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C4" w:rsidRPr="00A30825" w:rsidRDefault="00A30825" w:rsidP="00A30825">
      <w:pPr>
        <w:jc w:val="center"/>
        <w:rPr>
          <w:rFonts w:ascii="Cambria" w:hAnsi="Cambria"/>
          <w:b/>
          <w:sz w:val="28"/>
          <w:szCs w:val="28"/>
        </w:rPr>
      </w:pPr>
      <w:r w:rsidRPr="00A30825">
        <w:rPr>
          <w:rFonts w:ascii="Cambria" w:hAnsi="Cambria"/>
          <w:b/>
          <w:sz w:val="28"/>
          <w:szCs w:val="28"/>
        </w:rPr>
        <w:t>OBAVJEŠTENJE O PRISTUPANJU IZRADI</w:t>
      </w:r>
    </w:p>
    <w:p w:rsidR="00A30825" w:rsidRPr="00A30825" w:rsidRDefault="00A30825" w:rsidP="00A30825">
      <w:pPr>
        <w:jc w:val="center"/>
        <w:rPr>
          <w:rFonts w:ascii="Cambria" w:hAnsi="Cambria"/>
          <w:b/>
          <w:sz w:val="28"/>
          <w:szCs w:val="28"/>
        </w:rPr>
      </w:pPr>
      <w:r w:rsidRPr="00A30825">
        <w:rPr>
          <w:rFonts w:ascii="Cambria" w:hAnsi="Cambria"/>
          <w:b/>
          <w:sz w:val="28"/>
          <w:szCs w:val="28"/>
        </w:rPr>
        <w:t>PROGRAMA PRIVREMENIH OBJEKATA NA TERITORIJI GLAVNOG GRADA</w:t>
      </w:r>
    </w:p>
    <w:p w:rsidR="00A30825" w:rsidRPr="00A30825" w:rsidRDefault="00A30825" w:rsidP="00A30825">
      <w:pPr>
        <w:jc w:val="center"/>
        <w:rPr>
          <w:rFonts w:ascii="Cambria" w:hAnsi="Cambria"/>
          <w:b/>
          <w:sz w:val="28"/>
          <w:szCs w:val="28"/>
        </w:rPr>
      </w:pPr>
      <w:r w:rsidRPr="00A30825">
        <w:rPr>
          <w:rFonts w:ascii="Cambria" w:hAnsi="Cambria"/>
          <w:b/>
          <w:sz w:val="28"/>
          <w:szCs w:val="28"/>
        </w:rPr>
        <w:t>ZA PERIOD 2027-2031. GODINE</w:t>
      </w:r>
    </w:p>
    <w:p w:rsidR="00A30825" w:rsidRPr="00A30825" w:rsidRDefault="00A30825" w:rsidP="00A30825">
      <w:pPr>
        <w:jc w:val="both"/>
        <w:rPr>
          <w:rFonts w:ascii="Cambria" w:hAnsi="Cambria"/>
          <w:sz w:val="28"/>
          <w:szCs w:val="28"/>
        </w:rPr>
      </w:pPr>
    </w:p>
    <w:p w:rsidR="00A30825" w:rsidRPr="00A30825" w:rsidRDefault="00A30825" w:rsidP="00A30825">
      <w:pPr>
        <w:ind w:firstLine="720"/>
        <w:jc w:val="both"/>
        <w:rPr>
          <w:rFonts w:ascii="Cambria" w:hAnsi="Cambria"/>
          <w:sz w:val="28"/>
          <w:szCs w:val="28"/>
        </w:rPr>
      </w:pPr>
      <w:r w:rsidRPr="00A30825">
        <w:rPr>
          <w:rFonts w:ascii="Cambria" w:hAnsi="Cambria"/>
          <w:sz w:val="28"/>
          <w:szCs w:val="28"/>
        </w:rPr>
        <w:t>Obavještavamo da se pristupa izradi Programa privremenih objekata na teritoriji Glavnog grada za period 2027-2031. godine.</w:t>
      </w:r>
    </w:p>
    <w:p w:rsidR="00A30825" w:rsidRPr="00A30825" w:rsidRDefault="00A30825" w:rsidP="00A30825">
      <w:pPr>
        <w:ind w:firstLine="720"/>
        <w:jc w:val="both"/>
        <w:rPr>
          <w:rFonts w:ascii="Cambria" w:hAnsi="Cambria"/>
          <w:sz w:val="28"/>
          <w:szCs w:val="28"/>
        </w:rPr>
      </w:pPr>
      <w:r w:rsidRPr="00A30825">
        <w:rPr>
          <w:rFonts w:ascii="Cambria" w:hAnsi="Cambria"/>
          <w:sz w:val="28"/>
          <w:szCs w:val="28"/>
        </w:rPr>
        <w:t>Sva zainteresovana lica mogu dostaviti prijedloge za ucrtavanje objekata u periodu od 01.0</w:t>
      </w:r>
      <w:r w:rsidR="004E3474">
        <w:rPr>
          <w:rFonts w:ascii="Cambria" w:hAnsi="Cambria"/>
          <w:sz w:val="28"/>
          <w:szCs w:val="28"/>
        </w:rPr>
        <w:t>9</w:t>
      </w:r>
      <w:r w:rsidRPr="00A30825">
        <w:rPr>
          <w:rFonts w:ascii="Cambria" w:hAnsi="Cambria"/>
          <w:sz w:val="28"/>
          <w:szCs w:val="28"/>
        </w:rPr>
        <w:t>.2026-30.09.2026. godine, nakon čega će se utvrditi Nacrt naznačenog programa.</w:t>
      </w:r>
    </w:p>
    <w:p w:rsidR="00A30825" w:rsidRPr="00A30825" w:rsidRDefault="00A30825" w:rsidP="00A30825">
      <w:pPr>
        <w:ind w:firstLine="720"/>
        <w:jc w:val="both"/>
        <w:rPr>
          <w:rFonts w:ascii="Cambria" w:hAnsi="Cambria"/>
          <w:sz w:val="28"/>
          <w:szCs w:val="28"/>
        </w:rPr>
      </w:pPr>
      <w:r w:rsidRPr="00A30825">
        <w:rPr>
          <w:rFonts w:ascii="Cambria" w:hAnsi="Cambria"/>
          <w:sz w:val="28"/>
          <w:szCs w:val="28"/>
        </w:rPr>
        <w:t>Prijedlozi se mogu dostaviti na obrascu koji čini prateći dio ovog obavještenja na šalter Sekretarijata za komunalne poslove na adresi: Trg nezavisnosti</w:t>
      </w:r>
      <w:r w:rsidR="00681A84">
        <w:rPr>
          <w:rFonts w:ascii="Cambria" w:hAnsi="Cambria"/>
          <w:sz w:val="28"/>
          <w:szCs w:val="28"/>
        </w:rPr>
        <w:t xml:space="preserve"> bb</w:t>
      </w:r>
      <w:r w:rsidRPr="00A30825">
        <w:rPr>
          <w:rFonts w:ascii="Cambria" w:hAnsi="Cambria"/>
          <w:sz w:val="28"/>
          <w:szCs w:val="28"/>
        </w:rPr>
        <w:t xml:space="preserve"> i na </w:t>
      </w:r>
      <w:r w:rsidRPr="00A30825">
        <w:rPr>
          <w:rFonts w:ascii="Cambria" w:hAnsi="Cambria" w:cs="Arial"/>
          <w:color w:val="000000"/>
          <w:sz w:val="28"/>
          <w:szCs w:val="28"/>
          <w:lang w:val="sl-SI"/>
        </w:rPr>
        <w:t xml:space="preserve">na e-mail: </w:t>
      </w:r>
      <w:r w:rsidRPr="00A30825">
        <w:rPr>
          <w:rFonts w:ascii="Cambria" w:hAnsi="Cambria" w:cs="Arial"/>
          <w:color w:val="0000FF"/>
          <w:sz w:val="28"/>
          <w:szCs w:val="28"/>
          <w:u w:val="single"/>
          <w:lang w:val="sl-SI"/>
        </w:rPr>
        <w:t>sekretarijat</w:t>
      </w:r>
      <w:r w:rsidRPr="00A30825">
        <w:rPr>
          <w:rFonts w:ascii="Cambria" w:hAnsi="Cambria" w:cs="Arial"/>
          <w:color w:val="0000FF"/>
          <w:sz w:val="28"/>
          <w:szCs w:val="28"/>
          <w:u w:val="single"/>
          <w:lang w:val="sr-Latn-CS"/>
        </w:rPr>
        <w:t>.kps</w:t>
      </w:r>
      <w:r w:rsidRPr="00A30825">
        <w:rPr>
          <w:rFonts w:ascii="Cambria" w:hAnsi="Cambria" w:cs="Arial"/>
          <w:color w:val="0000FF"/>
          <w:sz w:val="28"/>
          <w:szCs w:val="28"/>
          <w:u w:val="single"/>
        </w:rPr>
        <w:t>@podgorica.</w:t>
      </w:r>
      <w:r w:rsidRPr="00A30825">
        <w:rPr>
          <w:rFonts w:ascii="Cambria" w:hAnsi="Cambria" w:cs="Arial"/>
          <w:color w:val="0000FF"/>
          <w:sz w:val="28"/>
          <w:szCs w:val="28"/>
          <w:lang w:val="sr-Latn-CS"/>
        </w:rPr>
        <w:t>me</w:t>
      </w:r>
      <w:r>
        <w:rPr>
          <w:rFonts w:ascii="Cambria" w:hAnsi="Cambria" w:cs="Arial"/>
          <w:color w:val="0000FF"/>
          <w:sz w:val="28"/>
          <w:szCs w:val="28"/>
          <w:lang w:val="sr-Latn-CS"/>
        </w:rPr>
        <w:t>.</w:t>
      </w:r>
    </w:p>
    <w:sectPr w:rsidR="00A30825" w:rsidRPr="00A30825" w:rsidSect="00420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0825"/>
    <w:rsid w:val="004202C4"/>
    <w:rsid w:val="004E3474"/>
    <w:rsid w:val="00681A84"/>
    <w:rsid w:val="0087593B"/>
    <w:rsid w:val="00A30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snovicevic</dc:creator>
  <cp:keywords/>
  <dc:description/>
  <cp:lastModifiedBy>snovicevic</cp:lastModifiedBy>
  <cp:revision>4</cp:revision>
  <dcterms:created xsi:type="dcterms:W3CDTF">2026-08-25T10:08:00Z</dcterms:created>
  <dcterms:modified xsi:type="dcterms:W3CDTF">2026-09-01T08:05:00Z</dcterms:modified>
</cp:coreProperties>
</file>