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Default Extension="xlsx" ContentType="application/vnd.openxmlformats-officedocument.spreadsheetml.sheet"/>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001" w:rsidRPr="00607D25" w:rsidRDefault="001A5001" w:rsidP="0030251F">
      <w:pPr>
        <w:spacing w:line="240" w:lineRule="auto"/>
        <w:jc w:val="center"/>
        <w:rPr>
          <w:rFonts w:ascii="Garamond" w:hAnsi="Garamond"/>
          <w:b/>
          <w:sz w:val="28"/>
          <w:szCs w:val="28"/>
          <w:lang/>
        </w:rPr>
      </w:pPr>
    </w:p>
    <w:p w:rsidR="001A5001" w:rsidRPr="00607D25" w:rsidRDefault="001A5001" w:rsidP="0030251F">
      <w:pPr>
        <w:spacing w:line="240" w:lineRule="auto"/>
        <w:jc w:val="center"/>
        <w:rPr>
          <w:rFonts w:ascii="Garamond" w:hAnsi="Garamond"/>
          <w:b/>
          <w:sz w:val="28"/>
          <w:szCs w:val="28"/>
          <w:lang/>
        </w:rPr>
      </w:pPr>
    </w:p>
    <w:p w:rsidR="001A5001" w:rsidRPr="00607D25" w:rsidRDefault="001A5001" w:rsidP="0030251F">
      <w:pPr>
        <w:spacing w:line="240" w:lineRule="auto"/>
        <w:jc w:val="center"/>
        <w:rPr>
          <w:rFonts w:ascii="Garamond" w:hAnsi="Garamond"/>
          <w:b/>
          <w:sz w:val="28"/>
          <w:szCs w:val="28"/>
          <w:lang/>
        </w:rPr>
      </w:pPr>
      <w:r w:rsidRPr="00607D25">
        <w:rPr>
          <w:rFonts w:ascii="Times New Roman" w:hAnsi="Times New Roman" w:cs="Times New Roman"/>
          <w:b/>
          <w:noProof/>
          <w:sz w:val="24"/>
          <w:szCs w:val="24"/>
        </w:rPr>
        <w:drawing>
          <wp:inline distT="0" distB="0" distL="0" distR="0">
            <wp:extent cx="1764030" cy="1875895"/>
            <wp:effectExtent l="0" t="0" r="0" b="0"/>
            <wp:docPr id="1" name="Picture 1" descr="logo 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ek"/>
                    <pic:cNvPicPr>
                      <a:picLocks noChangeAspect="1" noChangeArrowheads="1"/>
                    </pic:cNvPicPr>
                  </pic:nvPicPr>
                  <pic:blipFill>
                    <a:blip r:embed="rId8" cstate="print"/>
                    <a:srcRect/>
                    <a:stretch>
                      <a:fillRect/>
                    </a:stretch>
                  </pic:blipFill>
                  <pic:spPr bwMode="auto">
                    <a:xfrm>
                      <a:off x="0" y="0"/>
                      <a:ext cx="1767683" cy="1879779"/>
                    </a:xfrm>
                    <a:prstGeom prst="rect">
                      <a:avLst/>
                    </a:prstGeom>
                    <a:noFill/>
                    <a:ln w="9525">
                      <a:noFill/>
                      <a:miter lim="800000"/>
                      <a:headEnd/>
                      <a:tailEnd/>
                    </a:ln>
                  </pic:spPr>
                </pic:pic>
              </a:graphicData>
            </a:graphic>
          </wp:inline>
        </w:drawing>
      </w:r>
    </w:p>
    <w:p w:rsidR="001A5001" w:rsidRPr="00607D25" w:rsidRDefault="001A5001" w:rsidP="0030251F">
      <w:pPr>
        <w:spacing w:line="240" w:lineRule="auto"/>
        <w:jc w:val="center"/>
        <w:rPr>
          <w:rFonts w:ascii="Garamond" w:hAnsi="Garamond"/>
          <w:b/>
          <w:sz w:val="28"/>
          <w:szCs w:val="28"/>
          <w:lang/>
        </w:rPr>
      </w:pPr>
    </w:p>
    <w:p w:rsidR="001A5001" w:rsidRPr="00607D25" w:rsidRDefault="001A5001" w:rsidP="0030251F">
      <w:pPr>
        <w:spacing w:line="240" w:lineRule="auto"/>
        <w:jc w:val="center"/>
        <w:rPr>
          <w:rFonts w:ascii="Garamond" w:hAnsi="Garamond"/>
          <w:b/>
          <w:sz w:val="44"/>
          <w:szCs w:val="44"/>
          <w:lang/>
        </w:rPr>
      </w:pPr>
      <w:r w:rsidRPr="00607D25">
        <w:rPr>
          <w:rFonts w:ascii="Garamond" w:hAnsi="Garamond"/>
          <w:b/>
          <w:sz w:val="44"/>
          <w:szCs w:val="44"/>
          <w:lang/>
        </w:rPr>
        <w:t>Nacrt STRATEGIJE</w:t>
      </w:r>
    </w:p>
    <w:p w:rsidR="001A5001" w:rsidRPr="00607D25" w:rsidRDefault="001A5001" w:rsidP="0030251F">
      <w:pPr>
        <w:spacing w:line="240" w:lineRule="auto"/>
        <w:jc w:val="center"/>
        <w:rPr>
          <w:rFonts w:ascii="Garamond" w:hAnsi="Garamond"/>
          <w:b/>
          <w:sz w:val="44"/>
          <w:szCs w:val="44"/>
          <w:lang/>
        </w:rPr>
      </w:pPr>
      <w:r w:rsidRPr="00607D25">
        <w:rPr>
          <w:rFonts w:ascii="Garamond" w:hAnsi="Garamond"/>
          <w:b/>
          <w:sz w:val="44"/>
          <w:szCs w:val="44"/>
          <w:lang/>
        </w:rPr>
        <w:t>RAZVOJA SPORTA</w:t>
      </w:r>
    </w:p>
    <w:p w:rsidR="001A5001" w:rsidRPr="00607D25" w:rsidRDefault="001A5001" w:rsidP="0030251F">
      <w:pPr>
        <w:spacing w:line="240" w:lineRule="auto"/>
        <w:jc w:val="center"/>
        <w:rPr>
          <w:rFonts w:ascii="Garamond" w:hAnsi="Garamond"/>
          <w:b/>
          <w:sz w:val="44"/>
          <w:szCs w:val="44"/>
          <w:lang/>
        </w:rPr>
      </w:pPr>
      <w:r w:rsidRPr="00607D25">
        <w:rPr>
          <w:rFonts w:ascii="Garamond" w:hAnsi="Garamond"/>
          <w:b/>
          <w:sz w:val="44"/>
          <w:szCs w:val="44"/>
          <w:lang/>
        </w:rPr>
        <w:t>GLAVNOG GRADA PODGORICE</w:t>
      </w:r>
    </w:p>
    <w:p w:rsidR="001A5001" w:rsidRPr="00607D25" w:rsidRDefault="001A5001" w:rsidP="0030251F">
      <w:pPr>
        <w:spacing w:line="240" w:lineRule="auto"/>
        <w:jc w:val="center"/>
        <w:rPr>
          <w:rFonts w:ascii="Garamond" w:hAnsi="Garamond"/>
          <w:b/>
          <w:sz w:val="44"/>
          <w:szCs w:val="44"/>
          <w:lang/>
        </w:rPr>
      </w:pPr>
      <w:r w:rsidRPr="00607D25">
        <w:rPr>
          <w:rFonts w:ascii="Garamond" w:hAnsi="Garamond"/>
          <w:b/>
          <w:sz w:val="44"/>
          <w:szCs w:val="44"/>
          <w:lang/>
        </w:rPr>
        <w:t>2025. – 2028.</w:t>
      </w:r>
    </w:p>
    <w:p w:rsidR="001A5001" w:rsidRPr="00607D25" w:rsidRDefault="001A5001" w:rsidP="0030251F">
      <w:pPr>
        <w:spacing w:line="240" w:lineRule="auto"/>
        <w:jc w:val="center"/>
        <w:rPr>
          <w:rFonts w:ascii="Garamond" w:hAnsi="Garamond"/>
          <w:b/>
          <w:sz w:val="28"/>
          <w:szCs w:val="28"/>
          <w:lang/>
        </w:rPr>
      </w:pPr>
    </w:p>
    <w:p w:rsidR="001A5001" w:rsidRPr="00607D25" w:rsidRDefault="001A5001" w:rsidP="0030251F">
      <w:pPr>
        <w:spacing w:line="240" w:lineRule="auto"/>
        <w:jc w:val="center"/>
        <w:rPr>
          <w:rFonts w:ascii="Garamond" w:hAnsi="Garamond"/>
          <w:b/>
          <w:sz w:val="28"/>
          <w:szCs w:val="28"/>
          <w:lang/>
        </w:rPr>
      </w:pPr>
    </w:p>
    <w:p w:rsidR="001A5001" w:rsidRPr="00607D25" w:rsidRDefault="001A5001" w:rsidP="0030251F">
      <w:pPr>
        <w:spacing w:line="240" w:lineRule="auto"/>
        <w:jc w:val="center"/>
        <w:rPr>
          <w:rFonts w:ascii="Garamond" w:hAnsi="Garamond"/>
          <w:b/>
          <w:sz w:val="28"/>
          <w:szCs w:val="28"/>
          <w:lang/>
        </w:rPr>
      </w:pPr>
    </w:p>
    <w:p w:rsidR="001A5001" w:rsidRPr="00607D25" w:rsidRDefault="001A5001" w:rsidP="0030251F">
      <w:pPr>
        <w:spacing w:line="240" w:lineRule="auto"/>
        <w:jc w:val="center"/>
        <w:rPr>
          <w:rFonts w:ascii="Garamond" w:hAnsi="Garamond"/>
          <w:b/>
          <w:sz w:val="28"/>
          <w:szCs w:val="28"/>
          <w:lang/>
        </w:rPr>
      </w:pPr>
    </w:p>
    <w:p w:rsidR="001A5001" w:rsidRPr="00607D25" w:rsidRDefault="001A5001" w:rsidP="0030251F">
      <w:pPr>
        <w:spacing w:line="240" w:lineRule="auto"/>
        <w:jc w:val="center"/>
        <w:rPr>
          <w:rFonts w:ascii="Garamond" w:hAnsi="Garamond"/>
          <w:b/>
          <w:sz w:val="28"/>
          <w:szCs w:val="28"/>
          <w:lang/>
        </w:rPr>
      </w:pPr>
    </w:p>
    <w:p w:rsidR="001A5001" w:rsidRPr="00607D25" w:rsidRDefault="001A5001" w:rsidP="0030251F">
      <w:pPr>
        <w:spacing w:line="240" w:lineRule="auto"/>
        <w:jc w:val="center"/>
        <w:rPr>
          <w:rFonts w:ascii="Garamond" w:hAnsi="Garamond"/>
          <w:b/>
          <w:sz w:val="28"/>
          <w:szCs w:val="28"/>
          <w:lang/>
        </w:rPr>
      </w:pPr>
    </w:p>
    <w:p w:rsidR="001A5001" w:rsidRPr="00607D25" w:rsidRDefault="001A5001" w:rsidP="0030251F">
      <w:pPr>
        <w:spacing w:line="240" w:lineRule="auto"/>
        <w:jc w:val="center"/>
        <w:rPr>
          <w:rFonts w:ascii="Garamond" w:hAnsi="Garamond"/>
          <w:b/>
          <w:sz w:val="28"/>
          <w:szCs w:val="28"/>
          <w:lang/>
        </w:rPr>
      </w:pPr>
    </w:p>
    <w:p w:rsidR="001A5001" w:rsidRPr="00607D25" w:rsidRDefault="001A5001" w:rsidP="0030251F">
      <w:pPr>
        <w:spacing w:line="240" w:lineRule="auto"/>
        <w:jc w:val="center"/>
        <w:rPr>
          <w:rFonts w:ascii="Garamond" w:hAnsi="Garamond"/>
          <w:b/>
          <w:sz w:val="28"/>
          <w:szCs w:val="28"/>
          <w:lang/>
        </w:rPr>
      </w:pPr>
    </w:p>
    <w:p w:rsidR="001A5001" w:rsidRPr="00607D25" w:rsidRDefault="001A5001" w:rsidP="0030251F">
      <w:pPr>
        <w:spacing w:line="240" w:lineRule="auto"/>
        <w:jc w:val="center"/>
        <w:rPr>
          <w:rFonts w:ascii="Garamond" w:hAnsi="Garamond"/>
          <w:b/>
          <w:sz w:val="28"/>
          <w:szCs w:val="28"/>
          <w:lang/>
        </w:rPr>
      </w:pPr>
    </w:p>
    <w:p w:rsidR="001A5001" w:rsidRPr="00607D25" w:rsidRDefault="001A5001" w:rsidP="0030251F">
      <w:pPr>
        <w:spacing w:line="240" w:lineRule="auto"/>
        <w:jc w:val="center"/>
        <w:rPr>
          <w:rFonts w:ascii="Garamond" w:hAnsi="Garamond"/>
          <w:b/>
          <w:sz w:val="28"/>
          <w:szCs w:val="28"/>
          <w:lang/>
        </w:rPr>
      </w:pPr>
      <w:r w:rsidRPr="00607D25">
        <w:rPr>
          <w:rFonts w:ascii="Garamond" w:hAnsi="Garamond"/>
          <w:b/>
          <w:sz w:val="28"/>
          <w:szCs w:val="28"/>
          <w:lang/>
        </w:rPr>
        <w:t xml:space="preserve">Podgorica, </w:t>
      </w:r>
      <w:r w:rsidR="002773D7">
        <w:rPr>
          <w:rFonts w:ascii="Garamond" w:hAnsi="Garamond"/>
          <w:b/>
          <w:sz w:val="28"/>
          <w:szCs w:val="28"/>
          <w:lang/>
        </w:rPr>
        <w:t>oktobar</w:t>
      </w:r>
      <w:r w:rsidRPr="00607D25">
        <w:rPr>
          <w:rFonts w:ascii="Garamond" w:hAnsi="Garamond"/>
          <w:b/>
          <w:sz w:val="28"/>
          <w:szCs w:val="28"/>
          <w:lang/>
        </w:rPr>
        <w:t xml:space="preserve"> 2025.</w:t>
      </w:r>
    </w:p>
    <w:p w:rsidR="001A5001" w:rsidRPr="00607D25" w:rsidRDefault="001A5001" w:rsidP="0030251F">
      <w:pPr>
        <w:spacing w:line="240" w:lineRule="auto"/>
        <w:jc w:val="center"/>
        <w:rPr>
          <w:rFonts w:ascii="Garamond" w:hAnsi="Garamond"/>
          <w:b/>
          <w:sz w:val="28"/>
          <w:szCs w:val="28"/>
          <w:lang/>
        </w:rPr>
      </w:pPr>
    </w:p>
    <w:p w:rsidR="00FC7BB1" w:rsidRPr="003C5B0B" w:rsidRDefault="00FC7BB1" w:rsidP="00FC7BB1">
      <w:pPr>
        <w:pStyle w:val="NoSpacing"/>
        <w:rPr>
          <w:rFonts w:ascii="Garamond" w:hAnsi="Garamond"/>
          <w:b/>
          <w:bCs/>
          <w:lang/>
        </w:rPr>
      </w:pPr>
      <w:bookmarkStart w:id="0" w:name="_Hlk207092312"/>
      <w:r w:rsidRPr="003C5B0B">
        <w:rPr>
          <w:rFonts w:ascii="Garamond" w:hAnsi="Garamond"/>
          <w:b/>
          <w:bCs/>
          <w:lang/>
        </w:rPr>
        <w:lastRenderedPageBreak/>
        <w:t>SADRŽAJ</w:t>
      </w:r>
    </w:p>
    <w:p w:rsidR="00FC7BB1" w:rsidRPr="003C5B0B" w:rsidRDefault="00FC7BB1" w:rsidP="00FC7BB1">
      <w:pPr>
        <w:pStyle w:val="NoSpacing"/>
        <w:rPr>
          <w:rFonts w:ascii="Garamond" w:hAnsi="Garamond"/>
          <w:lang/>
        </w:rPr>
      </w:pPr>
    </w:p>
    <w:p w:rsidR="00FC7BB1" w:rsidRPr="003C5B0B" w:rsidRDefault="00FC7BB1" w:rsidP="00FC7BB1">
      <w:pPr>
        <w:pStyle w:val="NoSpacing"/>
        <w:rPr>
          <w:rFonts w:ascii="Garamond" w:hAnsi="Garamond"/>
          <w:lang/>
        </w:rPr>
      </w:pPr>
      <w:r w:rsidRPr="003C5B0B">
        <w:rPr>
          <w:rFonts w:ascii="Garamond" w:hAnsi="Garamond"/>
          <w:lang/>
        </w:rPr>
        <w:t xml:space="preserve">UVOD </w:t>
      </w:r>
      <w:r w:rsidR="00603266">
        <w:rPr>
          <w:rFonts w:ascii="Garamond" w:hAnsi="Garamond"/>
          <w:lang/>
        </w:rPr>
        <w:tab/>
      </w:r>
      <w:r w:rsidR="00603266">
        <w:rPr>
          <w:rFonts w:ascii="Garamond" w:hAnsi="Garamond"/>
          <w:lang/>
        </w:rPr>
        <w:tab/>
      </w:r>
      <w:r w:rsidRPr="003C5B0B">
        <w:rPr>
          <w:rFonts w:ascii="Garamond" w:hAnsi="Garamond"/>
          <w:lang/>
        </w:rPr>
        <w:t>..................................................................................................................</w:t>
      </w:r>
      <w:r w:rsidR="00603266">
        <w:rPr>
          <w:rFonts w:ascii="Garamond" w:hAnsi="Garamond"/>
          <w:lang/>
        </w:rPr>
        <w:t>...........</w:t>
      </w:r>
      <w:r w:rsidRPr="003C5B0B">
        <w:rPr>
          <w:rFonts w:ascii="Garamond" w:hAnsi="Garamond"/>
          <w:lang/>
        </w:rPr>
        <w:t>..</w:t>
      </w:r>
      <w:r w:rsidR="00603266">
        <w:rPr>
          <w:rFonts w:ascii="Garamond" w:hAnsi="Garamond"/>
          <w:lang/>
        </w:rPr>
        <w:t xml:space="preserve"> 5</w:t>
      </w:r>
    </w:p>
    <w:p w:rsidR="00FC7BB1" w:rsidRPr="003C5B0B" w:rsidRDefault="00FC7BB1" w:rsidP="00FC7BB1">
      <w:pPr>
        <w:pStyle w:val="NoSpacing"/>
        <w:rPr>
          <w:rFonts w:ascii="Garamond" w:hAnsi="Garamond"/>
          <w:lang/>
        </w:rPr>
      </w:pPr>
      <w:r w:rsidRPr="003C5B0B">
        <w:rPr>
          <w:rFonts w:ascii="Garamond" w:hAnsi="Garamond"/>
          <w:lang/>
        </w:rPr>
        <w:t>1. PRAVNI OKVIR</w:t>
      </w:r>
      <w:r w:rsidR="00603266">
        <w:rPr>
          <w:rFonts w:ascii="Garamond" w:hAnsi="Garamond"/>
          <w:lang/>
        </w:rPr>
        <w:tab/>
      </w:r>
      <w:r w:rsidR="00603266" w:rsidRPr="003C5B0B">
        <w:rPr>
          <w:rFonts w:ascii="Garamond" w:hAnsi="Garamond"/>
          <w:lang/>
        </w:rPr>
        <w:t>.................................................................................................................</w:t>
      </w:r>
      <w:r w:rsidR="00603266">
        <w:rPr>
          <w:rFonts w:ascii="Garamond" w:hAnsi="Garamond"/>
          <w:lang/>
        </w:rPr>
        <w:t>...........</w:t>
      </w:r>
      <w:r w:rsidR="00603266" w:rsidRPr="003C5B0B">
        <w:rPr>
          <w:rFonts w:ascii="Garamond" w:hAnsi="Garamond"/>
          <w:lang/>
        </w:rPr>
        <w:t>...</w:t>
      </w:r>
      <w:r w:rsidR="00603266">
        <w:rPr>
          <w:rFonts w:ascii="Garamond" w:hAnsi="Garamond"/>
          <w:lang/>
        </w:rPr>
        <w:t xml:space="preserve"> 6</w:t>
      </w:r>
    </w:p>
    <w:p w:rsidR="00FC7BB1" w:rsidRPr="003C5B0B" w:rsidRDefault="00FC7BB1" w:rsidP="00FC7BB1">
      <w:pPr>
        <w:pStyle w:val="NoSpacing"/>
        <w:rPr>
          <w:rFonts w:ascii="Garamond" w:hAnsi="Garamond"/>
          <w:lang/>
        </w:rPr>
      </w:pPr>
      <w:r w:rsidRPr="003C5B0B">
        <w:rPr>
          <w:rFonts w:ascii="Garamond" w:hAnsi="Garamond"/>
          <w:lang/>
        </w:rPr>
        <w:t>2. DUGOROČNE POTREBE LOKALNOG STANOVNIŠTVA</w:t>
      </w:r>
      <w:r w:rsidR="00603266">
        <w:rPr>
          <w:rFonts w:ascii="Garamond" w:hAnsi="Garamond"/>
          <w:lang/>
        </w:rPr>
        <w:tab/>
        <w:t>............................................. 9</w:t>
      </w:r>
    </w:p>
    <w:p w:rsidR="00FC7BB1" w:rsidRPr="003C5B0B" w:rsidRDefault="00FC7BB1" w:rsidP="00FC7BB1">
      <w:pPr>
        <w:pStyle w:val="NoSpacing"/>
        <w:rPr>
          <w:rFonts w:ascii="Garamond" w:hAnsi="Garamond"/>
          <w:lang/>
        </w:rPr>
      </w:pPr>
    </w:p>
    <w:p w:rsidR="00FC7BB1" w:rsidRPr="003C5B0B" w:rsidRDefault="00FC7BB1" w:rsidP="00FC7BB1">
      <w:pPr>
        <w:pStyle w:val="NoSpacing"/>
        <w:rPr>
          <w:rFonts w:ascii="Garamond" w:hAnsi="Garamond"/>
          <w:lang/>
        </w:rPr>
      </w:pPr>
      <w:r w:rsidRPr="003C5B0B">
        <w:rPr>
          <w:rFonts w:ascii="Garamond" w:hAnsi="Garamond"/>
          <w:lang/>
        </w:rPr>
        <w:t>3. METODOLOGIJA IZRADE STRATEGIJE</w:t>
      </w:r>
      <w:r w:rsidR="00603266">
        <w:rPr>
          <w:rFonts w:ascii="Garamond" w:hAnsi="Garamond"/>
          <w:lang/>
        </w:rPr>
        <w:tab/>
      </w:r>
      <w:r w:rsidR="00603266" w:rsidRPr="003C5B0B">
        <w:rPr>
          <w:rFonts w:ascii="Garamond" w:hAnsi="Garamond"/>
          <w:lang/>
        </w:rPr>
        <w:t>...........................................................</w:t>
      </w:r>
      <w:r w:rsidR="00603266">
        <w:rPr>
          <w:rFonts w:ascii="Garamond" w:hAnsi="Garamond"/>
          <w:lang/>
        </w:rPr>
        <w:t>............ 12</w:t>
      </w:r>
    </w:p>
    <w:p w:rsidR="00FC7BB1" w:rsidRPr="003C5B0B" w:rsidRDefault="00FC7BB1" w:rsidP="00FC7BB1">
      <w:pPr>
        <w:pStyle w:val="NoSpacing"/>
        <w:ind w:firstLine="720"/>
        <w:rPr>
          <w:rFonts w:ascii="Garamond" w:hAnsi="Garamond"/>
          <w:lang/>
        </w:rPr>
      </w:pPr>
      <w:r w:rsidRPr="003C5B0B">
        <w:rPr>
          <w:rFonts w:ascii="Garamond" w:hAnsi="Garamond"/>
          <w:lang/>
        </w:rPr>
        <w:t>3.1 Misija</w:t>
      </w:r>
    </w:p>
    <w:p w:rsidR="00FC7BB1" w:rsidRPr="003C5B0B" w:rsidRDefault="00FC7BB1" w:rsidP="00FC7BB1">
      <w:pPr>
        <w:pStyle w:val="NoSpacing"/>
        <w:ind w:firstLine="720"/>
        <w:rPr>
          <w:rFonts w:ascii="Garamond" w:hAnsi="Garamond"/>
          <w:lang/>
        </w:rPr>
      </w:pPr>
      <w:r w:rsidRPr="003C5B0B">
        <w:rPr>
          <w:rFonts w:ascii="Garamond" w:hAnsi="Garamond"/>
          <w:lang/>
        </w:rPr>
        <w:t>3.2 Vizija</w:t>
      </w:r>
    </w:p>
    <w:p w:rsidR="00FC7BB1" w:rsidRPr="003C5B0B" w:rsidRDefault="00FC7BB1" w:rsidP="00FC7BB1">
      <w:pPr>
        <w:pStyle w:val="NoSpacing"/>
        <w:ind w:firstLine="720"/>
        <w:rPr>
          <w:rFonts w:ascii="Garamond" w:hAnsi="Garamond"/>
          <w:lang/>
        </w:rPr>
      </w:pPr>
      <w:r w:rsidRPr="003C5B0B">
        <w:rPr>
          <w:rFonts w:ascii="Garamond" w:hAnsi="Garamond"/>
          <w:lang/>
        </w:rPr>
        <w:t>3.3 SWOT analiza</w:t>
      </w:r>
    </w:p>
    <w:p w:rsidR="00FC7BB1" w:rsidRPr="003C5B0B" w:rsidRDefault="00FC7BB1" w:rsidP="00FC7BB1">
      <w:pPr>
        <w:pStyle w:val="NoSpacing"/>
        <w:rPr>
          <w:rFonts w:ascii="Garamond" w:hAnsi="Garamond"/>
          <w:lang/>
        </w:rPr>
      </w:pPr>
    </w:p>
    <w:p w:rsidR="00FC7BB1" w:rsidRPr="00300437" w:rsidRDefault="00FC7BB1" w:rsidP="00FC7BB1">
      <w:pPr>
        <w:pStyle w:val="NoSpacing"/>
        <w:rPr>
          <w:rFonts w:ascii="Garamond" w:hAnsi="Garamond"/>
          <w:lang/>
        </w:rPr>
      </w:pPr>
      <w:bookmarkStart w:id="1" w:name="_Hlk205896098"/>
      <w:r w:rsidRPr="00300437">
        <w:rPr>
          <w:rFonts w:ascii="Garamond" w:hAnsi="Garamond"/>
          <w:lang/>
        </w:rPr>
        <w:t xml:space="preserve">4. </w:t>
      </w:r>
      <w:r w:rsidRPr="00300437">
        <w:rPr>
          <w:rFonts w:ascii="Garamond" w:hAnsi="Garamond"/>
          <w:lang w:val="sr-Latn-BA"/>
        </w:rPr>
        <w:t>INFRASTRUKTURNI RAZVOJ SPORTA U GLAVNOM GRADU PODGORICA</w:t>
      </w:r>
      <w:r w:rsidR="00603266">
        <w:rPr>
          <w:rFonts w:ascii="Garamond" w:hAnsi="Garamond"/>
          <w:lang w:val="sr-Latn-BA"/>
        </w:rPr>
        <w:t xml:space="preserve"> ......... 16</w:t>
      </w:r>
    </w:p>
    <w:bookmarkEnd w:id="1"/>
    <w:p w:rsidR="00FC7BB1" w:rsidRPr="006948C8" w:rsidRDefault="00FC7BB1" w:rsidP="00FC7BB1">
      <w:pPr>
        <w:pStyle w:val="NoSpacing"/>
        <w:ind w:firstLine="720"/>
        <w:rPr>
          <w:rFonts w:ascii="Garamond" w:hAnsi="Garamond"/>
          <w:lang w:val="sr-Latn-BA"/>
        </w:rPr>
      </w:pPr>
      <w:r w:rsidRPr="006948C8">
        <w:rPr>
          <w:rFonts w:ascii="Garamond" w:hAnsi="Garamond"/>
          <w:lang w:val="sr-Latn-BA"/>
        </w:rPr>
        <w:t xml:space="preserve">4.1. </w:t>
      </w:r>
      <w:r w:rsidR="00A7124D">
        <w:rPr>
          <w:rFonts w:ascii="Garamond" w:hAnsi="Garamond"/>
          <w:lang w:val="sr-Latn-BA"/>
        </w:rPr>
        <w:t>Strateški značaj infrastrukturnih ulaganja</w:t>
      </w:r>
    </w:p>
    <w:p w:rsidR="00FC7BB1" w:rsidRPr="006948C8" w:rsidRDefault="00FC7BB1" w:rsidP="00FC7BB1">
      <w:pPr>
        <w:pStyle w:val="NoSpacing"/>
        <w:ind w:firstLine="720"/>
        <w:rPr>
          <w:rFonts w:ascii="Garamond" w:hAnsi="Garamond" w:cs="Times New Roman"/>
          <w:lang w:val="sr-Latn-BA"/>
        </w:rPr>
      </w:pPr>
      <w:r w:rsidRPr="006948C8">
        <w:rPr>
          <w:rFonts w:ascii="Garamond" w:hAnsi="Garamond" w:cs="Times New Roman"/>
          <w:lang w:val="sr-Latn-BA"/>
        </w:rPr>
        <w:t xml:space="preserve">4.2. </w:t>
      </w:r>
      <w:r w:rsidR="00A7124D">
        <w:rPr>
          <w:rFonts w:ascii="Garamond" w:hAnsi="Garamond" w:cs="Times New Roman"/>
          <w:lang w:val="sr-Latn-BA"/>
        </w:rPr>
        <w:t>Pregled realizovanih i planiranih kapitalnih projekata</w:t>
      </w:r>
    </w:p>
    <w:p w:rsidR="00FC7BB1" w:rsidRPr="006948C8" w:rsidRDefault="00FC7BB1" w:rsidP="00FC7BB1">
      <w:pPr>
        <w:pStyle w:val="NoSpacing"/>
        <w:ind w:firstLine="720"/>
        <w:rPr>
          <w:rFonts w:ascii="Garamond" w:hAnsi="Garamond" w:cs="Times New Roman"/>
          <w:lang w:val="sr-Latn-BA"/>
        </w:rPr>
      </w:pPr>
      <w:r w:rsidRPr="006948C8">
        <w:rPr>
          <w:rFonts w:ascii="Garamond" w:hAnsi="Garamond" w:cs="Times New Roman"/>
          <w:lang w:val="sr-Latn-BA"/>
        </w:rPr>
        <w:t xml:space="preserve">4.3. </w:t>
      </w:r>
      <w:r w:rsidR="00A7124D">
        <w:rPr>
          <w:rFonts w:ascii="Garamond" w:hAnsi="Garamond" w:cs="Times New Roman"/>
          <w:lang w:val="sr-Latn-BA"/>
        </w:rPr>
        <w:t>Valorizacija postojećih kapaciteta</w:t>
      </w:r>
    </w:p>
    <w:p w:rsidR="00FC7BB1" w:rsidRPr="006948C8" w:rsidRDefault="00FC7BB1" w:rsidP="00FC7BB1">
      <w:pPr>
        <w:pStyle w:val="NoSpacing"/>
        <w:ind w:firstLine="720"/>
        <w:rPr>
          <w:rFonts w:ascii="Garamond" w:hAnsi="Garamond" w:cs="Times New Roman"/>
          <w:lang w:val="sr-Latn-BA"/>
        </w:rPr>
      </w:pPr>
      <w:r w:rsidRPr="006948C8">
        <w:rPr>
          <w:rFonts w:ascii="Garamond" w:hAnsi="Garamond" w:cs="Times New Roman"/>
          <w:lang w:val="sr-Latn-BA"/>
        </w:rPr>
        <w:t xml:space="preserve">4.4. </w:t>
      </w:r>
      <w:r w:rsidR="00A7124D">
        <w:rPr>
          <w:rFonts w:ascii="Garamond" w:hAnsi="Garamond" w:cs="Times New Roman"/>
          <w:lang w:val="sr-Latn-BA"/>
        </w:rPr>
        <w:t>Sportski poligoni i rekreativne zone</w:t>
      </w:r>
    </w:p>
    <w:p w:rsidR="00FC7BB1" w:rsidRPr="006948C8" w:rsidRDefault="00FC7BB1" w:rsidP="00A7124D">
      <w:pPr>
        <w:pStyle w:val="NoSpacing"/>
        <w:ind w:left="720"/>
        <w:rPr>
          <w:rFonts w:ascii="Garamond" w:hAnsi="Garamond" w:cs="Times New Roman"/>
          <w:lang w:val="sr-Latn-BA"/>
        </w:rPr>
      </w:pPr>
      <w:r w:rsidRPr="006948C8">
        <w:rPr>
          <w:rFonts w:ascii="Garamond" w:hAnsi="Garamond" w:cs="Times New Roman"/>
          <w:lang w:val="sr-Latn-BA"/>
        </w:rPr>
        <w:t xml:space="preserve">4.5. </w:t>
      </w:r>
      <w:r w:rsidR="00A7124D">
        <w:rPr>
          <w:rFonts w:ascii="Garamond" w:hAnsi="Garamond" w:cs="Times New Roman"/>
          <w:lang w:val="sr-Latn-BA"/>
        </w:rPr>
        <w:t>Školski sport i dostupnost infrastrukture</w:t>
      </w:r>
    </w:p>
    <w:p w:rsidR="00FC7BB1" w:rsidRDefault="00FC7BB1" w:rsidP="00FC7BB1">
      <w:pPr>
        <w:pStyle w:val="NoSpacing"/>
        <w:rPr>
          <w:rFonts w:ascii="Times New Roman" w:hAnsi="Times New Roman" w:cs="Times New Roman"/>
          <w:lang w:val="sr-Latn-BA"/>
        </w:rPr>
      </w:pPr>
    </w:p>
    <w:p w:rsidR="00FC7BB1" w:rsidRDefault="00FC7BB1" w:rsidP="00FC7BB1">
      <w:pPr>
        <w:pStyle w:val="NoSpacing"/>
        <w:rPr>
          <w:rFonts w:ascii="Garamond" w:hAnsi="Garamond"/>
          <w:lang w:val="sr-Latn-BA"/>
        </w:rPr>
      </w:pPr>
      <w:r w:rsidRPr="006948C8">
        <w:rPr>
          <w:rFonts w:ascii="Garamond" w:hAnsi="Garamond"/>
          <w:lang w:val="sr-Latn-BA"/>
        </w:rPr>
        <w:t>5. POPIS I ANALIZA SPORTSKIH POVRŠINA U VLASNIŠTVU GLAVNOG GRADA</w:t>
      </w:r>
      <w:r w:rsidR="00603266">
        <w:rPr>
          <w:rFonts w:ascii="Garamond" w:hAnsi="Garamond"/>
          <w:lang w:val="sr-Latn-BA"/>
        </w:rPr>
        <w:t xml:space="preserve"> ... 18</w:t>
      </w:r>
    </w:p>
    <w:p w:rsidR="00FC7BB1" w:rsidRPr="006948C8" w:rsidRDefault="00FC7BB1" w:rsidP="00FC7BB1">
      <w:pPr>
        <w:pStyle w:val="NoSpacing"/>
        <w:rPr>
          <w:rFonts w:ascii="Garamond" w:hAnsi="Garamond"/>
          <w:lang w:val="sr-Latn-BA"/>
        </w:rPr>
      </w:pPr>
      <w:r>
        <w:rPr>
          <w:rFonts w:ascii="Garamond" w:hAnsi="Garamond"/>
          <w:lang w:val="sr-Latn-BA"/>
        </w:rPr>
        <w:tab/>
      </w:r>
      <w:r w:rsidRPr="006948C8">
        <w:rPr>
          <w:rFonts w:ascii="Garamond" w:hAnsi="Garamond"/>
          <w:lang w:val="sr-Latn-BA"/>
        </w:rPr>
        <w:t>5.1. Identifikovani izazovi</w:t>
      </w:r>
    </w:p>
    <w:p w:rsidR="00FC7BB1" w:rsidRPr="006948C8" w:rsidRDefault="00FC7BB1" w:rsidP="00FC7BB1">
      <w:pPr>
        <w:pStyle w:val="NoSpacing"/>
        <w:rPr>
          <w:rFonts w:ascii="Garamond" w:hAnsi="Garamond"/>
          <w:lang w:val="sr-Latn-BA"/>
        </w:rPr>
      </w:pPr>
      <w:r w:rsidRPr="006948C8">
        <w:rPr>
          <w:rFonts w:ascii="Garamond" w:hAnsi="Garamond"/>
          <w:lang w:val="sr-Latn-BA"/>
        </w:rPr>
        <w:tab/>
        <w:t>5.2. Planirane aktivnosti i smjernice razvoja</w:t>
      </w:r>
    </w:p>
    <w:p w:rsidR="00FC7BB1" w:rsidRDefault="00FC7BB1" w:rsidP="00FC7BB1">
      <w:pPr>
        <w:pStyle w:val="NoSpacing"/>
        <w:rPr>
          <w:rFonts w:ascii="Garamond" w:hAnsi="Garamond"/>
          <w:lang w:val="sr-Latn-BA"/>
        </w:rPr>
      </w:pPr>
      <w:r w:rsidRPr="006948C8">
        <w:rPr>
          <w:rFonts w:ascii="Garamond" w:hAnsi="Garamond"/>
          <w:lang w:val="sr-Latn-BA"/>
        </w:rPr>
        <w:tab/>
        <w:t>5.3. Spisak sportskih terena i poligona u Glavnom gradu Podgorica</w:t>
      </w:r>
    </w:p>
    <w:p w:rsidR="00FC7BB1" w:rsidRPr="008D7215" w:rsidRDefault="00FC7BB1" w:rsidP="00FC7BB1">
      <w:pPr>
        <w:pStyle w:val="NoSpacing"/>
        <w:tabs>
          <w:tab w:val="left" w:pos="720"/>
          <w:tab w:val="left" w:pos="2088"/>
        </w:tabs>
        <w:rPr>
          <w:rFonts w:ascii="Garamond" w:hAnsi="Garamond"/>
          <w:lang w:val="sr-Latn-BA"/>
        </w:rPr>
      </w:pPr>
      <w:r>
        <w:rPr>
          <w:rFonts w:ascii="Garamond" w:hAnsi="Garamond"/>
          <w:lang w:val="sr-Latn-BA"/>
        </w:rPr>
        <w:tab/>
        <w:t xml:space="preserve">5.4. </w:t>
      </w:r>
      <w:r w:rsidRPr="008D7215">
        <w:rPr>
          <w:rFonts w:ascii="Garamond" w:hAnsi="Garamond"/>
          <w:lang w:val="sr-Latn-BA"/>
        </w:rPr>
        <w:t>Pregled biciklističkih staza u Glavnom gradu – Tabela</w:t>
      </w:r>
    </w:p>
    <w:p w:rsidR="00FC7BB1" w:rsidRPr="006948C8" w:rsidRDefault="00FC7BB1" w:rsidP="00FC7BB1">
      <w:pPr>
        <w:pStyle w:val="NoSpacing"/>
        <w:rPr>
          <w:rFonts w:ascii="Garamond" w:hAnsi="Garamond"/>
          <w:lang w:val="sr-Latn-BA"/>
        </w:rPr>
      </w:pPr>
      <w:r w:rsidRPr="006948C8">
        <w:rPr>
          <w:rFonts w:ascii="Garamond" w:hAnsi="Garamond"/>
          <w:lang w:val="sr-Latn-BA"/>
        </w:rPr>
        <w:tab/>
        <w:t>5.</w:t>
      </w:r>
      <w:r>
        <w:rPr>
          <w:rFonts w:ascii="Garamond" w:hAnsi="Garamond"/>
          <w:lang w:val="sr-Latn-BA"/>
        </w:rPr>
        <w:t>5</w:t>
      </w:r>
      <w:r w:rsidRPr="006948C8">
        <w:rPr>
          <w:rFonts w:ascii="Garamond" w:hAnsi="Garamond"/>
          <w:lang w:val="sr-Latn-BA"/>
        </w:rPr>
        <w:t>. Mjere i preporuke za upravljanje i unapređenje sportskih površina</w:t>
      </w:r>
    </w:p>
    <w:p w:rsidR="00FC7BB1" w:rsidRPr="006948C8" w:rsidRDefault="00FC7BB1" w:rsidP="00FC7BB1">
      <w:pPr>
        <w:pStyle w:val="NoSpacing"/>
        <w:ind w:firstLine="720"/>
        <w:rPr>
          <w:rFonts w:ascii="Garamond" w:hAnsi="Garamond"/>
          <w:lang w:val="sr-Latn-BA"/>
        </w:rPr>
      </w:pPr>
      <w:r w:rsidRPr="006948C8">
        <w:rPr>
          <w:rFonts w:ascii="Garamond" w:hAnsi="Garamond"/>
          <w:lang w:val="sr-Latn-BA"/>
        </w:rPr>
        <w:t>5.</w:t>
      </w:r>
      <w:r>
        <w:rPr>
          <w:rFonts w:ascii="Garamond" w:hAnsi="Garamond"/>
          <w:lang w:val="sr-Latn-BA"/>
        </w:rPr>
        <w:t>6</w:t>
      </w:r>
      <w:r w:rsidRPr="006948C8">
        <w:rPr>
          <w:rFonts w:ascii="Garamond" w:hAnsi="Garamond"/>
          <w:lang w:val="sr-Latn-BA"/>
        </w:rPr>
        <w:t>. SWOT analiza i Strateški ciljevi – sportske površine u vlasništvu Glavnog grada</w:t>
      </w:r>
    </w:p>
    <w:p w:rsidR="00FC7BB1" w:rsidRPr="006948C8" w:rsidRDefault="00FC7BB1" w:rsidP="00FC7BB1">
      <w:pPr>
        <w:pStyle w:val="NoSpacing"/>
        <w:ind w:firstLine="720"/>
        <w:rPr>
          <w:rFonts w:ascii="Garamond" w:hAnsi="Garamond"/>
          <w:bCs/>
          <w:color w:val="FF0000"/>
          <w:lang w:val="sr-Latn-BA"/>
        </w:rPr>
      </w:pPr>
    </w:p>
    <w:p w:rsidR="00FC7BB1" w:rsidRPr="001F2FC2" w:rsidRDefault="00FC7BB1" w:rsidP="00FC7BB1">
      <w:pPr>
        <w:pStyle w:val="NoSpacing"/>
        <w:rPr>
          <w:rFonts w:ascii="Garamond" w:hAnsi="Garamond"/>
          <w:lang/>
        </w:rPr>
      </w:pPr>
      <w:bookmarkStart w:id="2" w:name="_Hlk205799095"/>
      <w:r>
        <w:rPr>
          <w:rFonts w:ascii="Garamond" w:hAnsi="Garamond"/>
          <w:lang/>
        </w:rPr>
        <w:t>6.</w:t>
      </w:r>
      <w:r w:rsidRPr="001F2FC2">
        <w:rPr>
          <w:rFonts w:ascii="Garamond" w:hAnsi="Garamond"/>
          <w:lang/>
        </w:rPr>
        <w:t xml:space="preserve"> ANALIZA I UNAPREĐENJE SPORTSKE INFRASTRUKTURE U VLASNIŠTVU „SPORTSKI OBJEKTI“ DOO </w:t>
      </w:r>
      <w:r w:rsidR="00603266" w:rsidRPr="003C5B0B">
        <w:rPr>
          <w:rFonts w:ascii="Garamond" w:hAnsi="Garamond"/>
          <w:lang/>
        </w:rPr>
        <w:t>..............................................................................................................</w:t>
      </w:r>
      <w:r w:rsidR="00603266">
        <w:rPr>
          <w:rFonts w:ascii="Garamond" w:hAnsi="Garamond"/>
          <w:lang/>
        </w:rPr>
        <w:t xml:space="preserve"> 24</w:t>
      </w:r>
    </w:p>
    <w:p w:rsidR="00FC7BB1" w:rsidRDefault="00FC7BB1" w:rsidP="00FC7BB1">
      <w:pPr>
        <w:pStyle w:val="NoSpacing"/>
        <w:rPr>
          <w:rFonts w:ascii="Garamond" w:hAnsi="Garamond"/>
          <w:lang/>
        </w:rPr>
      </w:pPr>
      <w:r>
        <w:rPr>
          <w:rFonts w:ascii="Garamond" w:hAnsi="Garamond"/>
          <w:lang/>
        </w:rPr>
        <w:tab/>
        <w:t>6</w:t>
      </w:r>
      <w:r w:rsidRPr="001F2FC2">
        <w:rPr>
          <w:rFonts w:ascii="Garamond" w:hAnsi="Garamond"/>
          <w:lang/>
        </w:rPr>
        <w:t>.1 Sportski sadržaji u vlasništvu „Sportski objekti“ doo Podgorica</w:t>
      </w:r>
    </w:p>
    <w:p w:rsidR="00FC7BB1" w:rsidRDefault="00FC7BB1" w:rsidP="00FC7BB1">
      <w:pPr>
        <w:pStyle w:val="BodyText"/>
        <w:ind w:firstLine="720"/>
        <w:rPr>
          <w:rFonts w:ascii="Garamond" w:hAnsi="Garamond"/>
          <w:lang/>
        </w:rPr>
      </w:pPr>
      <w:bookmarkStart w:id="3" w:name="_TOC_250000"/>
      <w:r>
        <w:rPr>
          <w:rFonts w:ascii="Garamond" w:hAnsi="Garamond"/>
          <w:lang/>
        </w:rPr>
        <w:t>6</w:t>
      </w:r>
      <w:r w:rsidRPr="001F2FC2">
        <w:rPr>
          <w:rFonts w:ascii="Garamond" w:hAnsi="Garamond"/>
          <w:lang/>
        </w:rPr>
        <w:t>.</w:t>
      </w:r>
      <w:r>
        <w:rPr>
          <w:rFonts w:ascii="Garamond" w:hAnsi="Garamond"/>
          <w:lang/>
        </w:rPr>
        <w:t>2</w:t>
      </w:r>
      <w:r w:rsidRPr="001F2FC2">
        <w:rPr>
          <w:rFonts w:ascii="Garamond" w:hAnsi="Garamond"/>
          <w:lang/>
        </w:rPr>
        <w:t xml:space="preserve"> Predlozi za održavanje i unaprijeđenje Sportske infrastrukture objekata kojima upravljaju DOO Sportski</w:t>
      </w:r>
      <w:bookmarkEnd w:id="3"/>
      <w:r w:rsidRPr="001F2FC2">
        <w:rPr>
          <w:rFonts w:ascii="Garamond" w:hAnsi="Garamond"/>
          <w:lang/>
        </w:rPr>
        <w:t>objekti</w:t>
      </w:r>
    </w:p>
    <w:p w:rsidR="00FC7BB1" w:rsidRDefault="00FC7BB1" w:rsidP="00FC7BB1">
      <w:pPr>
        <w:pStyle w:val="BodyText"/>
        <w:ind w:firstLine="720"/>
        <w:rPr>
          <w:rFonts w:ascii="Garamond" w:hAnsi="Garamond"/>
          <w:lang/>
        </w:rPr>
      </w:pPr>
      <w:r>
        <w:rPr>
          <w:rFonts w:ascii="Garamond" w:hAnsi="Garamond"/>
          <w:lang/>
        </w:rPr>
        <w:t>6.3 SWOT analiza i Strateški ciljevi</w:t>
      </w:r>
    </w:p>
    <w:p w:rsidR="00FC7BB1" w:rsidRPr="001F2FC2" w:rsidRDefault="00FC7BB1" w:rsidP="00FC7BB1">
      <w:pPr>
        <w:pStyle w:val="BodyText"/>
        <w:ind w:firstLine="720"/>
        <w:rPr>
          <w:rFonts w:ascii="Garamond" w:hAnsi="Garamond"/>
          <w:lang/>
        </w:rPr>
      </w:pPr>
      <w:r>
        <w:rPr>
          <w:rFonts w:ascii="Garamond" w:hAnsi="Garamond"/>
          <w:lang/>
        </w:rPr>
        <w:t>6.4 Akcioni plan – Unapređenje sportske infrastrukture-„Sportski objekti“ doo</w:t>
      </w:r>
    </w:p>
    <w:bookmarkEnd w:id="2"/>
    <w:p w:rsidR="00FC7BB1" w:rsidRPr="003C5B0B" w:rsidRDefault="00FC7BB1" w:rsidP="00FC7BB1">
      <w:pPr>
        <w:pStyle w:val="NoSpacing"/>
        <w:rPr>
          <w:rFonts w:ascii="Garamond" w:hAnsi="Garamond"/>
          <w:bCs/>
          <w:lang/>
        </w:rPr>
      </w:pPr>
    </w:p>
    <w:p w:rsidR="00FC7BB1" w:rsidRPr="003C5B0B" w:rsidRDefault="00FC7BB1" w:rsidP="00FC7BB1">
      <w:pPr>
        <w:pStyle w:val="NoSpacing"/>
        <w:rPr>
          <w:rFonts w:ascii="Garamond" w:hAnsi="Garamond"/>
          <w:bCs/>
          <w:lang/>
        </w:rPr>
      </w:pPr>
      <w:r>
        <w:rPr>
          <w:rFonts w:ascii="Garamond" w:hAnsi="Garamond"/>
          <w:bCs/>
          <w:lang/>
        </w:rPr>
        <w:t>7</w:t>
      </w:r>
      <w:r w:rsidRPr="003C5B0B">
        <w:rPr>
          <w:rFonts w:ascii="Garamond" w:hAnsi="Garamond"/>
          <w:bCs/>
          <w:lang/>
        </w:rPr>
        <w:t>. ANALIZA I UNAPREĐENJE ŠKOLSKOG I PREDŠKOLSKOG SPORTA U GLAVNOM GRADU</w:t>
      </w:r>
      <w:r w:rsidR="00603266">
        <w:rPr>
          <w:rFonts w:ascii="Garamond" w:hAnsi="Garamond"/>
          <w:bCs/>
          <w:lang/>
        </w:rPr>
        <w:tab/>
      </w:r>
      <w:r w:rsidR="00603266">
        <w:rPr>
          <w:rFonts w:ascii="Garamond" w:hAnsi="Garamond"/>
          <w:bCs/>
          <w:lang/>
        </w:rPr>
        <w:tab/>
        <w:t>..........</w:t>
      </w:r>
      <w:r w:rsidR="00603266" w:rsidRPr="003C5B0B">
        <w:rPr>
          <w:rFonts w:ascii="Garamond" w:hAnsi="Garamond"/>
          <w:lang/>
        </w:rPr>
        <w:t>....................................................................................................................</w:t>
      </w:r>
      <w:r w:rsidR="00603266">
        <w:rPr>
          <w:rFonts w:ascii="Garamond" w:hAnsi="Garamond"/>
          <w:lang/>
        </w:rPr>
        <w:t xml:space="preserve"> 34</w:t>
      </w:r>
    </w:p>
    <w:p w:rsidR="00FC7BB1" w:rsidRPr="003C5B0B" w:rsidRDefault="00FC7BB1" w:rsidP="00FC7BB1">
      <w:pPr>
        <w:pStyle w:val="NoSpacing"/>
        <w:ind w:firstLine="720"/>
        <w:rPr>
          <w:rFonts w:ascii="Garamond" w:hAnsi="Garamond" w:cs="Times New Roman"/>
          <w:bCs/>
          <w:lang w:eastAsia="en-GB"/>
        </w:rPr>
      </w:pPr>
      <w:r>
        <w:rPr>
          <w:rFonts w:ascii="Garamond" w:hAnsi="Garamond" w:cs="Times New Roman"/>
          <w:bCs/>
          <w:lang w:eastAsia="en-GB"/>
        </w:rPr>
        <w:t>7</w:t>
      </w:r>
      <w:r w:rsidRPr="003C5B0B">
        <w:rPr>
          <w:rFonts w:ascii="Garamond" w:hAnsi="Garamond" w:cs="Times New Roman"/>
          <w:bCs/>
          <w:lang w:eastAsia="en-GB"/>
        </w:rPr>
        <w:t>.1. ANALIZA UPITNIKA ZA OSNOVNE ŠKOLE</w:t>
      </w:r>
      <w:r w:rsidR="00603266">
        <w:rPr>
          <w:rFonts w:ascii="Garamond" w:hAnsi="Garamond" w:cs="Times New Roman"/>
          <w:bCs/>
          <w:lang w:eastAsia="en-GB"/>
        </w:rPr>
        <w:t xml:space="preserve"> ........................................................ 34</w:t>
      </w:r>
    </w:p>
    <w:p w:rsidR="00FC7BB1" w:rsidRPr="003C5B0B" w:rsidRDefault="00FC7BB1" w:rsidP="00FC7BB1">
      <w:pPr>
        <w:pStyle w:val="NoSpacing"/>
        <w:ind w:left="720" w:firstLine="720"/>
        <w:rPr>
          <w:rFonts w:ascii="Garamond" w:eastAsia="Times New Roman" w:hAnsi="Garamond" w:cs="Times New Roman"/>
          <w:bCs/>
          <w:lang w:eastAsia="en-GB"/>
        </w:rPr>
      </w:pPr>
      <w:r>
        <w:rPr>
          <w:rFonts w:ascii="Garamond" w:eastAsia="Times New Roman" w:hAnsi="Garamond" w:cs="Times New Roman"/>
          <w:bCs/>
          <w:lang w:eastAsia="en-GB"/>
        </w:rPr>
        <w:t>7</w:t>
      </w:r>
      <w:r w:rsidRPr="003C5B0B">
        <w:rPr>
          <w:rFonts w:ascii="Garamond" w:eastAsia="Times New Roman" w:hAnsi="Garamond" w:cs="Times New Roman"/>
          <w:bCs/>
          <w:lang w:eastAsia="en-GB"/>
        </w:rPr>
        <w:t xml:space="preserve">.1.1 Sportska infrastruktura u osnovnim školama </w:t>
      </w:r>
    </w:p>
    <w:p w:rsidR="00FC7BB1" w:rsidRPr="003C5B0B" w:rsidRDefault="00FC7BB1" w:rsidP="00FC7BB1">
      <w:pPr>
        <w:pStyle w:val="NoSpacing"/>
        <w:ind w:left="720" w:firstLine="720"/>
        <w:rPr>
          <w:rFonts w:ascii="Garamond" w:eastAsia="Times New Roman" w:hAnsi="Garamond" w:cs="Times New Roman"/>
          <w:lang w:eastAsia="en-GB"/>
        </w:rPr>
      </w:pPr>
      <w:r>
        <w:rPr>
          <w:rFonts w:ascii="Garamond" w:eastAsia="Times New Roman" w:hAnsi="Garamond" w:cs="Times New Roman"/>
          <w:bCs/>
          <w:lang w:eastAsia="en-GB"/>
        </w:rPr>
        <w:t>7</w:t>
      </w:r>
      <w:r w:rsidRPr="003C5B0B">
        <w:rPr>
          <w:rFonts w:ascii="Garamond" w:eastAsia="Times New Roman" w:hAnsi="Garamond" w:cs="Times New Roman"/>
          <w:bCs/>
          <w:lang w:eastAsia="en-GB"/>
        </w:rPr>
        <w:t>.1.</w:t>
      </w:r>
      <w:r w:rsidR="003052DA">
        <w:rPr>
          <w:rFonts w:ascii="Garamond" w:eastAsia="Times New Roman" w:hAnsi="Garamond" w:cs="Times New Roman"/>
          <w:bCs/>
          <w:lang w:eastAsia="en-GB"/>
        </w:rPr>
        <w:t>2</w:t>
      </w:r>
      <w:r w:rsidRPr="003C5B0B">
        <w:rPr>
          <w:rFonts w:ascii="Garamond" w:eastAsia="Times New Roman" w:hAnsi="Garamond" w:cs="Times New Roman"/>
          <w:bCs/>
          <w:lang w:eastAsia="en-GB"/>
        </w:rPr>
        <w:t xml:space="preserve"> Kadrovi i nastava fizičkog vaspitanja</w:t>
      </w:r>
    </w:p>
    <w:p w:rsidR="00FC7BB1" w:rsidRPr="003C5B0B" w:rsidRDefault="00FC7BB1" w:rsidP="00FC7BB1">
      <w:pPr>
        <w:pStyle w:val="NoSpacing"/>
        <w:ind w:left="720" w:firstLine="720"/>
        <w:rPr>
          <w:rFonts w:ascii="Garamond" w:eastAsia="Times New Roman" w:hAnsi="Garamond" w:cs="Times New Roman"/>
          <w:bCs/>
          <w:lang w:eastAsia="en-GB"/>
        </w:rPr>
      </w:pPr>
      <w:r>
        <w:rPr>
          <w:rFonts w:ascii="Garamond" w:eastAsia="Times New Roman" w:hAnsi="Garamond" w:cs="Times New Roman"/>
          <w:bCs/>
          <w:lang w:eastAsia="en-GB"/>
        </w:rPr>
        <w:t>7</w:t>
      </w:r>
      <w:r w:rsidRPr="003C5B0B">
        <w:rPr>
          <w:rFonts w:ascii="Garamond" w:eastAsia="Times New Roman" w:hAnsi="Garamond" w:cs="Times New Roman"/>
          <w:bCs/>
          <w:lang w:eastAsia="en-GB"/>
        </w:rPr>
        <w:t>.1.</w:t>
      </w:r>
      <w:r w:rsidR="003052DA">
        <w:rPr>
          <w:rFonts w:ascii="Garamond" w:eastAsia="Times New Roman" w:hAnsi="Garamond" w:cs="Times New Roman"/>
          <w:bCs/>
          <w:lang w:eastAsia="en-GB"/>
        </w:rPr>
        <w:t>3</w:t>
      </w:r>
      <w:r w:rsidRPr="003C5B0B">
        <w:rPr>
          <w:rFonts w:ascii="Garamond" w:eastAsia="Times New Roman" w:hAnsi="Garamond" w:cs="Times New Roman"/>
          <w:bCs/>
          <w:lang w:eastAsia="en-GB"/>
        </w:rPr>
        <w:t xml:space="preserve"> Učešće učenika u sportskim aktivnostima</w:t>
      </w:r>
    </w:p>
    <w:p w:rsidR="00FC7BB1" w:rsidRPr="003C5B0B" w:rsidRDefault="00FC7BB1" w:rsidP="00FC7BB1">
      <w:pPr>
        <w:pStyle w:val="NoSpacing"/>
        <w:ind w:left="720" w:firstLine="720"/>
        <w:rPr>
          <w:rFonts w:ascii="Garamond" w:eastAsia="Times New Roman" w:hAnsi="Garamond" w:cs="Times New Roman"/>
          <w:bCs/>
          <w:lang w:eastAsia="en-GB"/>
        </w:rPr>
      </w:pPr>
      <w:r>
        <w:rPr>
          <w:rFonts w:ascii="Garamond" w:eastAsia="Times New Roman" w:hAnsi="Garamond" w:cs="Times New Roman"/>
          <w:bCs/>
          <w:lang w:eastAsia="en-GB"/>
        </w:rPr>
        <w:t>7</w:t>
      </w:r>
      <w:r w:rsidRPr="003C5B0B">
        <w:rPr>
          <w:rFonts w:ascii="Garamond" w:eastAsia="Times New Roman" w:hAnsi="Garamond" w:cs="Times New Roman"/>
          <w:bCs/>
          <w:lang w:eastAsia="en-GB"/>
        </w:rPr>
        <w:t>.1.</w:t>
      </w:r>
      <w:r w:rsidR="003052DA">
        <w:rPr>
          <w:rFonts w:ascii="Garamond" w:eastAsia="Times New Roman" w:hAnsi="Garamond" w:cs="Times New Roman"/>
          <w:bCs/>
          <w:lang w:eastAsia="en-GB"/>
        </w:rPr>
        <w:t>4</w:t>
      </w:r>
      <w:r w:rsidRPr="003C5B0B">
        <w:rPr>
          <w:rFonts w:ascii="Garamond" w:eastAsia="Times New Roman" w:hAnsi="Garamond" w:cs="Times New Roman"/>
          <w:bCs/>
          <w:lang w:eastAsia="en-GB"/>
        </w:rPr>
        <w:t xml:space="preserve"> Saradnja i potrebe</w:t>
      </w:r>
    </w:p>
    <w:p w:rsidR="00FC7BB1" w:rsidRPr="003C5B0B" w:rsidRDefault="00FC7BB1" w:rsidP="00FC7BB1">
      <w:pPr>
        <w:pStyle w:val="NoSpacing"/>
        <w:ind w:left="720" w:firstLine="720"/>
        <w:rPr>
          <w:rFonts w:ascii="Garamond" w:eastAsia="Times New Roman" w:hAnsi="Garamond" w:cs="Times New Roman"/>
          <w:bCs/>
          <w:lang w:eastAsia="en-GB"/>
        </w:rPr>
      </w:pPr>
      <w:r>
        <w:rPr>
          <w:rFonts w:ascii="Garamond" w:eastAsia="Times New Roman" w:hAnsi="Garamond" w:cs="Times New Roman"/>
          <w:bCs/>
          <w:lang w:eastAsia="en-GB"/>
        </w:rPr>
        <w:t>7</w:t>
      </w:r>
      <w:r w:rsidRPr="003C5B0B">
        <w:rPr>
          <w:rFonts w:ascii="Garamond" w:eastAsia="Times New Roman" w:hAnsi="Garamond" w:cs="Times New Roman"/>
          <w:bCs/>
          <w:lang w:eastAsia="en-GB"/>
        </w:rPr>
        <w:t>.1.</w:t>
      </w:r>
      <w:r w:rsidR="003052DA">
        <w:rPr>
          <w:rFonts w:ascii="Garamond" w:eastAsia="Times New Roman" w:hAnsi="Garamond" w:cs="Times New Roman"/>
          <w:bCs/>
          <w:lang w:eastAsia="en-GB"/>
        </w:rPr>
        <w:t>5</w:t>
      </w:r>
      <w:r w:rsidRPr="003C5B0B">
        <w:rPr>
          <w:rFonts w:ascii="Garamond" w:eastAsia="Times New Roman" w:hAnsi="Garamond" w:cs="Times New Roman"/>
          <w:bCs/>
          <w:lang w:eastAsia="en-GB"/>
        </w:rPr>
        <w:t xml:space="preserve"> Inkluzija i pristupačnost za djecu sa invaliditetom i posebnim obrazovnim potrebama</w:t>
      </w:r>
    </w:p>
    <w:p w:rsidR="00FC7BB1" w:rsidRPr="003C5B0B" w:rsidRDefault="00FC7BB1" w:rsidP="00FC7BB1">
      <w:pPr>
        <w:pStyle w:val="NoSpacing"/>
        <w:ind w:left="720" w:firstLine="720"/>
        <w:rPr>
          <w:rFonts w:ascii="Garamond" w:eastAsia="Times New Roman" w:hAnsi="Garamond" w:cs="Times New Roman"/>
          <w:bCs/>
          <w:lang w:eastAsia="en-GB"/>
        </w:rPr>
      </w:pPr>
      <w:r>
        <w:rPr>
          <w:rFonts w:ascii="Garamond" w:eastAsia="Times New Roman" w:hAnsi="Garamond" w:cs="Times New Roman"/>
          <w:bCs/>
          <w:lang w:eastAsia="en-GB"/>
        </w:rPr>
        <w:t>7</w:t>
      </w:r>
      <w:r w:rsidRPr="003C5B0B">
        <w:rPr>
          <w:rFonts w:ascii="Garamond" w:eastAsia="Times New Roman" w:hAnsi="Garamond" w:cs="Times New Roman"/>
          <w:bCs/>
          <w:lang w:eastAsia="en-GB"/>
        </w:rPr>
        <w:t>.1.</w:t>
      </w:r>
      <w:r w:rsidR="003052DA">
        <w:rPr>
          <w:rFonts w:ascii="Garamond" w:eastAsia="Times New Roman" w:hAnsi="Garamond" w:cs="Times New Roman"/>
          <w:bCs/>
          <w:lang w:eastAsia="en-GB"/>
        </w:rPr>
        <w:t>6</w:t>
      </w:r>
      <w:r w:rsidRPr="003C5B0B">
        <w:rPr>
          <w:rFonts w:ascii="Garamond" w:eastAsia="Times New Roman" w:hAnsi="Garamond" w:cs="Times New Roman"/>
          <w:bCs/>
          <w:lang w:eastAsia="en-GB"/>
        </w:rPr>
        <w:t xml:space="preserve"> Dodatne informacije</w:t>
      </w:r>
    </w:p>
    <w:p w:rsidR="00FC7BB1" w:rsidRPr="003C5B0B" w:rsidRDefault="00FC7BB1" w:rsidP="00FC7BB1">
      <w:pPr>
        <w:pStyle w:val="NoSpacing"/>
        <w:rPr>
          <w:rFonts w:ascii="Garamond" w:hAnsi="Garamond" w:cs="Times New Roman"/>
          <w:bCs/>
          <w:lang/>
        </w:rPr>
      </w:pPr>
    </w:p>
    <w:p w:rsidR="00FC7BB1" w:rsidRPr="003C5B0B" w:rsidRDefault="00FC7BB1" w:rsidP="00FC7BB1">
      <w:pPr>
        <w:pStyle w:val="NoSpacing"/>
        <w:ind w:firstLine="720"/>
        <w:rPr>
          <w:rFonts w:ascii="Garamond" w:hAnsi="Garamond" w:cs="Times New Roman"/>
          <w:bCs/>
          <w:lang/>
        </w:rPr>
      </w:pPr>
      <w:r>
        <w:rPr>
          <w:rFonts w:ascii="Garamond" w:hAnsi="Garamond" w:cs="Times New Roman"/>
          <w:bCs/>
          <w:lang/>
        </w:rPr>
        <w:t>7</w:t>
      </w:r>
      <w:r w:rsidRPr="003C5B0B">
        <w:rPr>
          <w:rFonts w:ascii="Garamond" w:hAnsi="Garamond" w:cs="Times New Roman"/>
          <w:bCs/>
          <w:lang/>
        </w:rPr>
        <w:t>.2 ANALIZA UPITNIKA ZA SREDNJE ŠKOLE</w:t>
      </w:r>
      <w:r w:rsidR="00603266">
        <w:rPr>
          <w:rFonts w:ascii="Garamond" w:hAnsi="Garamond" w:cs="Times New Roman"/>
          <w:bCs/>
          <w:lang/>
        </w:rPr>
        <w:t xml:space="preserve"> ............................................................. 44</w:t>
      </w:r>
    </w:p>
    <w:p w:rsidR="00FC7BB1" w:rsidRPr="003C5B0B" w:rsidRDefault="00FC7BB1" w:rsidP="00FC7BB1">
      <w:pPr>
        <w:pStyle w:val="NoSpacing"/>
        <w:ind w:firstLine="720"/>
        <w:rPr>
          <w:rFonts w:ascii="Garamond" w:hAnsi="Garamond" w:cs="Times New Roman"/>
          <w:bCs/>
          <w:lang/>
        </w:rPr>
      </w:pPr>
      <w:r w:rsidRPr="003C5B0B">
        <w:rPr>
          <w:rFonts w:ascii="Garamond" w:hAnsi="Garamond" w:cs="Times New Roman"/>
          <w:bCs/>
          <w:lang/>
        </w:rPr>
        <w:tab/>
      </w:r>
      <w:r>
        <w:rPr>
          <w:rFonts w:ascii="Garamond" w:hAnsi="Garamond" w:cs="Times New Roman"/>
          <w:bCs/>
          <w:lang/>
        </w:rPr>
        <w:t>7</w:t>
      </w:r>
      <w:r w:rsidRPr="003C5B0B">
        <w:rPr>
          <w:rFonts w:ascii="Garamond" w:hAnsi="Garamond" w:cs="Times New Roman"/>
          <w:bCs/>
          <w:lang/>
        </w:rPr>
        <w:t>.2.1 Opšti podaci o srednjim školama</w:t>
      </w:r>
    </w:p>
    <w:p w:rsidR="00FC7BB1" w:rsidRPr="003C5B0B" w:rsidRDefault="00FC7BB1" w:rsidP="00FC7BB1">
      <w:pPr>
        <w:pStyle w:val="NoSpacing"/>
        <w:ind w:left="720" w:firstLine="720"/>
        <w:rPr>
          <w:rFonts w:ascii="Garamond" w:eastAsia="Times New Roman" w:hAnsi="Garamond" w:cs="Times New Roman"/>
          <w:bCs/>
          <w:lang w:eastAsia="en-GB"/>
        </w:rPr>
      </w:pPr>
      <w:r>
        <w:rPr>
          <w:rFonts w:ascii="Garamond" w:eastAsia="Times New Roman" w:hAnsi="Garamond" w:cs="Times New Roman"/>
          <w:bCs/>
          <w:lang w:eastAsia="en-GB"/>
        </w:rPr>
        <w:lastRenderedPageBreak/>
        <w:t>7</w:t>
      </w:r>
      <w:r w:rsidRPr="003C5B0B">
        <w:rPr>
          <w:rFonts w:ascii="Garamond" w:eastAsia="Times New Roman" w:hAnsi="Garamond" w:cs="Times New Roman"/>
          <w:bCs/>
          <w:lang w:eastAsia="en-GB"/>
        </w:rPr>
        <w:t xml:space="preserve">.2.2 Sportska infrastruktura u srednjim školama </w:t>
      </w:r>
    </w:p>
    <w:p w:rsidR="00FC7BB1" w:rsidRPr="003C5B0B" w:rsidRDefault="00FC7BB1" w:rsidP="00FC7BB1">
      <w:pPr>
        <w:pStyle w:val="NoSpacing"/>
        <w:ind w:left="720" w:firstLine="720"/>
        <w:rPr>
          <w:rFonts w:ascii="Garamond" w:eastAsia="Times New Roman" w:hAnsi="Garamond" w:cs="Times New Roman"/>
          <w:lang w:eastAsia="en-GB"/>
        </w:rPr>
      </w:pPr>
      <w:r>
        <w:rPr>
          <w:rFonts w:ascii="Garamond" w:eastAsia="Times New Roman" w:hAnsi="Garamond" w:cs="Times New Roman"/>
          <w:bCs/>
          <w:lang w:eastAsia="en-GB"/>
        </w:rPr>
        <w:t>7</w:t>
      </w:r>
      <w:r w:rsidRPr="003C5B0B">
        <w:rPr>
          <w:rFonts w:ascii="Garamond" w:eastAsia="Times New Roman" w:hAnsi="Garamond" w:cs="Times New Roman"/>
          <w:bCs/>
          <w:lang w:eastAsia="en-GB"/>
        </w:rPr>
        <w:t>.2.</w:t>
      </w:r>
      <w:r w:rsidR="003052DA">
        <w:rPr>
          <w:rFonts w:ascii="Garamond" w:eastAsia="Times New Roman" w:hAnsi="Garamond" w:cs="Times New Roman"/>
          <w:bCs/>
          <w:lang w:eastAsia="en-GB"/>
        </w:rPr>
        <w:t>3</w:t>
      </w:r>
      <w:r w:rsidRPr="003C5B0B">
        <w:rPr>
          <w:rFonts w:ascii="Garamond" w:eastAsia="Times New Roman" w:hAnsi="Garamond" w:cs="Times New Roman"/>
          <w:bCs/>
          <w:lang w:eastAsia="en-GB"/>
        </w:rPr>
        <w:t xml:space="preserve"> Kadrovi i nastava fizičkog vaspitanja</w:t>
      </w:r>
    </w:p>
    <w:p w:rsidR="00FC7BB1" w:rsidRPr="003C5B0B" w:rsidRDefault="00FC7BB1" w:rsidP="00FC7BB1">
      <w:pPr>
        <w:pStyle w:val="NoSpacing"/>
        <w:ind w:left="720" w:firstLine="720"/>
        <w:rPr>
          <w:rFonts w:ascii="Garamond" w:eastAsia="Times New Roman" w:hAnsi="Garamond" w:cs="Times New Roman"/>
          <w:bCs/>
          <w:lang w:eastAsia="en-GB"/>
        </w:rPr>
      </w:pPr>
      <w:r>
        <w:rPr>
          <w:rFonts w:ascii="Garamond" w:eastAsia="Times New Roman" w:hAnsi="Garamond" w:cs="Times New Roman"/>
          <w:bCs/>
          <w:lang w:eastAsia="en-GB"/>
        </w:rPr>
        <w:t>7</w:t>
      </w:r>
      <w:r w:rsidRPr="003C5B0B">
        <w:rPr>
          <w:rFonts w:ascii="Garamond" w:eastAsia="Times New Roman" w:hAnsi="Garamond" w:cs="Times New Roman"/>
          <w:bCs/>
          <w:lang w:eastAsia="en-GB"/>
        </w:rPr>
        <w:t>.2.</w:t>
      </w:r>
      <w:r w:rsidR="003052DA">
        <w:rPr>
          <w:rFonts w:ascii="Garamond" w:eastAsia="Times New Roman" w:hAnsi="Garamond" w:cs="Times New Roman"/>
          <w:bCs/>
          <w:lang w:eastAsia="en-GB"/>
        </w:rPr>
        <w:t>4</w:t>
      </w:r>
      <w:r w:rsidRPr="003C5B0B">
        <w:rPr>
          <w:rFonts w:ascii="Garamond" w:eastAsia="Times New Roman" w:hAnsi="Garamond" w:cs="Times New Roman"/>
          <w:bCs/>
          <w:lang w:eastAsia="en-GB"/>
        </w:rPr>
        <w:t xml:space="preserve"> Učešće učenika u sportskim aktivnostima</w:t>
      </w:r>
    </w:p>
    <w:p w:rsidR="00FC7BB1" w:rsidRPr="003C5B0B" w:rsidRDefault="00FC7BB1" w:rsidP="00FC7BB1">
      <w:pPr>
        <w:pStyle w:val="NoSpacing"/>
        <w:ind w:left="720" w:firstLine="720"/>
        <w:rPr>
          <w:rFonts w:ascii="Garamond" w:eastAsia="Times New Roman" w:hAnsi="Garamond" w:cs="Times New Roman"/>
          <w:bCs/>
          <w:lang w:eastAsia="en-GB"/>
        </w:rPr>
      </w:pPr>
      <w:r>
        <w:rPr>
          <w:rFonts w:ascii="Garamond" w:eastAsia="Times New Roman" w:hAnsi="Garamond" w:cs="Times New Roman"/>
          <w:bCs/>
          <w:lang w:eastAsia="en-GB"/>
        </w:rPr>
        <w:t>7</w:t>
      </w:r>
      <w:r w:rsidRPr="003C5B0B">
        <w:rPr>
          <w:rFonts w:ascii="Garamond" w:eastAsia="Times New Roman" w:hAnsi="Garamond" w:cs="Times New Roman"/>
          <w:bCs/>
          <w:lang w:eastAsia="en-GB"/>
        </w:rPr>
        <w:t>.2.</w:t>
      </w:r>
      <w:r w:rsidR="003052DA">
        <w:rPr>
          <w:rFonts w:ascii="Garamond" w:eastAsia="Times New Roman" w:hAnsi="Garamond" w:cs="Times New Roman"/>
          <w:bCs/>
          <w:lang w:eastAsia="en-GB"/>
        </w:rPr>
        <w:t>5</w:t>
      </w:r>
      <w:r w:rsidRPr="003C5B0B">
        <w:rPr>
          <w:rFonts w:ascii="Garamond" w:eastAsia="Times New Roman" w:hAnsi="Garamond" w:cs="Times New Roman"/>
          <w:bCs/>
          <w:lang w:eastAsia="en-GB"/>
        </w:rPr>
        <w:t xml:space="preserve"> Saradnja i potrebe</w:t>
      </w:r>
    </w:p>
    <w:p w:rsidR="00FC7BB1" w:rsidRPr="003C5B0B" w:rsidRDefault="00FC7BB1" w:rsidP="00FC7BB1">
      <w:pPr>
        <w:pStyle w:val="NoSpacing"/>
        <w:ind w:left="720" w:firstLine="720"/>
        <w:rPr>
          <w:rFonts w:ascii="Garamond" w:eastAsia="Times New Roman" w:hAnsi="Garamond" w:cs="Times New Roman"/>
          <w:bCs/>
          <w:lang w:eastAsia="en-GB"/>
        </w:rPr>
      </w:pPr>
      <w:r>
        <w:rPr>
          <w:rFonts w:ascii="Garamond" w:eastAsia="Times New Roman" w:hAnsi="Garamond" w:cs="Times New Roman"/>
          <w:bCs/>
          <w:lang w:eastAsia="en-GB"/>
        </w:rPr>
        <w:t>7</w:t>
      </w:r>
      <w:r w:rsidRPr="003C5B0B">
        <w:rPr>
          <w:rFonts w:ascii="Garamond" w:eastAsia="Times New Roman" w:hAnsi="Garamond" w:cs="Times New Roman"/>
          <w:bCs/>
          <w:lang w:eastAsia="en-GB"/>
        </w:rPr>
        <w:t>.2.</w:t>
      </w:r>
      <w:r w:rsidR="003052DA">
        <w:rPr>
          <w:rFonts w:ascii="Garamond" w:eastAsia="Times New Roman" w:hAnsi="Garamond" w:cs="Times New Roman"/>
          <w:bCs/>
          <w:lang w:eastAsia="en-GB"/>
        </w:rPr>
        <w:t>6</w:t>
      </w:r>
      <w:r w:rsidRPr="003C5B0B">
        <w:rPr>
          <w:rFonts w:ascii="Garamond" w:eastAsia="Times New Roman" w:hAnsi="Garamond" w:cs="Times New Roman"/>
          <w:bCs/>
          <w:lang w:eastAsia="en-GB"/>
        </w:rPr>
        <w:t xml:space="preserve"> Inkluzija i pristupačnost za djecu sa invaliditetom i posebnim obrazovnim potrebama</w:t>
      </w:r>
    </w:p>
    <w:p w:rsidR="00FC7BB1" w:rsidRPr="003C5B0B" w:rsidRDefault="00FC7BB1" w:rsidP="00FC7BB1">
      <w:pPr>
        <w:pStyle w:val="NoSpacing"/>
        <w:ind w:left="720" w:firstLine="720"/>
        <w:rPr>
          <w:rFonts w:ascii="Garamond" w:eastAsia="Times New Roman" w:hAnsi="Garamond" w:cs="Times New Roman"/>
          <w:bCs/>
          <w:lang w:eastAsia="en-GB"/>
        </w:rPr>
      </w:pPr>
      <w:r>
        <w:rPr>
          <w:rFonts w:ascii="Garamond" w:eastAsia="Times New Roman" w:hAnsi="Garamond" w:cs="Times New Roman"/>
          <w:bCs/>
          <w:lang w:eastAsia="en-GB"/>
        </w:rPr>
        <w:t>7</w:t>
      </w:r>
      <w:r w:rsidRPr="003C5B0B">
        <w:rPr>
          <w:rFonts w:ascii="Garamond" w:eastAsia="Times New Roman" w:hAnsi="Garamond" w:cs="Times New Roman"/>
          <w:bCs/>
          <w:lang w:eastAsia="en-GB"/>
        </w:rPr>
        <w:t>.2.</w:t>
      </w:r>
      <w:r w:rsidR="003052DA">
        <w:rPr>
          <w:rFonts w:ascii="Garamond" w:eastAsia="Times New Roman" w:hAnsi="Garamond" w:cs="Times New Roman"/>
          <w:bCs/>
          <w:lang w:eastAsia="en-GB"/>
        </w:rPr>
        <w:t>7</w:t>
      </w:r>
      <w:r w:rsidRPr="003C5B0B">
        <w:rPr>
          <w:rFonts w:ascii="Garamond" w:eastAsia="Times New Roman" w:hAnsi="Garamond" w:cs="Times New Roman"/>
          <w:bCs/>
          <w:lang w:eastAsia="en-GB"/>
        </w:rPr>
        <w:t xml:space="preserve"> Dodatne informacije</w:t>
      </w:r>
    </w:p>
    <w:p w:rsidR="00FC7BB1" w:rsidRPr="003C5B0B" w:rsidRDefault="00FC7BB1" w:rsidP="00FC7BB1">
      <w:pPr>
        <w:pStyle w:val="NoSpacing"/>
        <w:rPr>
          <w:rFonts w:ascii="Garamond" w:hAnsi="Garamond" w:cs="Times New Roman"/>
          <w:bCs/>
          <w:lang/>
        </w:rPr>
      </w:pPr>
    </w:p>
    <w:p w:rsidR="00FC7BB1" w:rsidRPr="003C5B0B" w:rsidRDefault="00FC7BB1" w:rsidP="00FC7BB1">
      <w:pPr>
        <w:pStyle w:val="NoSpacing"/>
        <w:ind w:firstLine="720"/>
        <w:rPr>
          <w:rFonts w:ascii="Garamond" w:hAnsi="Garamond" w:cs="Times New Roman"/>
          <w:bCs/>
          <w:lang/>
        </w:rPr>
      </w:pPr>
      <w:r>
        <w:rPr>
          <w:rFonts w:ascii="Garamond" w:hAnsi="Garamond" w:cs="Times New Roman"/>
          <w:bCs/>
          <w:lang/>
        </w:rPr>
        <w:t>7</w:t>
      </w:r>
      <w:r w:rsidRPr="003C5B0B">
        <w:rPr>
          <w:rFonts w:ascii="Garamond" w:hAnsi="Garamond" w:cs="Times New Roman"/>
          <w:bCs/>
          <w:lang/>
        </w:rPr>
        <w:t>.3 ANALIZA UPITNIKA ZA PREDŠKOLSKE USTANOVE</w:t>
      </w:r>
      <w:r w:rsidR="00603266">
        <w:rPr>
          <w:rFonts w:ascii="Garamond" w:hAnsi="Garamond" w:cs="Times New Roman"/>
          <w:bCs/>
          <w:lang/>
        </w:rPr>
        <w:t xml:space="preserve"> .................................. 53</w:t>
      </w:r>
    </w:p>
    <w:p w:rsidR="00FC7BB1" w:rsidRPr="003C5B0B" w:rsidRDefault="00FC7BB1" w:rsidP="00FC7BB1">
      <w:pPr>
        <w:pStyle w:val="NoSpacing"/>
        <w:ind w:left="720" w:firstLine="720"/>
        <w:rPr>
          <w:rFonts w:ascii="Garamond" w:hAnsi="Garamond" w:cs="Times New Roman"/>
          <w:bCs/>
          <w:lang w:eastAsia="en-GB"/>
        </w:rPr>
      </w:pPr>
      <w:r>
        <w:rPr>
          <w:rFonts w:ascii="Garamond" w:hAnsi="Garamond" w:cs="Times New Roman"/>
          <w:bCs/>
          <w:lang w:eastAsia="en-GB"/>
        </w:rPr>
        <w:t>7</w:t>
      </w:r>
      <w:r w:rsidRPr="003C5B0B">
        <w:rPr>
          <w:rFonts w:ascii="Garamond" w:hAnsi="Garamond" w:cs="Times New Roman"/>
          <w:bCs/>
          <w:lang w:eastAsia="en-GB"/>
        </w:rPr>
        <w:t>.3.1 Opšti podaci o predškolskim ustanovama</w:t>
      </w:r>
    </w:p>
    <w:p w:rsidR="00FC7BB1" w:rsidRPr="003C5B0B" w:rsidRDefault="00FC7BB1" w:rsidP="00FC7BB1">
      <w:pPr>
        <w:pStyle w:val="NoSpacing"/>
        <w:ind w:left="720" w:firstLine="720"/>
        <w:rPr>
          <w:rFonts w:ascii="Garamond" w:eastAsia="Times New Roman" w:hAnsi="Garamond" w:cs="Times New Roman"/>
          <w:bCs/>
          <w:lang w:eastAsia="en-GB"/>
        </w:rPr>
      </w:pPr>
      <w:r>
        <w:rPr>
          <w:rFonts w:ascii="Garamond" w:eastAsia="Times New Roman" w:hAnsi="Garamond" w:cs="Times New Roman"/>
          <w:bCs/>
          <w:lang w:eastAsia="en-GB"/>
        </w:rPr>
        <w:t>7</w:t>
      </w:r>
      <w:r w:rsidRPr="003C5B0B">
        <w:rPr>
          <w:rFonts w:ascii="Garamond" w:eastAsia="Times New Roman" w:hAnsi="Garamond" w:cs="Times New Roman"/>
          <w:bCs/>
          <w:lang w:eastAsia="en-GB"/>
        </w:rPr>
        <w:t>.3.2 Postojeće stanje</w:t>
      </w:r>
    </w:p>
    <w:p w:rsidR="00FC7BB1" w:rsidRPr="003C5B0B" w:rsidRDefault="00FC7BB1" w:rsidP="00FC7BB1">
      <w:pPr>
        <w:pStyle w:val="NoSpacing"/>
        <w:ind w:left="720" w:firstLine="720"/>
        <w:rPr>
          <w:rFonts w:ascii="Garamond" w:eastAsia="Times New Roman" w:hAnsi="Garamond" w:cs="Times New Roman"/>
          <w:bCs/>
          <w:lang w:eastAsia="en-GB"/>
        </w:rPr>
      </w:pPr>
      <w:r>
        <w:rPr>
          <w:rFonts w:ascii="Garamond" w:eastAsia="Times New Roman" w:hAnsi="Garamond" w:cs="Times New Roman"/>
          <w:bCs/>
          <w:lang w:eastAsia="en-GB"/>
        </w:rPr>
        <w:t>7</w:t>
      </w:r>
      <w:r w:rsidRPr="003C5B0B">
        <w:rPr>
          <w:rFonts w:ascii="Garamond" w:eastAsia="Times New Roman" w:hAnsi="Garamond" w:cs="Times New Roman"/>
          <w:bCs/>
          <w:lang w:eastAsia="en-GB"/>
        </w:rPr>
        <w:t>.3.3 Potrebe i mogućnosti</w:t>
      </w:r>
    </w:p>
    <w:p w:rsidR="00FC7BB1" w:rsidRDefault="00FC7BB1" w:rsidP="00FC7BB1">
      <w:pPr>
        <w:pStyle w:val="NoSpacing"/>
        <w:ind w:left="720" w:firstLine="720"/>
        <w:rPr>
          <w:rFonts w:ascii="Garamond" w:eastAsia="Times New Roman" w:hAnsi="Garamond" w:cs="Times New Roman"/>
          <w:lang w:eastAsia="en-GB"/>
        </w:rPr>
      </w:pPr>
    </w:p>
    <w:p w:rsidR="003052DA" w:rsidRPr="00A64712" w:rsidRDefault="003052DA" w:rsidP="003052DA">
      <w:pPr>
        <w:pStyle w:val="NoSpacing"/>
        <w:rPr>
          <w:rFonts w:ascii="Garamond" w:eastAsia="Times New Roman" w:hAnsi="Garamond" w:cs="Times New Roman"/>
          <w:lang w:eastAsia="en-GB"/>
        </w:rPr>
      </w:pPr>
      <w:r w:rsidRPr="00A64712">
        <w:rPr>
          <w:rFonts w:ascii="Garamond" w:eastAsia="Times New Roman" w:hAnsi="Garamond" w:cs="Times New Roman"/>
          <w:lang w:eastAsia="en-GB"/>
        </w:rPr>
        <w:tab/>
        <w:t>7.</w:t>
      </w:r>
      <w:r w:rsidR="00AC2EE6" w:rsidRPr="00A64712">
        <w:rPr>
          <w:rFonts w:ascii="Garamond" w:eastAsia="Times New Roman" w:hAnsi="Garamond" w:cs="Times New Roman"/>
          <w:lang w:eastAsia="en-GB"/>
        </w:rPr>
        <w:t>4</w:t>
      </w:r>
      <w:r w:rsidRPr="00A64712">
        <w:rPr>
          <w:rFonts w:ascii="Garamond" w:eastAsia="Times New Roman" w:hAnsi="Garamond" w:cs="Times New Roman"/>
          <w:lang w:eastAsia="en-GB"/>
        </w:rPr>
        <w:t xml:space="preserve"> MJERE I PREPORUKE (OŠ, SŠ, VRTIĆI)</w:t>
      </w:r>
      <w:r w:rsidR="00603266">
        <w:rPr>
          <w:rFonts w:ascii="Garamond" w:eastAsia="Times New Roman" w:hAnsi="Garamond" w:cs="Times New Roman"/>
          <w:lang w:eastAsia="en-GB"/>
        </w:rPr>
        <w:t xml:space="preserve"> ................................................................ 56</w:t>
      </w:r>
    </w:p>
    <w:p w:rsidR="00601B7C" w:rsidRPr="00A64712" w:rsidRDefault="00601B7C" w:rsidP="00601B7C">
      <w:pPr>
        <w:pStyle w:val="NoSpacing"/>
        <w:rPr>
          <w:rFonts w:ascii="Garamond" w:eastAsia="Times New Roman" w:hAnsi="Garamond" w:cs="Times New Roman"/>
          <w:lang w:eastAsia="en-GB"/>
        </w:rPr>
      </w:pPr>
      <w:r w:rsidRPr="00A64712">
        <w:rPr>
          <w:rFonts w:ascii="Garamond" w:eastAsia="Times New Roman" w:hAnsi="Garamond" w:cs="Times New Roman"/>
          <w:lang w:eastAsia="en-GB"/>
        </w:rPr>
        <w:tab/>
        <w:t>7.</w:t>
      </w:r>
      <w:r>
        <w:rPr>
          <w:rFonts w:ascii="Garamond" w:eastAsia="Times New Roman" w:hAnsi="Garamond" w:cs="Times New Roman"/>
          <w:lang w:eastAsia="en-GB"/>
        </w:rPr>
        <w:t>5</w:t>
      </w:r>
      <w:r w:rsidRPr="00A64712">
        <w:rPr>
          <w:rFonts w:ascii="Garamond" w:eastAsia="Times New Roman" w:hAnsi="Garamond" w:cs="Times New Roman"/>
          <w:lang w:eastAsia="en-GB"/>
        </w:rPr>
        <w:t xml:space="preserve"> SWOT ANALIZA I STARTEŠKI CILJEVI (OŠ, SŠ, VRTIĆI)</w:t>
      </w:r>
      <w:r w:rsidR="00603266">
        <w:rPr>
          <w:rFonts w:ascii="Garamond" w:eastAsia="Times New Roman" w:hAnsi="Garamond" w:cs="Times New Roman"/>
          <w:lang w:eastAsia="en-GB"/>
        </w:rPr>
        <w:t xml:space="preserve"> .............................. 58</w:t>
      </w:r>
    </w:p>
    <w:p w:rsidR="003052DA" w:rsidRPr="00A64712" w:rsidRDefault="003052DA" w:rsidP="003052DA">
      <w:pPr>
        <w:pStyle w:val="NoSpacing"/>
        <w:rPr>
          <w:rFonts w:ascii="Garamond" w:eastAsia="Times New Roman" w:hAnsi="Garamond" w:cs="Times New Roman"/>
          <w:lang w:eastAsia="en-GB"/>
        </w:rPr>
      </w:pPr>
      <w:r w:rsidRPr="00A64712">
        <w:rPr>
          <w:rFonts w:ascii="Garamond" w:eastAsia="Times New Roman" w:hAnsi="Garamond" w:cs="Times New Roman"/>
          <w:lang w:eastAsia="en-GB"/>
        </w:rPr>
        <w:tab/>
        <w:t>7.</w:t>
      </w:r>
      <w:r w:rsidR="00601B7C">
        <w:rPr>
          <w:rFonts w:ascii="Garamond" w:eastAsia="Times New Roman" w:hAnsi="Garamond" w:cs="Times New Roman"/>
          <w:lang w:eastAsia="en-GB"/>
        </w:rPr>
        <w:t>6</w:t>
      </w:r>
      <w:r w:rsidRPr="00A64712">
        <w:rPr>
          <w:rFonts w:ascii="Garamond" w:eastAsia="Times New Roman" w:hAnsi="Garamond" w:cs="Times New Roman"/>
          <w:lang w:eastAsia="en-GB"/>
        </w:rPr>
        <w:t xml:space="preserve"> AKCIONI PLAN (OŠ, SŠ, VRTIĆI)</w:t>
      </w:r>
      <w:r w:rsidR="00603266">
        <w:rPr>
          <w:rFonts w:ascii="Garamond" w:eastAsia="Times New Roman" w:hAnsi="Garamond" w:cs="Times New Roman"/>
          <w:lang w:eastAsia="en-GB"/>
        </w:rPr>
        <w:t xml:space="preserve"> ............................................................................ 59</w:t>
      </w:r>
    </w:p>
    <w:p w:rsidR="003052DA" w:rsidRPr="007A5ED9" w:rsidRDefault="003052DA" w:rsidP="00FC7BB1">
      <w:pPr>
        <w:pStyle w:val="NoSpacing"/>
        <w:ind w:left="720" w:firstLine="720"/>
        <w:rPr>
          <w:rFonts w:ascii="Garamond" w:eastAsia="Times New Roman" w:hAnsi="Garamond" w:cs="Times New Roman"/>
          <w:lang w:eastAsia="en-GB"/>
        </w:rPr>
      </w:pPr>
    </w:p>
    <w:p w:rsidR="00FC7BB1" w:rsidRPr="003C5B0B" w:rsidRDefault="00FC7BB1" w:rsidP="00FC7BB1">
      <w:pPr>
        <w:pStyle w:val="NoSpacing"/>
        <w:rPr>
          <w:rFonts w:ascii="Garamond" w:hAnsi="Garamond"/>
          <w:lang/>
        </w:rPr>
      </w:pPr>
      <w:r>
        <w:rPr>
          <w:rFonts w:ascii="Garamond" w:hAnsi="Garamond"/>
          <w:lang/>
        </w:rPr>
        <w:t>8</w:t>
      </w:r>
      <w:r w:rsidRPr="003C5B0B">
        <w:rPr>
          <w:rFonts w:ascii="Garamond" w:hAnsi="Garamond"/>
          <w:lang/>
        </w:rPr>
        <w:t>. ANALIZA REZULTATA NACIONALNIH SAVEZA I SPORTSKIH ORGANIZACIJA NA PODRUČJU GLAVNOG GRADA</w:t>
      </w:r>
      <w:r w:rsidR="00603266">
        <w:rPr>
          <w:rFonts w:ascii="Garamond" w:hAnsi="Garamond"/>
          <w:lang/>
        </w:rPr>
        <w:tab/>
        <w:t>.............................................................................................. 60</w:t>
      </w:r>
    </w:p>
    <w:p w:rsidR="00FC7BB1" w:rsidRDefault="00FC7BB1" w:rsidP="00FC7BB1">
      <w:pPr>
        <w:pStyle w:val="NoSpacing"/>
        <w:ind w:firstLine="720"/>
        <w:rPr>
          <w:rFonts w:ascii="Garamond" w:hAnsi="Garamond"/>
          <w:lang/>
        </w:rPr>
      </w:pPr>
      <w:bookmarkStart w:id="4" w:name="_Hlk205811746"/>
      <w:r>
        <w:rPr>
          <w:rFonts w:ascii="Garamond" w:hAnsi="Garamond"/>
          <w:lang/>
        </w:rPr>
        <w:t>8</w:t>
      </w:r>
      <w:r w:rsidRPr="00341A7F">
        <w:rPr>
          <w:rFonts w:ascii="Garamond" w:hAnsi="Garamond"/>
          <w:lang/>
        </w:rPr>
        <w:t xml:space="preserve">.1 </w:t>
      </w:r>
      <w:r>
        <w:rPr>
          <w:rFonts w:ascii="Garamond" w:hAnsi="Garamond"/>
          <w:lang/>
        </w:rPr>
        <w:t>Analiza dobijenih podataka od nacionalnih saveza</w:t>
      </w:r>
    </w:p>
    <w:p w:rsidR="00FC7BB1" w:rsidRDefault="00FC7BB1" w:rsidP="00FC7BB1">
      <w:pPr>
        <w:pStyle w:val="NoSpacing"/>
        <w:ind w:firstLine="720"/>
        <w:rPr>
          <w:rFonts w:ascii="Garamond" w:hAnsi="Garamond"/>
          <w:lang/>
        </w:rPr>
      </w:pPr>
      <w:r>
        <w:rPr>
          <w:rFonts w:ascii="Garamond" w:hAnsi="Garamond"/>
          <w:lang/>
        </w:rPr>
        <w:tab/>
        <w:t>8.1.1 Prosječan broj članova u rukovodstvu i komisijama saveza</w:t>
      </w:r>
    </w:p>
    <w:p w:rsidR="00FC7BB1" w:rsidRDefault="00FC7BB1" w:rsidP="00FC7BB1">
      <w:pPr>
        <w:pStyle w:val="NoSpacing"/>
        <w:ind w:firstLine="720"/>
        <w:rPr>
          <w:rFonts w:ascii="Garamond" w:hAnsi="Garamond"/>
          <w:lang/>
        </w:rPr>
      </w:pPr>
      <w:r>
        <w:rPr>
          <w:rFonts w:ascii="Garamond" w:hAnsi="Garamond"/>
          <w:lang/>
        </w:rPr>
        <w:tab/>
        <w:t>8.1.2 Rodna zastupljenost u rukovodstvu i komisijama saveza</w:t>
      </w:r>
    </w:p>
    <w:p w:rsidR="00FC7BB1" w:rsidRDefault="00FC7BB1" w:rsidP="00FC7BB1">
      <w:pPr>
        <w:pStyle w:val="NoSpacing"/>
        <w:ind w:firstLine="720"/>
        <w:rPr>
          <w:rFonts w:ascii="Garamond" w:hAnsi="Garamond"/>
          <w:lang/>
        </w:rPr>
      </w:pPr>
      <w:r>
        <w:rPr>
          <w:rFonts w:ascii="Garamond" w:hAnsi="Garamond"/>
          <w:lang/>
        </w:rPr>
        <w:tab/>
        <w:t xml:space="preserve">8.1.3 Broj licenciranih sudija i procenat žena </w:t>
      </w:r>
      <w:r w:rsidR="002773D7">
        <w:rPr>
          <w:rFonts w:ascii="Garamond" w:hAnsi="Garamond"/>
          <w:lang/>
        </w:rPr>
        <w:t>u Crnoj Gori i Podgorici</w:t>
      </w:r>
    </w:p>
    <w:p w:rsidR="00FC7BB1" w:rsidRDefault="00FC7BB1" w:rsidP="00FC7BB1">
      <w:pPr>
        <w:pStyle w:val="NoSpacing"/>
        <w:ind w:firstLine="720"/>
        <w:rPr>
          <w:rFonts w:ascii="Garamond" w:hAnsi="Garamond"/>
          <w:lang/>
        </w:rPr>
      </w:pPr>
      <w:r>
        <w:rPr>
          <w:rFonts w:ascii="Garamond" w:hAnsi="Garamond"/>
          <w:lang/>
        </w:rPr>
        <w:tab/>
        <w:t>8.1.4 Broj registrovanih klubova u Crnoj Gori i Podgorici</w:t>
      </w:r>
    </w:p>
    <w:p w:rsidR="00FC7BB1" w:rsidRDefault="00FC7BB1" w:rsidP="00FC7BB1">
      <w:pPr>
        <w:pStyle w:val="NoSpacing"/>
        <w:ind w:firstLine="720"/>
        <w:rPr>
          <w:rFonts w:ascii="Garamond" w:hAnsi="Garamond"/>
          <w:lang/>
        </w:rPr>
      </w:pPr>
      <w:r>
        <w:rPr>
          <w:rFonts w:ascii="Garamond" w:hAnsi="Garamond"/>
          <w:lang/>
        </w:rPr>
        <w:tab/>
        <w:t>8.1.5 Broj registrovanih takmičara i takmičarki</w:t>
      </w:r>
    </w:p>
    <w:p w:rsidR="00FC7BB1" w:rsidRDefault="00FC7BB1" w:rsidP="00FC7BB1">
      <w:pPr>
        <w:pStyle w:val="NoSpacing"/>
        <w:ind w:firstLine="720"/>
        <w:rPr>
          <w:rFonts w:ascii="Garamond" w:hAnsi="Garamond"/>
          <w:lang/>
        </w:rPr>
      </w:pPr>
      <w:r>
        <w:rPr>
          <w:rFonts w:ascii="Garamond" w:hAnsi="Garamond"/>
          <w:lang/>
        </w:rPr>
        <w:tab/>
        <w:t>8.1.6 Broj licenciranih trenera i procenat žena</w:t>
      </w:r>
    </w:p>
    <w:p w:rsidR="00FC7BB1" w:rsidRDefault="00FC7BB1" w:rsidP="00FC7BB1">
      <w:pPr>
        <w:pStyle w:val="NoSpacing"/>
        <w:ind w:firstLine="720"/>
        <w:rPr>
          <w:rFonts w:ascii="Garamond" w:hAnsi="Garamond"/>
          <w:lang/>
        </w:rPr>
      </w:pPr>
      <w:r>
        <w:rPr>
          <w:rFonts w:ascii="Garamond" w:hAnsi="Garamond"/>
          <w:lang/>
        </w:rPr>
        <w:tab/>
        <w:t>8.1.7 Broj registrovanih profesionalnih igrača</w:t>
      </w:r>
    </w:p>
    <w:p w:rsidR="00FC7BB1" w:rsidRPr="00341A7F" w:rsidRDefault="00FC7BB1" w:rsidP="00FC7BB1">
      <w:pPr>
        <w:pStyle w:val="NoSpacing"/>
        <w:ind w:firstLine="720"/>
        <w:rPr>
          <w:rFonts w:ascii="Garamond" w:hAnsi="Garamond"/>
          <w:lang/>
        </w:rPr>
      </w:pPr>
      <w:r>
        <w:rPr>
          <w:rFonts w:ascii="Garamond" w:hAnsi="Garamond"/>
          <w:lang/>
        </w:rPr>
        <w:t xml:space="preserve">8.2 </w:t>
      </w:r>
      <w:r w:rsidRPr="00341A7F">
        <w:rPr>
          <w:rFonts w:ascii="Garamond" w:hAnsi="Garamond"/>
          <w:lang/>
        </w:rPr>
        <w:t>Sportske organizacije čiji je osnivač Glavni grad</w:t>
      </w:r>
    </w:p>
    <w:p w:rsidR="00FC7BB1" w:rsidRPr="00341A7F" w:rsidRDefault="00FC7BB1" w:rsidP="00FC7BB1">
      <w:pPr>
        <w:pStyle w:val="NoSpacing"/>
        <w:ind w:firstLine="720"/>
        <w:rPr>
          <w:rFonts w:ascii="Garamond" w:hAnsi="Garamond"/>
          <w:lang/>
        </w:rPr>
      </w:pPr>
      <w:r w:rsidRPr="00341A7F">
        <w:rPr>
          <w:rFonts w:ascii="Garamond" w:hAnsi="Garamond"/>
          <w:lang/>
        </w:rPr>
        <w:tab/>
      </w:r>
      <w:r>
        <w:rPr>
          <w:rFonts w:ascii="Garamond" w:hAnsi="Garamond"/>
          <w:lang/>
        </w:rPr>
        <w:t>8</w:t>
      </w:r>
      <w:r w:rsidRPr="00341A7F">
        <w:rPr>
          <w:rFonts w:ascii="Garamond" w:hAnsi="Garamond"/>
          <w:lang/>
        </w:rPr>
        <w:t>.</w:t>
      </w:r>
      <w:r>
        <w:rPr>
          <w:rFonts w:ascii="Garamond" w:hAnsi="Garamond"/>
          <w:lang/>
        </w:rPr>
        <w:t>2</w:t>
      </w:r>
      <w:r w:rsidRPr="00341A7F">
        <w:rPr>
          <w:rFonts w:ascii="Garamond" w:hAnsi="Garamond"/>
          <w:lang/>
        </w:rPr>
        <w:t>.1 Istorijat klubova čiji je osnivač Glavni grad</w:t>
      </w:r>
    </w:p>
    <w:p w:rsidR="00FC7BB1" w:rsidRPr="003C5B0B" w:rsidRDefault="00FC7BB1" w:rsidP="00FC7BB1">
      <w:pPr>
        <w:pStyle w:val="NoSpacing"/>
        <w:ind w:firstLine="720"/>
        <w:rPr>
          <w:rFonts w:ascii="Garamond" w:hAnsi="Garamond"/>
          <w:lang/>
        </w:rPr>
      </w:pPr>
      <w:r>
        <w:rPr>
          <w:rFonts w:ascii="Garamond" w:hAnsi="Garamond"/>
          <w:lang/>
        </w:rPr>
        <w:t>8</w:t>
      </w:r>
      <w:r w:rsidRPr="003C5B0B">
        <w:rPr>
          <w:rFonts w:ascii="Garamond" w:hAnsi="Garamond"/>
          <w:lang/>
        </w:rPr>
        <w:t>.</w:t>
      </w:r>
      <w:r>
        <w:rPr>
          <w:rFonts w:ascii="Garamond" w:hAnsi="Garamond"/>
          <w:lang/>
        </w:rPr>
        <w:t>3</w:t>
      </w:r>
      <w:r w:rsidRPr="003C5B0B">
        <w:rPr>
          <w:rFonts w:ascii="Garamond" w:hAnsi="Garamond"/>
          <w:lang/>
        </w:rPr>
        <w:t xml:space="preserve"> Mjere i preporuke </w:t>
      </w:r>
    </w:p>
    <w:p w:rsidR="00FC7BB1" w:rsidRPr="003C5B0B" w:rsidRDefault="00FC7BB1" w:rsidP="00FC7BB1">
      <w:pPr>
        <w:pStyle w:val="NoSpacing"/>
        <w:rPr>
          <w:rFonts w:ascii="Garamond" w:hAnsi="Garamond"/>
          <w:lang/>
        </w:rPr>
      </w:pPr>
      <w:r w:rsidRPr="003C5B0B">
        <w:rPr>
          <w:rFonts w:ascii="Garamond" w:hAnsi="Garamond"/>
          <w:lang/>
        </w:rPr>
        <w:tab/>
      </w:r>
      <w:r>
        <w:rPr>
          <w:rFonts w:ascii="Garamond" w:hAnsi="Garamond"/>
          <w:lang/>
        </w:rPr>
        <w:t>8</w:t>
      </w:r>
      <w:r w:rsidRPr="003C5B0B">
        <w:rPr>
          <w:rFonts w:ascii="Garamond" w:hAnsi="Garamond"/>
          <w:lang/>
        </w:rPr>
        <w:t>.</w:t>
      </w:r>
      <w:r>
        <w:rPr>
          <w:rFonts w:ascii="Garamond" w:hAnsi="Garamond"/>
          <w:lang/>
        </w:rPr>
        <w:t>4</w:t>
      </w:r>
      <w:r w:rsidRPr="003C5B0B">
        <w:rPr>
          <w:rFonts w:ascii="Garamond" w:hAnsi="Garamond"/>
          <w:lang/>
        </w:rPr>
        <w:t xml:space="preserve"> SWOT Analiza </w:t>
      </w:r>
    </w:p>
    <w:p w:rsidR="00FC7BB1" w:rsidRPr="003C5B0B" w:rsidRDefault="00FC7BB1" w:rsidP="00FC7BB1">
      <w:pPr>
        <w:pStyle w:val="NoSpacing"/>
        <w:ind w:left="720"/>
        <w:rPr>
          <w:rFonts w:ascii="Garamond" w:hAnsi="Garamond"/>
          <w:lang/>
        </w:rPr>
      </w:pPr>
      <w:r>
        <w:rPr>
          <w:rFonts w:ascii="Garamond" w:hAnsi="Garamond"/>
          <w:lang/>
        </w:rPr>
        <w:t>8</w:t>
      </w:r>
      <w:r w:rsidRPr="003C5B0B">
        <w:rPr>
          <w:rFonts w:ascii="Garamond" w:hAnsi="Garamond"/>
          <w:lang/>
        </w:rPr>
        <w:t>.</w:t>
      </w:r>
      <w:r>
        <w:rPr>
          <w:rFonts w:ascii="Garamond" w:hAnsi="Garamond"/>
          <w:lang/>
        </w:rPr>
        <w:t>5</w:t>
      </w:r>
      <w:r w:rsidRPr="003C5B0B">
        <w:rPr>
          <w:rFonts w:ascii="Garamond" w:hAnsi="Garamond"/>
          <w:lang/>
        </w:rPr>
        <w:t xml:space="preserve"> Akcioni plan i Strateški ciljevi </w:t>
      </w:r>
    </w:p>
    <w:bookmarkEnd w:id="4"/>
    <w:p w:rsidR="00FC7BB1" w:rsidRPr="003C5B0B" w:rsidRDefault="00FC7BB1" w:rsidP="00FC7BB1">
      <w:pPr>
        <w:pStyle w:val="NoSpacing"/>
        <w:rPr>
          <w:rFonts w:ascii="Garamond" w:hAnsi="Garamond"/>
          <w:lang/>
        </w:rPr>
      </w:pPr>
    </w:p>
    <w:p w:rsidR="00FC7BB1" w:rsidRPr="003C5B0B" w:rsidRDefault="00FC7BB1" w:rsidP="00FC7BB1">
      <w:pPr>
        <w:pStyle w:val="NoSpacing"/>
        <w:rPr>
          <w:rFonts w:ascii="Garamond" w:hAnsi="Garamond"/>
          <w:noProof/>
          <w:lang/>
        </w:rPr>
      </w:pPr>
      <w:r>
        <w:rPr>
          <w:rFonts w:ascii="Garamond" w:hAnsi="Garamond"/>
          <w:noProof/>
          <w:lang/>
        </w:rPr>
        <w:t>9</w:t>
      </w:r>
      <w:r w:rsidRPr="003C5B0B">
        <w:rPr>
          <w:rFonts w:ascii="Garamond" w:hAnsi="Garamond"/>
          <w:noProof/>
          <w:lang/>
        </w:rPr>
        <w:t>. SPORT OSOBA S INVALIDITETOM</w:t>
      </w:r>
      <w:r w:rsidR="00603266">
        <w:rPr>
          <w:rFonts w:ascii="Garamond" w:hAnsi="Garamond"/>
          <w:noProof/>
          <w:lang/>
        </w:rPr>
        <w:tab/>
        <w:t>.................................................................................. 78</w:t>
      </w:r>
    </w:p>
    <w:p w:rsidR="00FC7BB1" w:rsidRPr="003C5B0B" w:rsidRDefault="00FC7BB1" w:rsidP="00FC7BB1">
      <w:pPr>
        <w:pStyle w:val="NoSpacing"/>
        <w:ind w:firstLine="720"/>
        <w:rPr>
          <w:rFonts w:ascii="Garamond" w:hAnsi="Garamond"/>
          <w:noProof/>
          <w:lang/>
        </w:rPr>
      </w:pPr>
      <w:r>
        <w:rPr>
          <w:rFonts w:ascii="Garamond" w:hAnsi="Garamond"/>
          <w:noProof/>
          <w:lang/>
        </w:rPr>
        <w:t>9</w:t>
      </w:r>
      <w:r w:rsidRPr="003C5B0B">
        <w:rPr>
          <w:rFonts w:ascii="Garamond" w:hAnsi="Garamond"/>
          <w:noProof/>
          <w:lang/>
        </w:rPr>
        <w:t>.1 Pregled trenutnog stanja inkluzivnog sporta</w:t>
      </w:r>
    </w:p>
    <w:p w:rsidR="00FC7BB1" w:rsidRPr="003C5B0B" w:rsidRDefault="00FC7BB1" w:rsidP="00FC7BB1">
      <w:pPr>
        <w:pStyle w:val="NoSpacing"/>
        <w:ind w:firstLine="720"/>
        <w:rPr>
          <w:rFonts w:ascii="Garamond" w:hAnsi="Garamond"/>
          <w:noProof/>
          <w:lang/>
        </w:rPr>
      </w:pPr>
      <w:r>
        <w:rPr>
          <w:rFonts w:ascii="Garamond" w:hAnsi="Garamond"/>
          <w:noProof/>
          <w:lang/>
        </w:rPr>
        <w:t>9</w:t>
      </w:r>
      <w:r w:rsidRPr="003C5B0B">
        <w:rPr>
          <w:rFonts w:ascii="Garamond" w:hAnsi="Garamond"/>
          <w:noProof/>
          <w:lang/>
        </w:rPr>
        <w:t>.2 Strateški prioriteti</w:t>
      </w:r>
    </w:p>
    <w:p w:rsidR="00FC7BB1" w:rsidRPr="003C5B0B" w:rsidRDefault="00FC7BB1" w:rsidP="00FC7BB1">
      <w:pPr>
        <w:pStyle w:val="NoSpacing"/>
        <w:ind w:firstLine="720"/>
        <w:rPr>
          <w:rFonts w:ascii="Garamond" w:hAnsi="Garamond"/>
          <w:noProof/>
          <w:lang/>
        </w:rPr>
      </w:pPr>
      <w:r>
        <w:rPr>
          <w:rFonts w:ascii="Garamond" w:hAnsi="Garamond"/>
          <w:noProof/>
          <w:lang/>
        </w:rPr>
        <w:t>9</w:t>
      </w:r>
      <w:r w:rsidRPr="003C5B0B">
        <w:rPr>
          <w:rFonts w:ascii="Garamond" w:hAnsi="Garamond"/>
          <w:noProof/>
          <w:lang/>
        </w:rPr>
        <w:t>.3 Sportska ponuda za OSI u Podgorici</w:t>
      </w:r>
    </w:p>
    <w:p w:rsidR="00FC7BB1" w:rsidRPr="003C5B0B" w:rsidRDefault="00FC7BB1" w:rsidP="00FC7BB1">
      <w:pPr>
        <w:pStyle w:val="NoSpacing"/>
        <w:ind w:firstLine="720"/>
        <w:rPr>
          <w:rFonts w:ascii="Garamond" w:hAnsi="Garamond"/>
          <w:noProof/>
          <w:lang/>
        </w:rPr>
      </w:pPr>
      <w:r>
        <w:rPr>
          <w:rFonts w:ascii="Garamond" w:hAnsi="Garamond"/>
          <w:noProof/>
          <w:lang/>
        </w:rPr>
        <w:t>9</w:t>
      </w:r>
      <w:r w:rsidRPr="003C5B0B">
        <w:rPr>
          <w:rFonts w:ascii="Garamond" w:hAnsi="Garamond"/>
          <w:noProof/>
          <w:lang/>
        </w:rPr>
        <w:t>.4 Inkluzivna praksa u redovnim klubovima</w:t>
      </w:r>
    </w:p>
    <w:p w:rsidR="00FC7BB1" w:rsidRPr="003C5B0B" w:rsidRDefault="00FC7BB1" w:rsidP="00FC7BB1">
      <w:pPr>
        <w:pStyle w:val="NoSpacing"/>
        <w:ind w:firstLine="720"/>
        <w:rPr>
          <w:rFonts w:ascii="Garamond" w:hAnsi="Garamond"/>
          <w:noProof/>
          <w:lang/>
        </w:rPr>
      </w:pPr>
      <w:r>
        <w:rPr>
          <w:rFonts w:ascii="Garamond" w:hAnsi="Garamond"/>
          <w:noProof/>
          <w:lang/>
        </w:rPr>
        <w:t>9</w:t>
      </w:r>
      <w:r w:rsidRPr="003C5B0B">
        <w:rPr>
          <w:rFonts w:ascii="Garamond" w:hAnsi="Garamond"/>
          <w:noProof/>
          <w:lang/>
        </w:rPr>
        <w:t>.5 Sport osoba sa intelektualnim smetnjama</w:t>
      </w:r>
    </w:p>
    <w:p w:rsidR="00FC7BB1" w:rsidRPr="003C5B0B" w:rsidRDefault="00FC7BB1" w:rsidP="00FC7BB1">
      <w:pPr>
        <w:pStyle w:val="NoSpacing"/>
        <w:ind w:firstLine="720"/>
        <w:rPr>
          <w:rFonts w:ascii="Garamond" w:hAnsi="Garamond"/>
          <w:noProof/>
          <w:lang/>
        </w:rPr>
      </w:pPr>
      <w:r>
        <w:rPr>
          <w:rFonts w:ascii="Garamond" w:hAnsi="Garamond"/>
          <w:noProof/>
          <w:lang/>
        </w:rPr>
        <w:t>9</w:t>
      </w:r>
      <w:r w:rsidRPr="003C5B0B">
        <w:rPr>
          <w:rFonts w:ascii="Garamond" w:hAnsi="Garamond"/>
          <w:noProof/>
          <w:lang/>
        </w:rPr>
        <w:t>.6 Ključne inkluzivne inicijative i takmičenja</w:t>
      </w:r>
    </w:p>
    <w:p w:rsidR="00FC7BB1" w:rsidRPr="003C5B0B" w:rsidRDefault="00FC7BB1" w:rsidP="00FC7BB1">
      <w:pPr>
        <w:pStyle w:val="NoSpacing"/>
        <w:ind w:firstLine="720"/>
        <w:rPr>
          <w:rFonts w:ascii="Garamond" w:hAnsi="Garamond"/>
          <w:bCs/>
          <w:noProof/>
          <w:lang/>
        </w:rPr>
      </w:pPr>
      <w:r>
        <w:rPr>
          <w:rFonts w:ascii="Garamond" w:hAnsi="Garamond"/>
          <w:bCs/>
          <w:noProof/>
          <w:lang/>
        </w:rPr>
        <w:t>9</w:t>
      </w:r>
      <w:r w:rsidRPr="003C5B0B">
        <w:rPr>
          <w:rFonts w:ascii="Garamond" w:hAnsi="Garamond"/>
          <w:bCs/>
          <w:noProof/>
          <w:lang/>
        </w:rPr>
        <w:t>.7 Kvantitativni podaci</w:t>
      </w:r>
    </w:p>
    <w:p w:rsidR="00FC7BB1" w:rsidRPr="003C5B0B" w:rsidRDefault="00FC7BB1" w:rsidP="00FC7BB1">
      <w:pPr>
        <w:pStyle w:val="NoSpacing"/>
        <w:ind w:firstLine="720"/>
        <w:rPr>
          <w:rFonts w:ascii="Garamond" w:hAnsi="Garamond"/>
          <w:noProof/>
          <w:lang/>
        </w:rPr>
      </w:pPr>
      <w:r>
        <w:rPr>
          <w:rFonts w:ascii="Garamond" w:hAnsi="Garamond"/>
          <w:noProof/>
          <w:lang/>
        </w:rPr>
        <w:t>9</w:t>
      </w:r>
      <w:r w:rsidRPr="003C5B0B">
        <w:rPr>
          <w:rFonts w:ascii="Garamond" w:hAnsi="Garamond"/>
          <w:noProof/>
          <w:lang/>
        </w:rPr>
        <w:t>.8 Identifikacija problema i prepreka za učešće</w:t>
      </w:r>
    </w:p>
    <w:p w:rsidR="00FC7BB1" w:rsidRPr="003C5B0B" w:rsidRDefault="00FC7BB1" w:rsidP="00FC7BB1">
      <w:pPr>
        <w:pStyle w:val="NoSpacing"/>
        <w:ind w:firstLine="720"/>
        <w:rPr>
          <w:rFonts w:ascii="Garamond" w:hAnsi="Garamond"/>
          <w:noProof/>
          <w:lang/>
        </w:rPr>
      </w:pPr>
      <w:r>
        <w:rPr>
          <w:rFonts w:ascii="Garamond" w:hAnsi="Garamond"/>
          <w:bCs/>
          <w:noProof/>
          <w:lang/>
        </w:rPr>
        <w:t>9</w:t>
      </w:r>
      <w:r w:rsidRPr="003C5B0B">
        <w:rPr>
          <w:rFonts w:ascii="Garamond" w:hAnsi="Garamond"/>
          <w:bCs/>
          <w:noProof/>
          <w:lang/>
        </w:rPr>
        <w:t xml:space="preserve">.9 </w:t>
      </w:r>
      <w:r w:rsidRPr="003C5B0B">
        <w:rPr>
          <w:rFonts w:ascii="Garamond" w:hAnsi="Garamond"/>
          <w:noProof/>
          <w:lang/>
        </w:rPr>
        <w:t>Predlozi za veće uključivanje osoba sa invaliditetom i intelektualnim smetnjama u sport</w:t>
      </w:r>
    </w:p>
    <w:p w:rsidR="00FC7BB1" w:rsidRPr="003C5B0B" w:rsidRDefault="00FC7BB1" w:rsidP="00FC7BB1">
      <w:pPr>
        <w:pStyle w:val="NoSpacing"/>
        <w:ind w:firstLine="720"/>
        <w:rPr>
          <w:rFonts w:ascii="Garamond" w:hAnsi="Garamond"/>
          <w:noProof/>
          <w:lang/>
        </w:rPr>
      </w:pPr>
      <w:r>
        <w:rPr>
          <w:rFonts w:ascii="Garamond" w:hAnsi="Garamond"/>
          <w:noProof/>
          <w:lang/>
        </w:rPr>
        <w:t>9</w:t>
      </w:r>
      <w:r w:rsidRPr="003C5B0B">
        <w:rPr>
          <w:rFonts w:ascii="Garamond" w:hAnsi="Garamond"/>
          <w:noProof/>
          <w:lang/>
        </w:rPr>
        <w:t>.10 Mjere i preporuke</w:t>
      </w:r>
    </w:p>
    <w:p w:rsidR="00FC7BB1" w:rsidRPr="003C5B0B" w:rsidRDefault="00FC7BB1" w:rsidP="00FC7BB1">
      <w:pPr>
        <w:pStyle w:val="NoSpacing"/>
        <w:ind w:firstLine="720"/>
        <w:rPr>
          <w:rFonts w:ascii="Garamond" w:hAnsi="Garamond"/>
          <w:noProof/>
          <w:lang/>
        </w:rPr>
      </w:pPr>
      <w:r>
        <w:rPr>
          <w:rFonts w:ascii="Garamond" w:hAnsi="Garamond"/>
          <w:noProof/>
          <w:lang/>
        </w:rPr>
        <w:t>9</w:t>
      </w:r>
      <w:r w:rsidRPr="003C5B0B">
        <w:rPr>
          <w:rFonts w:ascii="Garamond" w:hAnsi="Garamond"/>
          <w:noProof/>
          <w:lang/>
        </w:rPr>
        <w:t xml:space="preserve">.11 SWOT analiza i Strateški ciljevi </w:t>
      </w:r>
    </w:p>
    <w:p w:rsidR="00FC7BB1" w:rsidRPr="003C5B0B" w:rsidRDefault="00FC7BB1" w:rsidP="00FC7BB1">
      <w:pPr>
        <w:pStyle w:val="NoSpacing"/>
        <w:ind w:firstLine="720"/>
        <w:rPr>
          <w:rFonts w:ascii="Garamond" w:hAnsi="Garamond"/>
          <w:noProof/>
          <w:lang/>
        </w:rPr>
      </w:pPr>
      <w:r>
        <w:rPr>
          <w:rFonts w:ascii="Garamond" w:hAnsi="Garamond"/>
          <w:noProof/>
          <w:lang/>
        </w:rPr>
        <w:t>9</w:t>
      </w:r>
      <w:r w:rsidRPr="003C5B0B">
        <w:rPr>
          <w:rFonts w:ascii="Garamond" w:hAnsi="Garamond"/>
          <w:noProof/>
          <w:lang/>
        </w:rPr>
        <w:t>.12 Akcioni plan</w:t>
      </w:r>
    </w:p>
    <w:p w:rsidR="00FC7BB1" w:rsidRDefault="00FC7BB1" w:rsidP="00FC7BB1">
      <w:pPr>
        <w:pStyle w:val="NoSpacing"/>
        <w:rPr>
          <w:rFonts w:ascii="Garamond" w:hAnsi="Garamond"/>
          <w:lang/>
        </w:rPr>
      </w:pPr>
    </w:p>
    <w:p w:rsidR="003E11CA" w:rsidRPr="003C5B0B" w:rsidRDefault="003E11CA" w:rsidP="00FC7BB1">
      <w:pPr>
        <w:pStyle w:val="NoSpacing"/>
        <w:rPr>
          <w:rFonts w:ascii="Garamond" w:hAnsi="Garamond"/>
          <w:lang/>
        </w:rPr>
      </w:pPr>
    </w:p>
    <w:p w:rsidR="00FC7BB1" w:rsidRPr="001257D3" w:rsidRDefault="00FC7BB1" w:rsidP="00FC7BB1">
      <w:pPr>
        <w:pStyle w:val="NoSpacing"/>
        <w:rPr>
          <w:rFonts w:ascii="Garamond" w:hAnsi="Garamond"/>
          <w:lang/>
        </w:rPr>
      </w:pPr>
      <w:bookmarkStart w:id="5" w:name="_Hlk205734797"/>
      <w:r>
        <w:rPr>
          <w:rFonts w:ascii="Garamond" w:hAnsi="Garamond"/>
          <w:lang/>
        </w:rPr>
        <w:lastRenderedPageBreak/>
        <w:t>10</w:t>
      </w:r>
      <w:r w:rsidRPr="001257D3">
        <w:rPr>
          <w:rFonts w:ascii="Garamond" w:hAnsi="Garamond"/>
          <w:lang/>
        </w:rPr>
        <w:t>. ZAŠTITA INTEGRITETA SPORTA</w:t>
      </w:r>
      <w:r w:rsidR="00603266" w:rsidRPr="003C5B0B">
        <w:rPr>
          <w:rFonts w:ascii="Garamond" w:hAnsi="Garamond"/>
          <w:lang/>
        </w:rPr>
        <w:t>..................................................................................</w:t>
      </w:r>
      <w:r w:rsidR="00603266">
        <w:rPr>
          <w:rFonts w:ascii="Garamond" w:hAnsi="Garamond"/>
          <w:lang/>
        </w:rPr>
        <w:t xml:space="preserve"> 88</w:t>
      </w:r>
    </w:p>
    <w:p w:rsidR="00FC7BB1" w:rsidRPr="003C5B0B" w:rsidRDefault="00FC7BB1" w:rsidP="00FC7BB1">
      <w:pPr>
        <w:pStyle w:val="NoSpacing"/>
        <w:ind w:firstLine="720"/>
        <w:rPr>
          <w:rFonts w:ascii="Garamond" w:hAnsi="Garamond"/>
          <w:bCs/>
          <w:lang/>
        </w:rPr>
      </w:pPr>
      <w:r>
        <w:rPr>
          <w:rFonts w:ascii="Garamond" w:hAnsi="Garamond"/>
          <w:bCs/>
          <w:lang/>
        </w:rPr>
        <w:t xml:space="preserve">10.1 </w:t>
      </w:r>
      <w:r w:rsidRPr="003C5B0B">
        <w:rPr>
          <w:rFonts w:ascii="Garamond" w:hAnsi="Garamond"/>
          <w:bCs/>
          <w:lang/>
        </w:rPr>
        <w:t>Analiza trenutnog stanja</w:t>
      </w:r>
    </w:p>
    <w:p w:rsidR="00FC7BB1" w:rsidRPr="003C5B0B" w:rsidRDefault="00FC7BB1" w:rsidP="00FC7BB1">
      <w:pPr>
        <w:pStyle w:val="NoSpacing"/>
        <w:ind w:firstLine="720"/>
        <w:rPr>
          <w:rFonts w:ascii="Garamond" w:hAnsi="Garamond"/>
          <w:bCs/>
          <w:lang/>
        </w:rPr>
      </w:pPr>
      <w:r>
        <w:rPr>
          <w:rFonts w:ascii="Garamond" w:hAnsi="Garamond"/>
          <w:bCs/>
          <w:spacing w:val="-4"/>
          <w:lang/>
        </w:rPr>
        <w:t xml:space="preserve">10.2 </w:t>
      </w:r>
      <w:r w:rsidRPr="003C5B0B">
        <w:rPr>
          <w:rFonts w:ascii="Garamond" w:hAnsi="Garamond"/>
          <w:bCs/>
          <w:spacing w:val="-4"/>
          <w:lang/>
        </w:rPr>
        <w:t>Analiza</w:t>
      </w:r>
      <w:r w:rsidRPr="003C5B0B">
        <w:rPr>
          <w:rFonts w:ascii="Garamond" w:hAnsi="Garamond"/>
          <w:bCs/>
          <w:lang/>
        </w:rPr>
        <w:t xml:space="preserve"> problema</w:t>
      </w:r>
    </w:p>
    <w:p w:rsidR="00FC7BB1" w:rsidRPr="003C5B0B" w:rsidRDefault="00FC7BB1" w:rsidP="00FC7BB1">
      <w:pPr>
        <w:pStyle w:val="NoSpacing"/>
        <w:ind w:firstLine="720"/>
        <w:rPr>
          <w:rFonts w:ascii="Garamond" w:hAnsi="Garamond"/>
          <w:bCs/>
          <w:lang/>
        </w:rPr>
      </w:pPr>
      <w:r>
        <w:rPr>
          <w:rFonts w:ascii="Garamond" w:hAnsi="Garamond"/>
          <w:bCs/>
          <w:lang/>
        </w:rPr>
        <w:t>10</w:t>
      </w:r>
      <w:r w:rsidRPr="003C5B0B">
        <w:rPr>
          <w:rFonts w:ascii="Garamond" w:hAnsi="Garamond"/>
          <w:bCs/>
          <w:lang/>
        </w:rPr>
        <w:t>.</w:t>
      </w:r>
      <w:r>
        <w:rPr>
          <w:rFonts w:ascii="Garamond" w:hAnsi="Garamond"/>
          <w:bCs/>
          <w:lang/>
        </w:rPr>
        <w:t>3</w:t>
      </w:r>
      <w:r w:rsidRPr="003C5B0B">
        <w:rPr>
          <w:rFonts w:ascii="Garamond" w:hAnsi="Garamond"/>
          <w:bCs/>
          <w:lang/>
        </w:rPr>
        <w:t xml:space="preserve"> Mjere i preporuke</w:t>
      </w:r>
    </w:p>
    <w:p w:rsidR="00FC7BB1" w:rsidRPr="003C5B0B" w:rsidRDefault="00FC7BB1" w:rsidP="00FC7BB1">
      <w:pPr>
        <w:pStyle w:val="NoSpacing"/>
        <w:ind w:firstLine="720"/>
        <w:rPr>
          <w:rFonts w:ascii="Garamond" w:hAnsi="Garamond"/>
          <w:bCs/>
          <w:lang/>
        </w:rPr>
      </w:pPr>
      <w:r>
        <w:rPr>
          <w:rFonts w:ascii="Garamond" w:hAnsi="Garamond"/>
          <w:bCs/>
          <w:lang/>
        </w:rPr>
        <w:t>10</w:t>
      </w:r>
      <w:r w:rsidRPr="003C5B0B">
        <w:rPr>
          <w:rFonts w:ascii="Garamond" w:hAnsi="Garamond"/>
          <w:bCs/>
          <w:lang/>
        </w:rPr>
        <w:t>.</w:t>
      </w:r>
      <w:r>
        <w:rPr>
          <w:rFonts w:ascii="Garamond" w:hAnsi="Garamond"/>
          <w:bCs/>
          <w:lang/>
        </w:rPr>
        <w:t>4</w:t>
      </w:r>
      <w:r w:rsidRPr="003C5B0B">
        <w:rPr>
          <w:rFonts w:ascii="Garamond" w:hAnsi="Garamond"/>
          <w:bCs/>
          <w:lang/>
        </w:rPr>
        <w:t xml:space="preserve"> Strateški ciljevi</w:t>
      </w:r>
    </w:p>
    <w:p w:rsidR="00FC7BB1" w:rsidRPr="003C5B0B" w:rsidRDefault="00FC7BB1" w:rsidP="00FC7BB1">
      <w:pPr>
        <w:pStyle w:val="NoSpacing"/>
        <w:ind w:firstLine="720"/>
        <w:rPr>
          <w:rFonts w:ascii="Garamond" w:hAnsi="Garamond"/>
          <w:bCs/>
          <w:lang/>
        </w:rPr>
      </w:pPr>
      <w:r>
        <w:rPr>
          <w:rFonts w:ascii="Garamond" w:hAnsi="Garamond"/>
          <w:bCs/>
          <w:lang/>
        </w:rPr>
        <w:t>10</w:t>
      </w:r>
      <w:r w:rsidRPr="003C5B0B">
        <w:rPr>
          <w:rFonts w:ascii="Garamond" w:hAnsi="Garamond"/>
          <w:bCs/>
          <w:lang/>
        </w:rPr>
        <w:t>.</w:t>
      </w:r>
      <w:r>
        <w:rPr>
          <w:rFonts w:ascii="Garamond" w:hAnsi="Garamond"/>
          <w:bCs/>
          <w:lang/>
        </w:rPr>
        <w:t>5</w:t>
      </w:r>
      <w:r w:rsidRPr="003C5B0B">
        <w:rPr>
          <w:rFonts w:ascii="Garamond" w:hAnsi="Garamond"/>
          <w:bCs/>
          <w:lang/>
        </w:rPr>
        <w:t xml:space="preserve"> SWOT analiza</w:t>
      </w:r>
    </w:p>
    <w:p w:rsidR="00FC7BB1" w:rsidRPr="003C5B0B" w:rsidRDefault="00FC7BB1" w:rsidP="00FC7BB1">
      <w:pPr>
        <w:pStyle w:val="NoSpacing"/>
        <w:ind w:firstLine="720"/>
        <w:rPr>
          <w:rFonts w:ascii="Garamond" w:hAnsi="Garamond"/>
          <w:bCs/>
          <w:lang/>
        </w:rPr>
      </w:pPr>
      <w:r>
        <w:rPr>
          <w:rFonts w:ascii="Garamond" w:hAnsi="Garamond"/>
          <w:bCs/>
          <w:lang/>
        </w:rPr>
        <w:t>10</w:t>
      </w:r>
      <w:r w:rsidRPr="003C5B0B">
        <w:rPr>
          <w:rFonts w:ascii="Garamond" w:hAnsi="Garamond"/>
          <w:bCs/>
          <w:lang/>
        </w:rPr>
        <w:t>.</w:t>
      </w:r>
      <w:r>
        <w:rPr>
          <w:rFonts w:ascii="Garamond" w:hAnsi="Garamond"/>
          <w:bCs/>
          <w:lang/>
        </w:rPr>
        <w:t>6</w:t>
      </w:r>
      <w:r w:rsidRPr="003C5B0B">
        <w:rPr>
          <w:rFonts w:ascii="Garamond" w:hAnsi="Garamond"/>
          <w:bCs/>
          <w:lang/>
        </w:rPr>
        <w:t xml:space="preserve"> Akcioni plan</w:t>
      </w:r>
    </w:p>
    <w:bookmarkEnd w:id="5"/>
    <w:p w:rsidR="00FC7BB1" w:rsidRPr="003C5B0B" w:rsidRDefault="00FC7BB1" w:rsidP="00FC7BB1">
      <w:pPr>
        <w:pStyle w:val="NoSpacing"/>
        <w:rPr>
          <w:rFonts w:ascii="Garamond" w:hAnsi="Garamond"/>
          <w:bCs/>
          <w:lang/>
        </w:rPr>
      </w:pPr>
    </w:p>
    <w:p w:rsidR="00FC7BB1" w:rsidRPr="00C3702F" w:rsidRDefault="00FC7BB1" w:rsidP="00FC7BB1">
      <w:pPr>
        <w:pStyle w:val="NoSpacing"/>
        <w:rPr>
          <w:rFonts w:ascii="Garamond" w:hAnsi="Garamond"/>
          <w:bCs/>
          <w:lang/>
        </w:rPr>
      </w:pPr>
      <w:bookmarkStart w:id="6" w:name="_Hlk205894925"/>
      <w:r>
        <w:rPr>
          <w:rFonts w:ascii="Garamond" w:hAnsi="Garamond"/>
          <w:bCs/>
          <w:lang/>
        </w:rPr>
        <w:t>11</w:t>
      </w:r>
      <w:r w:rsidRPr="00C3702F">
        <w:rPr>
          <w:rFonts w:ascii="Garamond" w:hAnsi="Garamond"/>
          <w:bCs/>
          <w:lang/>
        </w:rPr>
        <w:t>. SPORTSKA REKREACIJA</w:t>
      </w:r>
      <w:r w:rsidR="00603266">
        <w:rPr>
          <w:rFonts w:ascii="Garamond" w:hAnsi="Garamond"/>
          <w:bCs/>
          <w:lang/>
        </w:rPr>
        <w:t xml:space="preserve"> – SPORT ZA SVE ................................................................ 93</w:t>
      </w:r>
    </w:p>
    <w:p w:rsidR="00FC7BB1" w:rsidRPr="00C3702F" w:rsidRDefault="00FC7BB1" w:rsidP="00FC7BB1">
      <w:pPr>
        <w:pStyle w:val="NoSpacing"/>
        <w:rPr>
          <w:rFonts w:ascii="Garamond" w:hAnsi="Garamond"/>
          <w:bCs/>
          <w:lang/>
        </w:rPr>
      </w:pPr>
      <w:r w:rsidRPr="00C3702F">
        <w:rPr>
          <w:rFonts w:ascii="Garamond" w:hAnsi="Garamond"/>
          <w:bCs/>
          <w:lang/>
        </w:rPr>
        <w:tab/>
      </w:r>
      <w:r>
        <w:rPr>
          <w:rFonts w:ascii="Garamond" w:hAnsi="Garamond"/>
          <w:bCs/>
          <w:lang/>
        </w:rPr>
        <w:t>11</w:t>
      </w:r>
      <w:r w:rsidRPr="00C3702F">
        <w:rPr>
          <w:rFonts w:ascii="Garamond" w:hAnsi="Garamond"/>
          <w:bCs/>
          <w:lang/>
        </w:rPr>
        <w:t>.1 Analiza stanja rekreativnog sporta u Podgorici</w:t>
      </w:r>
    </w:p>
    <w:p w:rsidR="00FC7BB1" w:rsidRPr="00C3702F" w:rsidRDefault="00FC7BB1" w:rsidP="00FC7BB1">
      <w:pPr>
        <w:pStyle w:val="NoSpacing"/>
        <w:rPr>
          <w:rFonts w:ascii="Garamond" w:hAnsi="Garamond"/>
          <w:bCs/>
          <w:lang/>
        </w:rPr>
      </w:pPr>
      <w:r w:rsidRPr="00C3702F">
        <w:rPr>
          <w:rFonts w:ascii="Garamond" w:hAnsi="Garamond"/>
          <w:bCs/>
          <w:lang/>
        </w:rPr>
        <w:tab/>
      </w:r>
      <w:r>
        <w:rPr>
          <w:rFonts w:ascii="Garamond" w:hAnsi="Garamond"/>
          <w:bCs/>
          <w:lang/>
        </w:rPr>
        <w:t>11</w:t>
      </w:r>
      <w:r w:rsidRPr="00C3702F">
        <w:rPr>
          <w:rFonts w:ascii="Garamond" w:hAnsi="Garamond"/>
          <w:bCs/>
          <w:lang/>
        </w:rPr>
        <w:t>.2 Identifikovani problemi i izazovi</w:t>
      </w:r>
    </w:p>
    <w:p w:rsidR="00FC7BB1" w:rsidRPr="00C3702F" w:rsidRDefault="00FC7BB1" w:rsidP="00FC7BB1">
      <w:pPr>
        <w:pStyle w:val="NoSpacing"/>
        <w:rPr>
          <w:rFonts w:ascii="Garamond" w:hAnsi="Garamond"/>
          <w:bCs/>
          <w:lang/>
        </w:rPr>
      </w:pPr>
      <w:r w:rsidRPr="00C3702F">
        <w:rPr>
          <w:rFonts w:ascii="Garamond" w:hAnsi="Garamond"/>
          <w:bCs/>
          <w:lang/>
        </w:rPr>
        <w:tab/>
      </w:r>
      <w:r>
        <w:rPr>
          <w:rFonts w:ascii="Garamond" w:hAnsi="Garamond"/>
          <w:bCs/>
          <w:lang/>
        </w:rPr>
        <w:t>11</w:t>
      </w:r>
      <w:r w:rsidRPr="00C3702F">
        <w:rPr>
          <w:rFonts w:ascii="Garamond" w:hAnsi="Garamond"/>
          <w:bCs/>
          <w:lang/>
        </w:rPr>
        <w:t>.3 Oblici i lokacije rekreativnih aktivnosti</w:t>
      </w:r>
    </w:p>
    <w:p w:rsidR="00FC7BB1" w:rsidRPr="00C3702F" w:rsidRDefault="00FC7BB1" w:rsidP="00FC7BB1">
      <w:pPr>
        <w:pStyle w:val="NoSpacing"/>
        <w:rPr>
          <w:rFonts w:ascii="Garamond" w:hAnsi="Garamond"/>
          <w:bCs/>
          <w:lang/>
        </w:rPr>
      </w:pPr>
      <w:r w:rsidRPr="00C3702F">
        <w:rPr>
          <w:rFonts w:ascii="Garamond" w:hAnsi="Garamond"/>
          <w:bCs/>
          <w:lang/>
        </w:rPr>
        <w:tab/>
      </w:r>
      <w:r>
        <w:rPr>
          <w:rFonts w:ascii="Garamond" w:hAnsi="Garamond"/>
          <w:bCs/>
          <w:lang/>
        </w:rPr>
        <w:t>11</w:t>
      </w:r>
      <w:r w:rsidRPr="00C3702F">
        <w:rPr>
          <w:rFonts w:ascii="Garamond" w:hAnsi="Garamond"/>
          <w:bCs/>
          <w:lang/>
        </w:rPr>
        <w:t>.4 SWOT analiza u Strateški ciljevi</w:t>
      </w:r>
    </w:p>
    <w:p w:rsidR="00FC7BB1" w:rsidRPr="00C3702F" w:rsidRDefault="00FC7BB1" w:rsidP="00FC7BB1">
      <w:pPr>
        <w:pStyle w:val="NoSpacing"/>
        <w:rPr>
          <w:rFonts w:ascii="Garamond" w:hAnsi="Garamond"/>
          <w:bCs/>
          <w:lang/>
        </w:rPr>
      </w:pPr>
      <w:r w:rsidRPr="00C3702F">
        <w:rPr>
          <w:rFonts w:ascii="Garamond" w:hAnsi="Garamond"/>
          <w:bCs/>
          <w:lang/>
        </w:rPr>
        <w:tab/>
      </w:r>
      <w:r>
        <w:rPr>
          <w:rFonts w:ascii="Garamond" w:hAnsi="Garamond"/>
          <w:bCs/>
          <w:lang/>
        </w:rPr>
        <w:t>11</w:t>
      </w:r>
      <w:r w:rsidRPr="00C3702F">
        <w:rPr>
          <w:rFonts w:ascii="Garamond" w:hAnsi="Garamond"/>
          <w:bCs/>
          <w:lang/>
        </w:rPr>
        <w:t>.5 Akcioni plan</w:t>
      </w:r>
    </w:p>
    <w:bookmarkEnd w:id="6"/>
    <w:p w:rsidR="00FC7BB1" w:rsidRDefault="00FC7BB1" w:rsidP="00FC7BB1">
      <w:pPr>
        <w:pStyle w:val="NoSpacing"/>
        <w:rPr>
          <w:rFonts w:ascii="Garamond" w:hAnsi="Garamond"/>
          <w:bCs/>
          <w:color w:val="EE0000"/>
          <w:lang/>
        </w:rPr>
      </w:pPr>
    </w:p>
    <w:p w:rsidR="00FC7BB1" w:rsidRDefault="00FC7BB1" w:rsidP="00FC7BB1">
      <w:pPr>
        <w:pStyle w:val="NoSpacing"/>
        <w:rPr>
          <w:rFonts w:ascii="Garamond" w:hAnsi="Garamond"/>
          <w:bCs/>
          <w:lang/>
        </w:rPr>
      </w:pPr>
      <w:bookmarkStart w:id="7" w:name="_Hlk207192620"/>
      <w:r w:rsidRPr="00D37A30">
        <w:rPr>
          <w:rFonts w:ascii="Garamond" w:hAnsi="Garamond"/>
          <w:bCs/>
          <w:lang/>
        </w:rPr>
        <w:t>1</w:t>
      </w:r>
      <w:r>
        <w:rPr>
          <w:rFonts w:ascii="Garamond" w:hAnsi="Garamond"/>
          <w:bCs/>
          <w:lang/>
        </w:rPr>
        <w:t>2</w:t>
      </w:r>
      <w:r w:rsidRPr="00D37A30">
        <w:rPr>
          <w:rFonts w:ascii="Garamond" w:hAnsi="Garamond"/>
          <w:bCs/>
          <w:lang/>
        </w:rPr>
        <w:t>. MEĐUNARODNA SARADNJA</w:t>
      </w:r>
      <w:r w:rsidR="00603266">
        <w:rPr>
          <w:rFonts w:ascii="Garamond" w:hAnsi="Garamond"/>
          <w:bCs/>
          <w:lang/>
        </w:rPr>
        <w:t xml:space="preserve"> ...................................................................................... 100</w:t>
      </w:r>
    </w:p>
    <w:p w:rsidR="00FC7BB1" w:rsidRPr="00140320" w:rsidRDefault="00FC7BB1" w:rsidP="00FC7BB1">
      <w:pPr>
        <w:pStyle w:val="NoSpacing"/>
        <w:ind w:firstLine="720"/>
        <w:rPr>
          <w:rFonts w:ascii="Garamond" w:hAnsi="Garamond"/>
          <w:lang w:val="sr-Latn-BA"/>
        </w:rPr>
      </w:pPr>
      <w:r w:rsidRPr="00140320">
        <w:rPr>
          <w:rFonts w:ascii="Garamond" w:hAnsi="Garamond"/>
          <w:lang w:val="sr-Latn-BA"/>
        </w:rPr>
        <w:t>1</w:t>
      </w:r>
      <w:r>
        <w:rPr>
          <w:rFonts w:ascii="Garamond" w:hAnsi="Garamond"/>
          <w:lang w:val="sr-Latn-BA"/>
        </w:rPr>
        <w:t>2</w:t>
      </w:r>
      <w:r w:rsidRPr="00140320">
        <w:rPr>
          <w:rFonts w:ascii="Garamond" w:hAnsi="Garamond"/>
          <w:lang w:val="sr-Latn-BA"/>
        </w:rPr>
        <w:t>.1 Akcioni plan – Erasmus+ i međunarodna saradnja</w:t>
      </w:r>
    </w:p>
    <w:p w:rsidR="00A0618C" w:rsidRPr="00A0618C" w:rsidRDefault="00A0618C" w:rsidP="00A0618C">
      <w:pPr>
        <w:pStyle w:val="NoSpacing"/>
        <w:ind w:firstLine="720"/>
        <w:rPr>
          <w:rFonts w:ascii="Garamond" w:hAnsi="Garamond"/>
          <w:lang w:val="sr-Latn-BA"/>
        </w:rPr>
      </w:pPr>
      <w:r w:rsidRPr="00A0618C">
        <w:rPr>
          <w:rFonts w:ascii="Garamond" w:hAnsi="Garamond"/>
          <w:lang w:val="sr-Latn-BA"/>
        </w:rPr>
        <w:t>12.2 SWOT analiza i Strateški ciljevi – Međunarodna saradnja</w:t>
      </w:r>
    </w:p>
    <w:p w:rsidR="00FC7BB1" w:rsidRPr="00140320" w:rsidRDefault="00FC7BB1" w:rsidP="00FC7BB1">
      <w:pPr>
        <w:pStyle w:val="NoSpacing"/>
        <w:ind w:firstLine="720"/>
        <w:rPr>
          <w:rFonts w:ascii="Garamond" w:hAnsi="Garamond"/>
          <w:lang w:val="sr-Latn-BA"/>
        </w:rPr>
      </w:pPr>
      <w:r w:rsidRPr="00140320">
        <w:rPr>
          <w:rFonts w:ascii="Garamond" w:hAnsi="Garamond"/>
          <w:lang w:val="sr-Latn-BA"/>
        </w:rPr>
        <w:t>1</w:t>
      </w:r>
      <w:r>
        <w:rPr>
          <w:rFonts w:ascii="Garamond" w:hAnsi="Garamond"/>
          <w:lang w:val="sr-Latn-BA"/>
        </w:rPr>
        <w:t>2</w:t>
      </w:r>
      <w:r w:rsidRPr="00140320">
        <w:rPr>
          <w:rFonts w:ascii="Garamond" w:hAnsi="Garamond"/>
          <w:lang w:val="sr-Latn-BA"/>
        </w:rPr>
        <w:t>.3 Tabelarni pregled akcionog plana Erasmus+ i međunarodna saradnja</w:t>
      </w:r>
      <w:r w:rsidRPr="00140320">
        <w:rPr>
          <w:rFonts w:ascii="Garamond" w:hAnsi="Garamond"/>
          <w:lang w:val="sr-Latn-BA"/>
        </w:rPr>
        <w:br/>
      </w:r>
    </w:p>
    <w:bookmarkEnd w:id="7"/>
    <w:p w:rsidR="00FC7BB1" w:rsidRPr="003C5B0B" w:rsidRDefault="00FC7BB1" w:rsidP="00FC7BB1">
      <w:pPr>
        <w:pStyle w:val="NoSpacing"/>
        <w:rPr>
          <w:rFonts w:ascii="Garamond" w:hAnsi="Garamond"/>
          <w:bCs/>
          <w:color w:val="EE0000"/>
          <w:lang/>
        </w:rPr>
      </w:pPr>
    </w:p>
    <w:p w:rsidR="00FC7BB1" w:rsidRPr="00ED19AD" w:rsidRDefault="00FC7BB1" w:rsidP="00FC7BB1">
      <w:pPr>
        <w:spacing w:line="240" w:lineRule="auto"/>
        <w:jc w:val="both"/>
        <w:rPr>
          <w:rFonts w:ascii="Garamond" w:hAnsi="Garamond"/>
          <w:bCs/>
          <w:sz w:val="24"/>
          <w:szCs w:val="24"/>
          <w:lang w:val="sr-Latn-BA"/>
        </w:rPr>
      </w:pPr>
      <w:r w:rsidRPr="00ED19AD">
        <w:rPr>
          <w:rFonts w:ascii="Garamond" w:hAnsi="Garamond"/>
          <w:bCs/>
          <w:sz w:val="24"/>
          <w:szCs w:val="24"/>
          <w:lang w:val="sr-Latn-BA"/>
        </w:rPr>
        <w:t>13. MONITORING I EVALUACIJA STRATEGIJE</w:t>
      </w:r>
      <w:r w:rsidR="00603266">
        <w:rPr>
          <w:rFonts w:ascii="Garamond" w:hAnsi="Garamond"/>
          <w:bCs/>
          <w:sz w:val="24"/>
          <w:szCs w:val="24"/>
          <w:lang w:val="sr-Latn-BA"/>
        </w:rPr>
        <w:t xml:space="preserve"> ......................................................... 103</w:t>
      </w:r>
    </w:p>
    <w:p w:rsidR="00FC7BB1" w:rsidRPr="003C5B0B" w:rsidRDefault="00FC7BB1" w:rsidP="00FC7BB1">
      <w:pPr>
        <w:pStyle w:val="NoSpacing"/>
        <w:rPr>
          <w:rFonts w:ascii="Garamond" w:hAnsi="Garamond"/>
          <w:bCs/>
          <w:lang/>
        </w:rPr>
      </w:pPr>
    </w:p>
    <w:p w:rsidR="00FC7BB1" w:rsidRPr="003C5B0B" w:rsidRDefault="00FC7BB1" w:rsidP="00FC7BB1">
      <w:pPr>
        <w:pStyle w:val="NoSpacing"/>
        <w:rPr>
          <w:rFonts w:ascii="Garamond" w:hAnsi="Garamond"/>
          <w:bCs/>
          <w:lang/>
        </w:rPr>
      </w:pPr>
      <w:r w:rsidRPr="003C5B0B">
        <w:rPr>
          <w:rFonts w:ascii="Garamond" w:hAnsi="Garamond"/>
          <w:bCs/>
          <w:lang/>
        </w:rPr>
        <w:t>ZAKLJUČAK</w:t>
      </w:r>
      <w:r w:rsidR="00603266">
        <w:rPr>
          <w:rFonts w:ascii="Garamond" w:hAnsi="Garamond"/>
          <w:bCs/>
          <w:lang/>
        </w:rPr>
        <w:tab/>
      </w:r>
      <w:r w:rsidR="00603266">
        <w:rPr>
          <w:rFonts w:ascii="Garamond" w:hAnsi="Garamond"/>
          <w:bCs/>
          <w:lang/>
        </w:rPr>
        <w:tab/>
      </w:r>
      <w:r w:rsidR="00603266" w:rsidRPr="003C5B0B">
        <w:rPr>
          <w:rFonts w:ascii="Garamond" w:hAnsi="Garamond"/>
          <w:lang/>
        </w:rPr>
        <w:t>................................................................................................................</w:t>
      </w:r>
      <w:r w:rsidR="00603266">
        <w:rPr>
          <w:rFonts w:ascii="Garamond" w:hAnsi="Garamond"/>
          <w:lang/>
        </w:rPr>
        <w:t xml:space="preserve"> 104</w:t>
      </w:r>
    </w:p>
    <w:p w:rsidR="00FC7BB1" w:rsidRPr="003C5B0B" w:rsidRDefault="00FC7BB1" w:rsidP="00FC7BB1">
      <w:pPr>
        <w:pStyle w:val="NoSpacing"/>
        <w:rPr>
          <w:rFonts w:ascii="Garamond" w:hAnsi="Garamond"/>
          <w:lang/>
        </w:rPr>
      </w:pPr>
    </w:p>
    <w:p w:rsidR="00FC7BB1" w:rsidRPr="003C5B0B" w:rsidRDefault="00FC7BB1" w:rsidP="00FC7BB1">
      <w:pPr>
        <w:pStyle w:val="NoSpacing"/>
        <w:rPr>
          <w:rFonts w:ascii="Garamond" w:hAnsi="Garamond"/>
          <w:lang/>
        </w:rPr>
      </w:pPr>
      <w:r w:rsidRPr="003C5B0B">
        <w:rPr>
          <w:rFonts w:ascii="Garamond" w:hAnsi="Garamond"/>
          <w:lang/>
        </w:rPr>
        <w:t>Literatura i Pravni akti</w:t>
      </w:r>
      <w:r w:rsidR="00603266" w:rsidRPr="003C5B0B">
        <w:rPr>
          <w:rFonts w:ascii="Garamond" w:hAnsi="Garamond"/>
          <w:lang/>
        </w:rPr>
        <w:t>................................................................................................................</w:t>
      </w:r>
      <w:r w:rsidR="00603266">
        <w:rPr>
          <w:rFonts w:ascii="Garamond" w:hAnsi="Garamond"/>
          <w:lang/>
        </w:rPr>
        <w:t xml:space="preserve"> 106</w:t>
      </w:r>
    </w:p>
    <w:p w:rsidR="00FC7BB1" w:rsidRDefault="00FC7BB1" w:rsidP="00FC7BB1">
      <w:pPr>
        <w:spacing w:line="240" w:lineRule="auto"/>
        <w:rPr>
          <w:rFonts w:ascii="Garamond" w:hAnsi="Garamond"/>
          <w:b/>
          <w:sz w:val="28"/>
          <w:szCs w:val="28"/>
          <w:lang/>
        </w:rPr>
      </w:pPr>
    </w:p>
    <w:p w:rsidR="00FC7BB1" w:rsidRPr="00A767D5" w:rsidRDefault="00FC7BB1" w:rsidP="00FC7BB1">
      <w:pPr>
        <w:rPr>
          <w:lang/>
        </w:rPr>
      </w:pPr>
    </w:p>
    <w:p w:rsidR="003A059B" w:rsidRDefault="003A059B" w:rsidP="003A059B">
      <w:pPr>
        <w:rPr>
          <w:lang/>
        </w:rPr>
      </w:pPr>
    </w:p>
    <w:p w:rsidR="002C26B4" w:rsidRDefault="002C26B4" w:rsidP="003A059B">
      <w:pPr>
        <w:rPr>
          <w:lang/>
        </w:rPr>
      </w:pPr>
    </w:p>
    <w:p w:rsidR="002C26B4" w:rsidRDefault="002C26B4" w:rsidP="003A059B">
      <w:pPr>
        <w:rPr>
          <w:lang/>
        </w:rPr>
      </w:pPr>
    </w:p>
    <w:p w:rsidR="002C26B4" w:rsidRDefault="002C26B4" w:rsidP="003A059B">
      <w:pPr>
        <w:rPr>
          <w:lang/>
        </w:rPr>
      </w:pPr>
    </w:p>
    <w:p w:rsidR="003E11CA" w:rsidRDefault="003E11CA" w:rsidP="003A059B">
      <w:pPr>
        <w:rPr>
          <w:lang/>
        </w:rPr>
      </w:pPr>
    </w:p>
    <w:p w:rsidR="002C26B4" w:rsidRDefault="002C26B4" w:rsidP="003A059B">
      <w:pPr>
        <w:rPr>
          <w:lang/>
        </w:rPr>
      </w:pPr>
    </w:p>
    <w:p w:rsidR="002C26B4" w:rsidRDefault="002C26B4" w:rsidP="003A059B">
      <w:pPr>
        <w:rPr>
          <w:lang/>
        </w:rPr>
      </w:pPr>
    </w:p>
    <w:p w:rsidR="002C26B4" w:rsidRDefault="002C26B4" w:rsidP="003A059B">
      <w:pPr>
        <w:rPr>
          <w:lang/>
        </w:rPr>
      </w:pPr>
    </w:p>
    <w:p w:rsidR="002C26B4" w:rsidRDefault="002C26B4" w:rsidP="003A059B">
      <w:pPr>
        <w:rPr>
          <w:lang/>
        </w:rPr>
      </w:pPr>
    </w:p>
    <w:bookmarkEnd w:id="0"/>
    <w:p w:rsidR="0030251F" w:rsidRPr="00607D25" w:rsidRDefault="0030251F" w:rsidP="00A435A1">
      <w:pPr>
        <w:spacing w:line="240" w:lineRule="auto"/>
        <w:rPr>
          <w:rFonts w:ascii="Garamond" w:hAnsi="Garamond"/>
          <w:b/>
          <w:sz w:val="28"/>
          <w:szCs w:val="28"/>
          <w:lang/>
        </w:rPr>
      </w:pPr>
      <w:r w:rsidRPr="00607D25">
        <w:rPr>
          <w:rFonts w:ascii="Garamond" w:hAnsi="Garamond"/>
          <w:b/>
          <w:sz w:val="28"/>
          <w:szCs w:val="28"/>
          <w:lang/>
        </w:rPr>
        <w:lastRenderedPageBreak/>
        <w:t>UVOD</w:t>
      </w:r>
    </w:p>
    <w:p w:rsidR="00A5699C" w:rsidRPr="00CE4601" w:rsidRDefault="00A5699C" w:rsidP="00A5699C">
      <w:pPr>
        <w:spacing w:line="240" w:lineRule="auto"/>
        <w:ind w:firstLine="720"/>
        <w:jc w:val="both"/>
        <w:rPr>
          <w:rFonts w:ascii="Garamond" w:hAnsi="Garamond"/>
          <w:sz w:val="24"/>
          <w:szCs w:val="24"/>
          <w:lang/>
        </w:rPr>
      </w:pPr>
      <w:r w:rsidRPr="00CE4601">
        <w:rPr>
          <w:rFonts w:ascii="Garamond" w:hAnsi="Garamond"/>
          <w:sz w:val="24"/>
          <w:szCs w:val="24"/>
          <w:lang/>
        </w:rPr>
        <w:t>Fizička aktivnost podrazumijeva svaki oblik pokreta koji nastaje kontrakcijom skeletnih mišića i koji rezultira povećanom potrošnjom energije u odnosu na stanje mirovanja. Prema definiciji Svjetske zdravstvene organizacije (SZO), minimalni nivo fizičke aktivnosti neophodan za očuvanje zdravlja i prevenciju hroničnih nezaraznih bolesti iznosi 30 minuta umjerene fizičke aktivnosti dnevno za odrasle, dok se za djecu i mlade preporučuje najmanje 60 minuta dnevno. Ipak, rezultati globalnih istraživanja SZO ukazuju na zabrinjavajuće trendove – čak 23% odrasle populacije i 81% djece i mladih u svijetu ne ispunjava preporučeni minimum fizičke aktivnosti. Kako bi se odgovorilo na ovaj izazov, SZO je usvojila Globalni akcioni plan za fizičku aktivnost 2018–2030, s opštim ciljem da se do 2030. godine fizička neaktivnost smanji za najmanje 15% u svim starosnim grupama. U okviru ovog plana definisana su četiri ključna strateška područja djelovanja: razvoj aktivnih zajednica, obezbjeđivanje aktivnog okruženja, podsticanje aktivnog načina života i uspostavljanje održivih sistema koji omogućavaju i podržavaju fizičku aktivnost u svakodnevnom životu.</w:t>
      </w:r>
    </w:p>
    <w:p w:rsidR="00A5699C" w:rsidRPr="00CE4601" w:rsidRDefault="00A5699C" w:rsidP="00A5699C">
      <w:pPr>
        <w:spacing w:line="240" w:lineRule="auto"/>
        <w:ind w:firstLine="720"/>
        <w:jc w:val="both"/>
        <w:rPr>
          <w:rFonts w:ascii="Garamond" w:hAnsi="Garamond"/>
          <w:sz w:val="24"/>
          <w:szCs w:val="24"/>
          <w:lang/>
        </w:rPr>
      </w:pPr>
      <w:r w:rsidRPr="00CE4601">
        <w:rPr>
          <w:rFonts w:ascii="Garamond" w:hAnsi="Garamond"/>
          <w:sz w:val="24"/>
          <w:szCs w:val="24"/>
          <w:lang/>
        </w:rPr>
        <w:t xml:space="preserve">Fizička neaktivnost predstavlja četvrti vodeći faktor rizika za globalnu smrtnost, odmah nakon povišenog krvnog pritiska, pušenja i povišenog nivoa šećera u krvi, dok se prekomjerna tjelesna masa i gojaznost nalaze na petom mjestu. Razlozi za bavljenje fizičkom aktivnošću variraju u zavisnosti od pola i starosne dobi, ali je njen pozitivan uticaj univerzalan – fizička aktivnost poboljšava fizičko i mentalno zdravlje, doprinosi boljem opštem stanju organizma i značajno unapređuje kvalitet života. </w:t>
      </w:r>
    </w:p>
    <w:p w:rsidR="00A5699C" w:rsidRPr="00CE4601" w:rsidRDefault="00A5699C" w:rsidP="00A5699C">
      <w:pPr>
        <w:spacing w:line="240" w:lineRule="auto"/>
        <w:ind w:firstLine="720"/>
        <w:jc w:val="both"/>
        <w:rPr>
          <w:rFonts w:ascii="Garamond" w:hAnsi="Garamond"/>
          <w:sz w:val="24"/>
          <w:szCs w:val="24"/>
          <w:lang/>
        </w:rPr>
      </w:pPr>
      <w:r w:rsidRPr="00CE4601">
        <w:rPr>
          <w:rFonts w:ascii="Garamond" w:hAnsi="Garamond"/>
          <w:sz w:val="24"/>
          <w:szCs w:val="24"/>
          <w:lang/>
        </w:rPr>
        <w:t>Zbog toga, fizičko vježbanje i sport, kao sastavni i nezamjenjivi dio zdravog i održivog društva, zahtijevaju strateški pristup, sistemsko planiranje i kontinuiranu podršku.</w:t>
      </w:r>
    </w:p>
    <w:p w:rsidR="00A5699C" w:rsidRPr="00CE4601" w:rsidRDefault="00A5699C" w:rsidP="00A5699C">
      <w:pPr>
        <w:spacing w:line="240" w:lineRule="auto"/>
        <w:ind w:firstLine="720"/>
        <w:jc w:val="both"/>
        <w:rPr>
          <w:rFonts w:ascii="Garamond" w:hAnsi="Garamond"/>
          <w:sz w:val="24"/>
          <w:szCs w:val="24"/>
          <w:lang/>
        </w:rPr>
      </w:pPr>
      <w:r w:rsidRPr="00CE4601">
        <w:rPr>
          <w:rFonts w:ascii="Garamond" w:hAnsi="Garamond"/>
          <w:sz w:val="24"/>
          <w:szCs w:val="24"/>
          <w:lang/>
        </w:rPr>
        <w:t>Glavni grad Podgorica je bio prvi grad u Crnoj Gori koji je, u skladu sa Zakonom o sportu, izradio Program razvoja sporta na lokalnom nivou. Ovaj dokument predstavlja važan iskorak u planiranju i razvoju sportskih aktivnosti, zasnovan na bogatom sportskom nasljeđu, postignutim rezultatima i sve izraženijem interesovanju građana za aktivan i zdrav način života.</w:t>
      </w:r>
    </w:p>
    <w:p w:rsidR="00387B45" w:rsidRPr="00CE4601" w:rsidRDefault="00387B45" w:rsidP="00387B45">
      <w:pPr>
        <w:spacing w:line="240" w:lineRule="auto"/>
        <w:ind w:firstLine="720"/>
        <w:jc w:val="both"/>
        <w:rPr>
          <w:rFonts w:ascii="Garamond" w:hAnsi="Garamond"/>
          <w:sz w:val="24"/>
          <w:szCs w:val="24"/>
          <w:lang/>
        </w:rPr>
      </w:pPr>
      <w:r w:rsidRPr="00CE4601">
        <w:rPr>
          <w:rFonts w:ascii="Garamond" w:hAnsi="Garamond"/>
          <w:sz w:val="24"/>
          <w:szCs w:val="24"/>
          <w:lang/>
        </w:rPr>
        <w:t xml:space="preserve">Uvažavajući brojne pozitivne efekte bavljenja sportom i fizičkim vježbanjem na zdravlje i kvalitet života građana, Glavni grad Podgorica prepoznao je potrebu za izradom novog strateškog dokumenta kojim će se na sveobuhvatan i sistematičan način urediti ključna pitanja u vezi sa ostvarivanjem javnog interesa u oblasti sporta. </w:t>
      </w:r>
    </w:p>
    <w:p w:rsidR="00387B45" w:rsidRPr="00CE4601" w:rsidRDefault="00387B45" w:rsidP="00387B45">
      <w:pPr>
        <w:spacing w:line="240" w:lineRule="auto"/>
        <w:ind w:firstLine="720"/>
        <w:jc w:val="both"/>
        <w:rPr>
          <w:rFonts w:ascii="Garamond" w:hAnsi="Garamond"/>
          <w:sz w:val="24"/>
          <w:szCs w:val="24"/>
          <w:lang/>
        </w:rPr>
      </w:pPr>
      <w:r w:rsidRPr="00CE4601">
        <w:rPr>
          <w:rFonts w:ascii="Garamond" w:hAnsi="Garamond"/>
          <w:sz w:val="24"/>
          <w:szCs w:val="24"/>
          <w:lang/>
        </w:rPr>
        <w:t xml:space="preserve">Strategija razvoja sporta Glavnog grada Podgorica za period 2025–2028. godine definiše ključne izazove, probleme i potrebe u razvoju sportskih aktivnosti na teritoriji Glavnog grada. Ovim dokumentom predviđene su konkretne mjere koje će pomoći sportskim subjektima da unaprijede svoj rad i organizaciju, kao i aktivnosti usmjerene na dalji razvoj konkurentnosti podgoričkog sporta. </w:t>
      </w:r>
    </w:p>
    <w:p w:rsidR="00387B45" w:rsidRPr="00CE4601" w:rsidRDefault="00387B45" w:rsidP="00387B45">
      <w:pPr>
        <w:spacing w:line="240" w:lineRule="auto"/>
        <w:ind w:firstLine="720"/>
        <w:jc w:val="both"/>
        <w:rPr>
          <w:rFonts w:ascii="Garamond" w:hAnsi="Garamond"/>
          <w:sz w:val="24"/>
          <w:szCs w:val="24"/>
          <w:lang/>
        </w:rPr>
      </w:pPr>
      <w:r w:rsidRPr="00CE4601">
        <w:rPr>
          <w:rFonts w:ascii="Garamond" w:hAnsi="Garamond"/>
          <w:sz w:val="24"/>
          <w:szCs w:val="24"/>
          <w:lang/>
        </w:rPr>
        <w:t xml:space="preserve">Budući razvoj sporta u Podgorici treba da bude usmjeren ka stvaranju efikasnog i održivog sistema koji će odgovoriti na potrebe svih građana, ali i doprinijeti stvaranju prepoznatljivog sportskog identiteta grada kroz postizanje vrhunskih sportskih rezultata. Takva usmjerenost predstavlja logičan rezultat višemjesečnog rada na izradi Strategije, utemeljenog na analizi stanja i širokom konsultativnom procesu. </w:t>
      </w:r>
    </w:p>
    <w:p w:rsidR="00387B45" w:rsidRPr="00CE4601" w:rsidRDefault="00387B45" w:rsidP="00387B45">
      <w:pPr>
        <w:spacing w:line="240" w:lineRule="auto"/>
        <w:ind w:firstLine="720"/>
        <w:jc w:val="both"/>
        <w:rPr>
          <w:rFonts w:ascii="Garamond" w:hAnsi="Garamond"/>
          <w:sz w:val="24"/>
          <w:szCs w:val="24"/>
          <w:lang/>
        </w:rPr>
      </w:pPr>
      <w:r w:rsidRPr="00CE4601">
        <w:rPr>
          <w:rFonts w:ascii="Garamond" w:hAnsi="Garamond"/>
          <w:sz w:val="24"/>
          <w:szCs w:val="24"/>
          <w:lang/>
        </w:rPr>
        <w:t xml:space="preserve">Strategija razvoja sporta Glavnog grada Podgorice predstavlja sektorski strateški dokument koji je u potpunosti usklađen sa </w:t>
      </w:r>
      <w:r w:rsidR="00AD2E0B">
        <w:rPr>
          <w:rFonts w:ascii="Garamond" w:hAnsi="Garamond"/>
          <w:sz w:val="24"/>
          <w:szCs w:val="24"/>
          <w:lang/>
        </w:rPr>
        <w:t>Strateškim p</w:t>
      </w:r>
      <w:r w:rsidRPr="00CE4601">
        <w:rPr>
          <w:rFonts w:ascii="Garamond" w:hAnsi="Garamond"/>
          <w:sz w:val="24"/>
          <w:szCs w:val="24"/>
          <w:lang/>
        </w:rPr>
        <w:t xml:space="preserve">lanom razvoja Glavnog grada – krovnim razvojnim dokumentom kojim su definisani glavni pravci daljeg razvoja Podgorice. Ujedno, Strategija </w:t>
      </w:r>
      <w:r w:rsidRPr="00CE4601">
        <w:rPr>
          <w:rFonts w:ascii="Garamond" w:hAnsi="Garamond"/>
          <w:sz w:val="24"/>
          <w:szCs w:val="24"/>
          <w:lang/>
        </w:rPr>
        <w:lastRenderedPageBreak/>
        <w:t xml:space="preserve">predstavlja osnovu za pripremu i kandidovanje sportskih projekata za finansiranje u okviru nacionalnih i međunarodnih (naročito evropskih) fondova, u predstojećoj finansijskoj perspektivi. </w:t>
      </w:r>
    </w:p>
    <w:p w:rsidR="00387B45" w:rsidRPr="00CE4601" w:rsidRDefault="00387B45" w:rsidP="00387B45">
      <w:pPr>
        <w:spacing w:line="240" w:lineRule="auto"/>
        <w:ind w:firstLine="720"/>
        <w:jc w:val="both"/>
        <w:rPr>
          <w:rFonts w:ascii="Garamond" w:hAnsi="Garamond"/>
          <w:sz w:val="24"/>
          <w:szCs w:val="24"/>
          <w:lang/>
        </w:rPr>
      </w:pPr>
      <w:r w:rsidRPr="00CE4601">
        <w:rPr>
          <w:rFonts w:ascii="Garamond" w:hAnsi="Garamond"/>
          <w:sz w:val="24"/>
          <w:szCs w:val="24"/>
          <w:lang/>
        </w:rPr>
        <w:t xml:space="preserve">Cilj izrade ovog dokumenta je unapređenje i dalji razvoj sporta na teritoriji Glavnog grada kroz strateško planiranje i primjenu konkretnih mjera za rješavanje problema i razvoj svih oblasti sporta. Strategija sadrži detaljnu analizu postojećeg stanja, definiše zajedničku viziju i misiju, kao i jasno utvrđene prioritete, ciljeve i mjere. Dokument obuhvata i akcioni plan, koji precizira ključne aktere i mehanizme koordinacije, odgovorne za realizaciju planiranih aktivnosti u trogodišnjem periodu. </w:t>
      </w:r>
    </w:p>
    <w:p w:rsidR="00387B45" w:rsidRPr="00CE4601" w:rsidRDefault="00387B45" w:rsidP="00387B45">
      <w:pPr>
        <w:spacing w:line="240" w:lineRule="auto"/>
        <w:ind w:firstLine="720"/>
        <w:jc w:val="both"/>
        <w:rPr>
          <w:rFonts w:ascii="Garamond" w:hAnsi="Garamond"/>
          <w:sz w:val="24"/>
          <w:szCs w:val="24"/>
          <w:lang/>
        </w:rPr>
      </w:pPr>
      <w:r w:rsidRPr="00CE4601">
        <w:rPr>
          <w:rFonts w:ascii="Garamond" w:hAnsi="Garamond"/>
          <w:sz w:val="24"/>
          <w:szCs w:val="24"/>
          <w:lang/>
        </w:rPr>
        <w:t>Ova strategija je izrađena u partnerstvu sa odgovornim i zainteresovanim akterima sportskog sistema, u cilju osiguranja sveobuhvatnosti, održivosti i transparentnosti. Dokument prepoznaje sport kao važan društveni segment koji ima višestruke efekte – ne samo u oblasti zdravlja i obrazovanja, već i na planu društvene kohezije, ekonomskog razvoja i promocije Grada.</w:t>
      </w:r>
    </w:p>
    <w:p w:rsidR="00387B45" w:rsidRPr="00CE4601" w:rsidRDefault="00387B45" w:rsidP="00387B45">
      <w:pPr>
        <w:spacing w:line="240" w:lineRule="auto"/>
        <w:ind w:firstLine="720"/>
        <w:jc w:val="both"/>
        <w:rPr>
          <w:rFonts w:ascii="Garamond" w:hAnsi="Garamond"/>
          <w:sz w:val="24"/>
          <w:szCs w:val="24"/>
          <w:lang/>
        </w:rPr>
      </w:pPr>
      <w:r w:rsidRPr="00CE4601">
        <w:rPr>
          <w:rFonts w:ascii="Garamond" w:hAnsi="Garamond"/>
          <w:sz w:val="24"/>
          <w:szCs w:val="24"/>
          <w:lang/>
        </w:rPr>
        <w:t>Na osnovu detaljne analize prethodnih iskustava, uočenih problema i izraženih potreba sportskih subjekata, ovaj strateški dokument daje jasan okvir za planiranje, sprovođenje i praćenje politika razvoja sporta u Glavnom gradu Podgorici.</w:t>
      </w:r>
    </w:p>
    <w:p w:rsidR="00CE4601" w:rsidRPr="00A42ED3" w:rsidRDefault="00387B45" w:rsidP="00CE4601">
      <w:pPr>
        <w:spacing w:line="240" w:lineRule="auto"/>
        <w:ind w:firstLine="720"/>
        <w:jc w:val="both"/>
        <w:rPr>
          <w:rFonts w:ascii="Garamond" w:hAnsi="Garamond"/>
          <w:sz w:val="24"/>
          <w:szCs w:val="24"/>
          <w:lang/>
        </w:rPr>
      </w:pPr>
      <w:r w:rsidRPr="00A42ED3">
        <w:rPr>
          <w:rFonts w:ascii="Garamond" w:hAnsi="Garamond"/>
          <w:sz w:val="24"/>
          <w:szCs w:val="24"/>
          <w:lang/>
        </w:rPr>
        <w:t>Svi izrazi koji se u ovoj Strategiji koriste za fizička lica u muškom rodu podrazumijevaju istovjetne izraze u ženskom rodu.</w:t>
      </w:r>
    </w:p>
    <w:p w:rsidR="00CE4601" w:rsidRDefault="00CE4601" w:rsidP="00CE4601">
      <w:pPr>
        <w:spacing w:line="240" w:lineRule="auto"/>
        <w:ind w:firstLine="720"/>
        <w:jc w:val="both"/>
        <w:rPr>
          <w:rFonts w:ascii="Garamond" w:hAnsi="Garamond"/>
          <w:sz w:val="24"/>
          <w:szCs w:val="24"/>
          <w:lang/>
        </w:rPr>
      </w:pPr>
    </w:p>
    <w:p w:rsidR="0030251F" w:rsidRPr="00CE4601" w:rsidRDefault="000B5160" w:rsidP="00CE4601">
      <w:pPr>
        <w:spacing w:line="240" w:lineRule="auto"/>
        <w:ind w:firstLine="720"/>
        <w:jc w:val="both"/>
        <w:rPr>
          <w:rFonts w:ascii="Garamond" w:hAnsi="Garamond"/>
          <w:sz w:val="24"/>
          <w:szCs w:val="24"/>
          <w:lang/>
        </w:rPr>
      </w:pPr>
      <w:r>
        <w:rPr>
          <w:rFonts w:ascii="Garamond" w:hAnsi="Garamond"/>
          <w:b/>
          <w:sz w:val="28"/>
          <w:szCs w:val="28"/>
          <w:lang/>
        </w:rPr>
        <w:t xml:space="preserve">1. </w:t>
      </w:r>
      <w:r w:rsidR="0030251F" w:rsidRPr="00607D25">
        <w:rPr>
          <w:rFonts w:ascii="Garamond" w:hAnsi="Garamond"/>
          <w:b/>
          <w:sz w:val="28"/>
          <w:szCs w:val="28"/>
          <w:lang/>
        </w:rPr>
        <w:t>PRAVNI OKVIR</w:t>
      </w:r>
    </w:p>
    <w:p w:rsidR="0030251F" w:rsidRPr="00CE4601" w:rsidRDefault="0030251F" w:rsidP="00A435A1">
      <w:pPr>
        <w:spacing w:line="240" w:lineRule="auto"/>
        <w:ind w:firstLine="720"/>
        <w:jc w:val="both"/>
        <w:rPr>
          <w:rFonts w:ascii="Garamond" w:hAnsi="Garamond"/>
          <w:sz w:val="24"/>
          <w:szCs w:val="24"/>
          <w:lang/>
        </w:rPr>
      </w:pPr>
      <w:r w:rsidRPr="00CE4601">
        <w:rPr>
          <w:rFonts w:ascii="Garamond" w:hAnsi="Garamond"/>
          <w:sz w:val="24"/>
          <w:szCs w:val="24"/>
          <w:lang/>
        </w:rPr>
        <w:t>Zakonom o sportu ("Službeni list Crne Gore", br. 044/18 od 06.07.2018) i Zakonom o izmjenama i dopunama Zakona o sportu ("Službeni list Crne Gore", br. 123/21 od 26.11.2021), definisano je Članom 16 da:</w:t>
      </w:r>
    </w:p>
    <w:p w:rsidR="0030251F" w:rsidRPr="00CE4601" w:rsidRDefault="0030251F" w:rsidP="00A435A1">
      <w:pPr>
        <w:spacing w:line="240" w:lineRule="auto"/>
        <w:jc w:val="both"/>
        <w:rPr>
          <w:rFonts w:ascii="Garamond" w:hAnsi="Garamond"/>
          <w:i/>
          <w:sz w:val="24"/>
          <w:szCs w:val="24"/>
          <w:lang/>
        </w:rPr>
      </w:pPr>
      <w:r w:rsidRPr="00CE4601">
        <w:rPr>
          <w:rFonts w:ascii="Garamond" w:hAnsi="Garamond"/>
          <w:i/>
          <w:sz w:val="24"/>
          <w:szCs w:val="24"/>
          <w:lang/>
        </w:rPr>
        <w:t>Strategija razvoja sporta na lokalnom nivou sadrži, naročito:</w:t>
      </w:r>
    </w:p>
    <w:p w:rsidR="0030251F" w:rsidRPr="000B5160" w:rsidRDefault="0030251F" w:rsidP="000B5160">
      <w:pPr>
        <w:pStyle w:val="NoSpacing"/>
        <w:rPr>
          <w:rFonts w:ascii="Garamond" w:hAnsi="Garamond"/>
          <w:i/>
          <w:iCs/>
          <w:lang/>
        </w:rPr>
      </w:pPr>
      <w:r w:rsidRPr="000B5160">
        <w:rPr>
          <w:rFonts w:ascii="Garamond" w:hAnsi="Garamond"/>
          <w:i/>
          <w:iCs/>
          <w:lang/>
        </w:rPr>
        <w:t xml:space="preserve">   1) dugoročne potrebe lokalnog stanovništva u oblasti sporta;</w:t>
      </w:r>
    </w:p>
    <w:p w:rsidR="0030251F" w:rsidRPr="000B5160" w:rsidRDefault="0030251F" w:rsidP="000B5160">
      <w:pPr>
        <w:pStyle w:val="NoSpacing"/>
        <w:rPr>
          <w:rFonts w:ascii="Garamond" w:hAnsi="Garamond"/>
          <w:i/>
          <w:iCs/>
          <w:lang/>
        </w:rPr>
      </w:pPr>
      <w:r w:rsidRPr="000B5160">
        <w:rPr>
          <w:rFonts w:ascii="Garamond" w:hAnsi="Garamond"/>
          <w:i/>
          <w:iCs/>
          <w:lang/>
        </w:rPr>
        <w:t xml:space="preserve">   2) razvojne prioritete u oblasti sporta u opštini;</w:t>
      </w:r>
    </w:p>
    <w:p w:rsidR="0030251F" w:rsidRPr="000B5160" w:rsidRDefault="0030251F" w:rsidP="000B5160">
      <w:pPr>
        <w:pStyle w:val="NoSpacing"/>
        <w:rPr>
          <w:rFonts w:ascii="Garamond" w:hAnsi="Garamond"/>
          <w:i/>
          <w:iCs/>
          <w:lang/>
        </w:rPr>
      </w:pPr>
      <w:r w:rsidRPr="000B5160">
        <w:rPr>
          <w:rFonts w:ascii="Garamond" w:hAnsi="Garamond"/>
          <w:i/>
          <w:iCs/>
          <w:lang/>
        </w:rPr>
        <w:t xml:space="preserve">   3) obaveze i zadatke organa i organizacija koje učestvuju u realizaciji postavljenih sportsko-razvojnih ciljeva;</w:t>
      </w:r>
    </w:p>
    <w:p w:rsidR="0030251F" w:rsidRPr="000B5160" w:rsidRDefault="0030251F" w:rsidP="000B5160">
      <w:pPr>
        <w:pStyle w:val="NoSpacing"/>
        <w:rPr>
          <w:rFonts w:ascii="Garamond" w:hAnsi="Garamond"/>
          <w:i/>
          <w:iCs/>
          <w:lang/>
        </w:rPr>
      </w:pPr>
      <w:r w:rsidRPr="000B5160">
        <w:rPr>
          <w:rFonts w:ascii="Garamond" w:hAnsi="Garamond"/>
          <w:i/>
          <w:iCs/>
          <w:lang/>
        </w:rPr>
        <w:t xml:space="preserve">   4) dinamiku realizacije strategije razvoja sporta na lokalnom nivou;</w:t>
      </w:r>
    </w:p>
    <w:p w:rsidR="0030251F" w:rsidRPr="000B5160" w:rsidRDefault="0030251F" w:rsidP="000B5160">
      <w:pPr>
        <w:pStyle w:val="NoSpacing"/>
        <w:rPr>
          <w:rFonts w:ascii="Garamond" w:hAnsi="Garamond"/>
          <w:i/>
          <w:iCs/>
          <w:lang/>
        </w:rPr>
      </w:pPr>
      <w:r w:rsidRPr="000B5160">
        <w:rPr>
          <w:rFonts w:ascii="Garamond" w:hAnsi="Garamond"/>
          <w:i/>
          <w:iCs/>
          <w:lang/>
        </w:rPr>
        <w:t xml:space="preserve">   5) plan izgradnje, rekonstrukcije odnosno adaptacije sportskih objekata na teritoriji opštine; i</w:t>
      </w:r>
    </w:p>
    <w:p w:rsidR="0030251F" w:rsidRPr="000B5160" w:rsidRDefault="0030251F" w:rsidP="000B5160">
      <w:pPr>
        <w:pStyle w:val="NoSpacing"/>
        <w:rPr>
          <w:rFonts w:ascii="Garamond" w:hAnsi="Garamond"/>
          <w:i/>
          <w:iCs/>
          <w:lang/>
        </w:rPr>
      </w:pPr>
      <w:r w:rsidRPr="000B5160">
        <w:rPr>
          <w:rFonts w:ascii="Garamond" w:hAnsi="Garamond"/>
          <w:i/>
          <w:iCs/>
          <w:lang/>
        </w:rPr>
        <w:t xml:space="preserve">   6) organizacione i administrativne mjere za ostvarivanje strategije razvoja sporta na lokalnom nivou.</w:t>
      </w:r>
    </w:p>
    <w:p w:rsidR="000B5160" w:rsidRPr="000B5160" w:rsidRDefault="000B5160" w:rsidP="000B5160">
      <w:pPr>
        <w:pStyle w:val="NoSpacing"/>
        <w:rPr>
          <w:rFonts w:ascii="Garamond" w:hAnsi="Garamond"/>
          <w:i/>
          <w:iCs/>
          <w:lang/>
        </w:rPr>
      </w:pPr>
    </w:p>
    <w:p w:rsidR="0030251F" w:rsidRPr="000B5160" w:rsidRDefault="0030251F" w:rsidP="000B5160">
      <w:pPr>
        <w:pStyle w:val="NoSpacing"/>
        <w:rPr>
          <w:rFonts w:ascii="Garamond" w:hAnsi="Garamond"/>
          <w:i/>
          <w:iCs/>
          <w:lang/>
        </w:rPr>
      </w:pPr>
      <w:r w:rsidRPr="000B5160">
        <w:rPr>
          <w:rFonts w:ascii="Garamond" w:hAnsi="Garamond"/>
          <w:i/>
          <w:iCs/>
          <w:lang/>
        </w:rPr>
        <w:t>Strategiju iz stava 1 ovog člana donosi nadležni organ opštine, za period važenja Strategije.</w:t>
      </w:r>
    </w:p>
    <w:p w:rsidR="0030251F" w:rsidRPr="00CE4601" w:rsidRDefault="0030251F" w:rsidP="00A435A1">
      <w:pPr>
        <w:spacing w:line="240" w:lineRule="auto"/>
        <w:jc w:val="both"/>
        <w:rPr>
          <w:rFonts w:ascii="Garamond" w:hAnsi="Garamond"/>
          <w:i/>
          <w:sz w:val="24"/>
          <w:szCs w:val="24"/>
          <w:lang/>
        </w:rPr>
      </w:pPr>
      <w:r w:rsidRPr="00CE4601">
        <w:rPr>
          <w:rFonts w:ascii="Garamond" w:hAnsi="Garamond"/>
          <w:i/>
          <w:sz w:val="24"/>
          <w:szCs w:val="24"/>
          <w:lang/>
        </w:rPr>
        <w:t xml:space="preserve">Strategija razvoja sporta na lokalnom nivou mora biti u skladu sa </w:t>
      </w:r>
      <w:r w:rsidR="00084199" w:rsidRPr="00CE4601">
        <w:rPr>
          <w:rFonts w:ascii="Garamond" w:hAnsi="Garamond"/>
          <w:i/>
          <w:sz w:val="24"/>
          <w:szCs w:val="24"/>
          <w:lang/>
        </w:rPr>
        <w:t xml:space="preserve">Nacionalnom </w:t>
      </w:r>
      <w:r w:rsidRPr="00CE4601">
        <w:rPr>
          <w:rFonts w:ascii="Garamond" w:hAnsi="Garamond"/>
          <w:i/>
          <w:sz w:val="24"/>
          <w:szCs w:val="24"/>
          <w:lang/>
        </w:rPr>
        <w:t>Strategijom i donosi se u roku od šest mjeseci od dana donošenja</w:t>
      </w:r>
      <w:r w:rsidR="00084199" w:rsidRPr="00CE4601">
        <w:rPr>
          <w:rFonts w:ascii="Garamond" w:hAnsi="Garamond"/>
          <w:i/>
          <w:sz w:val="24"/>
          <w:szCs w:val="24"/>
          <w:lang/>
        </w:rPr>
        <w:t xml:space="preserve"> Nacionalne</w:t>
      </w:r>
      <w:r w:rsidRPr="00CE4601">
        <w:rPr>
          <w:rFonts w:ascii="Garamond" w:hAnsi="Garamond"/>
          <w:i/>
          <w:sz w:val="24"/>
          <w:szCs w:val="24"/>
          <w:lang/>
        </w:rPr>
        <w:t xml:space="preserve"> Strategije.</w:t>
      </w:r>
    </w:p>
    <w:p w:rsidR="0030251F" w:rsidRPr="00CE4601" w:rsidRDefault="0030251F" w:rsidP="00A435A1">
      <w:pPr>
        <w:spacing w:line="240" w:lineRule="auto"/>
        <w:jc w:val="both"/>
        <w:rPr>
          <w:rFonts w:ascii="Garamond" w:hAnsi="Garamond"/>
          <w:i/>
          <w:sz w:val="24"/>
          <w:szCs w:val="24"/>
          <w:lang/>
        </w:rPr>
      </w:pPr>
      <w:r w:rsidRPr="00CE4601">
        <w:rPr>
          <w:rFonts w:ascii="Garamond" w:hAnsi="Garamond"/>
          <w:i/>
          <w:sz w:val="24"/>
          <w:szCs w:val="24"/>
          <w:lang/>
        </w:rPr>
        <w:t>Strategija iz stava 1 ovog člana dostavlja se Ministarstvu radi davanja mišljenja o usaglašenosti sa Strategijom.</w:t>
      </w:r>
    </w:p>
    <w:p w:rsidR="00387B45" w:rsidRPr="00CE4601" w:rsidRDefault="00387B45" w:rsidP="00387B45">
      <w:pPr>
        <w:pStyle w:val="T30X"/>
        <w:ind w:firstLine="720"/>
        <w:rPr>
          <w:rFonts w:ascii="Garamond" w:hAnsi="Garamond"/>
          <w:sz w:val="24"/>
          <w:szCs w:val="24"/>
          <w:lang/>
        </w:rPr>
      </w:pPr>
      <w:r w:rsidRPr="00CE4601">
        <w:rPr>
          <w:rFonts w:ascii="Garamond" w:hAnsi="Garamond"/>
          <w:sz w:val="24"/>
          <w:szCs w:val="24"/>
          <w:lang/>
        </w:rPr>
        <w:t xml:space="preserve">Sport u Glavnom gradu Podgorici ima izuzetno važan društveni značaj, kako sa aspekta zdravlja i kvaliteta života građana, tako i u širem kontekstu društvene uključenosti, promocije i lokalnog razvoja. Imajući u vidu njegovu višeslojnu ulogu, lokalna samouprava sprovodi planske aktivnosti usmjerene na obezbjeđivanje uslova za kontinuirani razvoj sporta na teritoriji Podgorice, kao i na podsticanje učešća stanovništva u sportskim aktivnostima.  </w:t>
      </w:r>
    </w:p>
    <w:p w:rsidR="00387B45" w:rsidRPr="00CE4601" w:rsidRDefault="00387B45" w:rsidP="00387B45">
      <w:pPr>
        <w:pStyle w:val="T30X"/>
        <w:ind w:firstLine="720"/>
        <w:rPr>
          <w:rFonts w:ascii="Garamond" w:hAnsi="Garamond"/>
          <w:sz w:val="24"/>
          <w:szCs w:val="24"/>
          <w:lang/>
        </w:rPr>
      </w:pPr>
      <w:r w:rsidRPr="00CE4601">
        <w:rPr>
          <w:rFonts w:ascii="Garamond" w:hAnsi="Garamond"/>
          <w:sz w:val="24"/>
          <w:szCs w:val="24"/>
          <w:lang/>
        </w:rPr>
        <w:lastRenderedPageBreak/>
        <w:t xml:space="preserve">Ipak, realizacija ovih ciljeva ne može biti zasnovana isključivo na djelovanju lokalne uprave, već podrazumijeva efikasnu saradnju sa svim relevantnim akterima sportskog sistema – sportskim organizacijama, institucijama, ustanovama, udruženjima i drugim subjektima koji su direktno ili indirektno uključeni u razvoj sporta. </w:t>
      </w:r>
    </w:p>
    <w:p w:rsidR="00387B45" w:rsidRPr="00CE4601" w:rsidRDefault="00387B45" w:rsidP="00387B45">
      <w:pPr>
        <w:pStyle w:val="T30X"/>
        <w:ind w:firstLine="720"/>
        <w:rPr>
          <w:rFonts w:ascii="Garamond" w:hAnsi="Garamond"/>
          <w:sz w:val="24"/>
          <w:szCs w:val="24"/>
          <w:lang/>
        </w:rPr>
      </w:pPr>
      <w:r w:rsidRPr="00CE4601">
        <w:rPr>
          <w:rFonts w:ascii="Garamond" w:hAnsi="Garamond"/>
          <w:sz w:val="24"/>
          <w:szCs w:val="24"/>
          <w:lang/>
        </w:rPr>
        <w:t xml:space="preserve">U sistemu upravljanja sportom u Glavnom gradu trenutno funkcioniše nekoliko ključnih tijela i institucija zaduženih za ostvarivanje potreba i interesa građana u oblasti sporta. Prije svega, to su Skupština Glavnog grada Podgorica, Sekretarijat za sport – kao opštinski organ uprave nadležan za ovu oblast, i Komisija za procjenu programa i utvrđivanje visine sredstava koja se dodjeljuju sportskim organizacijama. </w:t>
      </w:r>
    </w:p>
    <w:p w:rsidR="00387B45" w:rsidRPr="00CE4601" w:rsidRDefault="00387B45" w:rsidP="00387B45">
      <w:pPr>
        <w:pStyle w:val="T30X"/>
        <w:ind w:firstLine="720"/>
        <w:rPr>
          <w:rFonts w:ascii="Garamond" w:hAnsi="Garamond"/>
          <w:sz w:val="24"/>
          <w:szCs w:val="24"/>
          <w:lang/>
        </w:rPr>
      </w:pPr>
      <w:r w:rsidRPr="00CE4601">
        <w:rPr>
          <w:rFonts w:ascii="Garamond" w:hAnsi="Garamond"/>
          <w:sz w:val="24"/>
          <w:szCs w:val="24"/>
          <w:lang/>
        </w:rPr>
        <w:t xml:space="preserve">Komisija za procjenu programa i utvrđivanje visine sredstava, koju imenuje gradonačelnik Glavnog grada, ima važnu operativnu ulogu u postupku raspodjele sredstava sportskim subjektima. Nakon okončanja javnog poziva, Komisija razmatra pristiglu konkursnu dokumentaciju i predloge učesnika konkursa za sufinansiranje aktivnosti planiranih u narednoj kalendarskoj godini. Na osnovu izvršene analize, Komisija predlaže donošenje odluke o raspodjeli sredstava, u skladu sa važećom Odlukom o finansiranju sporta i Pravilnikom o bližim kriterijumima za raspodjelu sredstava sportskim subjektima. </w:t>
      </w:r>
    </w:p>
    <w:p w:rsidR="00387B45" w:rsidRPr="00CE4601" w:rsidRDefault="00387B45" w:rsidP="00387B45">
      <w:pPr>
        <w:pStyle w:val="T30X"/>
        <w:ind w:firstLine="720"/>
        <w:rPr>
          <w:rFonts w:ascii="Garamond" w:hAnsi="Garamond"/>
          <w:sz w:val="24"/>
          <w:szCs w:val="24"/>
          <w:lang/>
        </w:rPr>
      </w:pPr>
      <w:r w:rsidRPr="00CE4601">
        <w:rPr>
          <w:rFonts w:ascii="Garamond" w:hAnsi="Garamond"/>
          <w:sz w:val="24"/>
          <w:szCs w:val="24"/>
          <w:lang/>
        </w:rPr>
        <w:t>Ovakav institucionalni okvir predstavlja osnovu za sprovođenje sportskih politika Glavnog grada, kroz transparentan, zakonit i participativan model finansiranja, usmjeren ka jačanju kapaciteta sportskih organizacija i daljoj afirmaciji sporta u lokalnoj zajednici.</w:t>
      </w:r>
    </w:p>
    <w:p w:rsidR="0030251F" w:rsidRPr="00CE4601" w:rsidRDefault="0030251F" w:rsidP="00387B45">
      <w:pPr>
        <w:pStyle w:val="T30X"/>
        <w:ind w:firstLine="720"/>
        <w:rPr>
          <w:rFonts w:ascii="Garamond" w:hAnsi="Garamond"/>
          <w:i/>
          <w:sz w:val="24"/>
          <w:szCs w:val="24"/>
          <w:lang/>
        </w:rPr>
      </w:pPr>
      <w:r w:rsidRPr="00CE4601">
        <w:rPr>
          <w:rFonts w:ascii="Garamond" w:hAnsi="Garamond"/>
          <w:sz w:val="24"/>
          <w:szCs w:val="24"/>
          <w:lang/>
        </w:rPr>
        <w:t xml:space="preserve">Zakonom o sportu Crne Gore članom 13 je precizirano da: </w:t>
      </w:r>
      <w:r w:rsidRPr="00CE4601">
        <w:rPr>
          <w:rFonts w:ascii="Garamond" w:hAnsi="Garamond"/>
          <w:i/>
          <w:sz w:val="24"/>
          <w:szCs w:val="24"/>
          <w:lang/>
        </w:rPr>
        <w:t xml:space="preserve">Za ostvarivanje javnog interesa u sportu donosi se Strategija razvoja sporta u Crnoj Gori </w:t>
      </w:r>
      <w:r w:rsidRPr="00E7189D">
        <w:rPr>
          <w:rFonts w:ascii="Garamond" w:hAnsi="Garamond"/>
          <w:i/>
          <w:color w:val="auto"/>
          <w:sz w:val="24"/>
          <w:szCs w:val="24"/>
          <w:lang/>
        </w:rPr>
        <w:t>(u daljem tekstu: Strategija</w:t>
      </w:r>
      <w:r w:rsidRPr="00CE4601">
        <w:rPr>
          <w:rFonts w:ascii="Garamond" w:hAnsi="Garamond"/>
          <w:i/>
          <w:sz w:val="24"/>
          <w:szCs w:val="24"/>
          <w:lang/>
        </w:rPr>
        <w:t>) i Strategija razvoja sporta na lokalnom nivou.</w:t>
      </w:r>
    </w:p>
    <w:p w:rsidR="00AA652A" w:rsidRPr="00CE4601" w:rsidRDefault="00AA652A" w:rsidP="00AA652A">
      <w:pPr>
        <w:pStyle w:val="NoSpacing"/>
        <w:ind w:firstLine="720"/>
        <w:rPr>
          <w:rFonts w:ascii="Segoe UI Emoji" w:hAnsi="Segoe UI Emoji" w:cs="Segoe UI Emoji" w:hint="eastAsia"/>
          <w:lang/>
        </w:rPr>
      </w:pPr>
    </w:p>
    <w:p w:rsidR="00AA652A" w:rsidRPr="00CE4601" w:rsidRDefault="00AA652A" w:rsidP="00AA652A">
      <w:pPr>
        <w:pStyle w:val="NoSpacing"/>
        <w:ind w:firstLine="720"/>
        <w:rPr>
          <w:rFonts w:ascii="Garamond" w:hAnsi="Garamond"/>
          <w:lang/>
        </w:rPr>
      </w:pPr>
      <w:r w:rsidRPr="00CE4601">
        <w:rPr>
          <w:rFonts w:ascii="Garamond" w:hAnsi="Garamond"/>
          <w:b/>
          <w:bCs/>
          <w:lang/>
        </w:rPr>
        <w:t>Obaveza i potreba</w:t>
      </w:r>
    </w:p>
    <w:p w:rsidR="00AA652A" w:rsidRPr="00CE4601" w:rsidRDefault="00AA652A" w:rsidP="00AA652A">
      <w:pPr>
        <w:pStyle w:val="NoSpacing"/>
        <w:ind w:firstLine="720"/>
        <w:jc w:val="both"/>
        <w:rPr>
          <w:rFonts w:ascii="Garamond" w:hAnsi="Garamond"/>
          <w:lang/>
        </w:rPr>
      </w:pPr>
      <w:r w:rsidRPr="00CE4601">
        <w:rPr>
          <w:rFonts w:ascii="Garamond" w:hAnsi="Garamond"/>
          <w:lang/>
        </w:rPr>
        <w:t>Glavni grad Podgorica, kao jedinica lokalne samouprave, u obavezi je da u roku od šest mjeseci od usvajanja Nacionalne strategije razvoja sporta, utvrdi sopstvenu lokalnu strategiju, u skladu sa Zakonom o sportu Crne Gore. Međutim, pored formalne obaveze, postojanje sveobuhvatnog strateškog dokumenta dodatno je opravdano značajem koji sport ima za razvoj djece, omladine i zajednice u cjelini. Masovno uključivanje građana u sportske aktivnosti, sistemska podrška vrhunskom sportu i izgradnja zdravog i aktivnog društva – razlozi su zbog kojih je izrada Strategije razvoja sporta neophodna.</w:t>
      </w:r>
    </w:p>
    <w:p w:rsidR="00AA652A" w:rsidRPr="00CE4601" w:rsidRDefault="00AA652A" w:rsidP="00AA652A">
      <w:pPr>
        <w:pStyle w:val="NoSpacing"/>
        <w:ind w:firstLine="720"/>
        <w:rPr>
          <w:rFonts w:ascii="Segoe UI Emoji" w:hAnsi="Segoe UI Emoji" w:cs="Segoe UI Emoji" w:hint="eastAsia"/>
          <w:lang/>
        </w:rPr>
      </w:pPr>
    </w:p>
    <w:p w:rsidR="00AA652A" w:rsidRPr="00CE4601" w:rsidRDefault="00AA652A" w:rsidP="00AA652A">
      <w:pPr>
        <w:pStyle w:val="NoSpacing"/>
        <w:ind w:firstLine="720"/>
        <w:rPr>
          <w:rFonts w:ascii="Garamond" w:hAnsi="Garamond"/>
          <w:lang/>
        </w:rPr>
      </w:pPr>
      <w:r w:rsidRPr="00CE4601">
        <w:rPr>
          <w:rFonts w:ascii="Garamond" w:hAnsi="Garamond"/>
          <w:b/>
          <w:bCs/>
          <w:lang/>
        </w:rPr>
        <w:t>Od dostupnosti do izvrsnosti</w:t>
      </w:r>
    </w:p>
    <w:p w:rsidR="00AA652A" w:rsidRPr="00CE4601" w:rsidRDefault="00AA652A" w:rsidP="00AA652A">
      <w:pPr>
        <w:pStyle w:val="NoSpacing"/>
        <w:ind w:firstLine="720"/>
        <w:jc w:val="both"/>
        <w:rPr>
          <w:rFonts w:ascii="Garamond" w:hAnsi="Garamond"/>
          <w:lang/>
        </w:rPr>
      </w:pPr>
      <w:r w:rsidRPr="00CE4601">
        <w:rPr>
          <w:rFonts w:ascii="Garamond" w:hAnsi="Garamond"/>
          <w:lang/>
        </w:rPr>
        <w:t>Strategija treba da obezbijedi sistem u kojem su sportske aktivnosti dostupne što širem broju građana – posebno djeci i mladima – ali i da istovremeno pruži podršku za razvoj kvalitetnog i vrhunskog sporta. Kroz budžetska izdvajanja za sportsku infrastrukturu, školski sport, sportske klubove, sport za sve, kao i vrhunske sportske programe i takmičenja, Glavni grad postavlja jasne pravce razvoja i mjere za unapređenje sistema sporta u cjelini.</w:t>
      </w:r>
    </w:p>
    <w:p w:rsidR="00AA652A" w:rsidRPr="00CE4601" w:rsidRDefault="00AA652A" w:rsidP="00AA652A">
      <w:pPr>
        <w:pStyle w:val="NoSpacing"/>
        <w:ind w:firstLine="720"/>
        <w:rPr>
          <w:rFonts w:ascii="Segoe UI Emoji" w:hAnsi="Segoe UI Emoji" w:cs="Segoe UI Emoji" w:hint="eastAsia"/>
          <w:lang/>
        </w:rPr>
      </w:pPr>
    </w:p>
    <w:p w:rsidR="00AA652A" w:rsidRPr="00CE4601" w:rsidRDefault="00AA652A" w:rsidP="00AA652A">
      <w:pPr>
        <w:pStyle w:val="NoSpacing"/>
        <w:ind w:firstLine="720"/>
        <w:rPr>
          <w:rFonts w:ascii="Garamond" w:hAnsi="Garamond"/>
          <w:lang/>
        </w:rPr>
      </w:pPr>
      <w:r w:rsidRPr="00CE4601">
        <w:rPr>
          <w:rFonts w:ascii="Garamond" w:hAnsi="Garamond"/>
          <w:b/>
          <w:bCs/>
          <w:lang/>
        </w:rPr>
        <w:t>Zasnovano na dijalogu i analizi</w:t>
      </w:r>
    </w:p>
    <w:p w:rsidR="00AA652A" w:rsidRPr="00CE4601" w:rsidRDefault="00AA652A" w:rsidP="00AA652A">
      <w:pPr>
        <w:pStyle w:val="NoSpacing"/>
        <w:ind w:firstLine="720"/>
        <w:jc w:val="both"/>
        <w:rPr>
          <w:rFonts w:ascii="Garamond" w:hAnsi="Garamond"/>
          <w:lang/>
        </w:rPr>
      </w:pPr>
      <w:r w:rsidRPr="00CE4601">
        <w:rPr>
          <w:rFonts w:ascii="Garamond" w:hAnsi="Garamond"/>
          <w:lang/>
        </w:rPr>
        <w:t>Strategija razvoja sporta u Glavnom gradu Podgorica izrađena je na osnovu sveobuhvatne analize stanja, potreba i izazova u oblasti sporta. U izradi su učestvovali relevantni akteri iz sportskog sistema – predstavnici Crnogorskog olimpijskog i Paraolimpijskog komiteta, Univerziteta Crne Gore, sportskih organizacija, nacionalnih sportskih saveza i stručnjaci iz oblasti sporta. Posebna pažnja posvećena je ključnim segmentima: školski sport, sport za sve (rekreativni sport), kvalitetni i vrhunski sport i sportska infrastruktura.</w:t>
      </w:r>
    </w:p>
    <w:p w:rsidR="00AA652A" w:rsidRPr="00CE4601" w:rsidRDefault="00AA652A" w:rsidP="00AA652A">
      <w:pPr>
        <w:pStyle w:val="NoSpacing"/>
        <w:ind w:firstLine="720"/>
        <w:rPr>
          <w:rFonts w:ascii="Segoe UI Emoji" w:hAnsi="Segoe UI Emoji" w:cs="Segoe UI Emoji" w:hint="eastAsia"/>
          <w:lang/>
        </w:rPr>
      </w:pPr>
    </w:p>
    <w:p w:rsidR="00AA652A" w:rsidRPr="00CE4601" w:rsidRDefault="00AA652A" w:rsidP="00AA652A">
      <w:pPr>
        <w:pStyle w:val="NoSpacing"/>
        <w:ind w:firstLine="720"/>
        <w:rPr>
          <w:rFonts w:ascii="Garamond" w:hAnsi="Garamond"/>
          <w:lang/>
        </w:rPr>
      </w:pPr>
      <w:r w:rsidRPr="00CE4601">
        <w:rPr>
          <w:rFonts w:ascii="Garamond" w:hAnsi="Garamond"/>
          <w:b/>
          <w:bCs/>
          <w:lang/>
        </w:rPr>
        <w:t>Rješenja</w:t>
      </w:r>
    </w:p>
    <w:p w:rsidR="00AA652A" w:rsidRPr="00CE4601" w:rsidRDefault="00AA652A" w:rsidP="00AA652A">
      <w:pPr>
        <w:pStyle w:val="NoSpacing"/>
        <w:ind w:firstLine="720"/>
        <w:jc w:val="both"/>
        <w:rPr>
          <w:rFonts w:ascii="Garamond" w:hAnsi="Garamond"/>
          <w:lang/>
        </w:rPr>
      </w:pPr>
      <w:r w:rsidRPr="00CE4601">
        <w:rPr>
          <w:rFonts w:ascii="Garamond" w:hAnsi="Garamond"/>
          <w:lang/>
        </w:rPr>
        <w:t>Svrha ovog strateškog dokumenta nije samo u prepoznavanju postojećih problema, već i u definisanju konkretnih rješenja i pravaca za dalje unapređenje sportskog sistema. Strategija identifikuje prioritetne oblasti, postavlja mjerljive ciljeve i predlaže akcioni plan za njihovo ostvarenje – sve u skladu sa važećim zakonskim i strateškim okvirom Crne Gore.</w:t>
      </w:r>
    </w:p>
    <w:p w:rsidR="00AA652A" w:rsidRPr="00CE4601" w:rsidRDefault="00AA652A" w:rsidP="00AA652A">
      <w:pPr>
        <w:pStyle w:val="NoSpacing"/>
        <w:ind w:firstLine="720"/>
        <w:rPr>
          <w:rFonts w:ascii="Segoe UI Emoji" w:hAnsi="Segoe UI Emoji" w:cs="Segoe UI Emoji" w:hint="eastAsia"/>
          <w:lang/>
        </w:rPr>
      </w:pPr>
    </w:p>
    <w:p w:rsidR="00AA652A" w:rsidRPr="00CE4601" w:rsidRDefault="00AA652A" w:rsidP="00AA652A">
      <w:pPr>
        <w:pStyle w:val="NoSpacing"/>
        <w:ind w:firstLine="720"/>
        <w:rPr>
          <w:rFonts w:ascii="Garamond" w:hAnsi="Garamond"/>
          <w:lang/>
        </w:rPr>
      </w:pPr>
      <w:r w:rsidRPr="00CE4601">
        <w:rPr>
          <w:rFonts w:ascii="Garamond" w:hAnsi="Garamond"/>
          <w:b/>
          <w:bCs/>
          <w:lang/>
        </w:rPr>
        <w:t>Zakonitost i usklađenost</w:t>
      </w:r>
    </w:p>
    <w:p w:rsidR="00AA652A" w:rsidRPr="00CE4601" w:rsidRDefault="00AA652A" w:rsidP="00AA652A">
      <w:pPr>
        <w:pStyle w:val="NoSpacing"/>
        <w:ind w:firstLine="720"/>
        <w:jc w:val="both"/>
        <w:rPr>
          <w:rFonts w:ascii="Garamond" w:hAnsi="Garamond"/>
          <w:lang/>
        </w:rPr>
      </w:pPr>
      <w:r w:rsidRPr="00CE4601">
        <w:rPr>
          <w:rFonts w:ascii="Garamond" w:hAnsi="Garamond"/>
          <w:lang/>
        </w:rPr>
        <w:t>U izradi Strategije posebno je analiziran i jasno definisan pravni okvir za obavljanje sportske i srodnih djelatnosti, kako na nacionalnom, tako i na lokalnom nivou. Time se obezbjeđuje usklađenost sa Zakonom o sportu, a sam dokument dobija dodatnu težinu kao legitimna i operativna osnova za budući razvoj sporta u Podgorici.</w:t>
      </w:r>
    </w:p>
    <w:p w:rsidR="00510705" w:rsidRPr="00CE4601" w:rsidRDefault="00510705" w:rsidP="00AA652A">
      <w:pPr>
        <w:pStyle w:val="NoSpacing"/>
        <w:ind w:firstLine="720"/>
        <w:jc w:val="both"/>
        <w:rPr>
          <w:rFonts w:ascii="Garamond" w:hAnsi="Garamond"/>
          <w:lang/>
        </w:rPr>
      </w:pPr>
      <w:r w:rsidRPr="00CE4601">
        <w:rPr>
          <w:rFonts w:ascii="Garamond" w:hAnsi="Garamond"/>
          <w:lang/>
        </w:rPr>
        <w:t>Sportski pravni okvir:</w:t>
      </w:r>
    </w:p>
    <w:p w:rsidR="0030251F" w:rsidRPr="00CE4601" w:rsidRDefault="0030251F" w:rsidP="00A435A1">
      <w:pPr>
        <w:pStyle w:val="NoSpacing"/>
        <w:ind w:firstLine="720"/>
        <w:rPr>
          <w:rFonts w:ascii="Garamond" w:hAnsi="Garamond"/>
          <w:color w:val="FF0000"/>
          <w:lang/>
        </w:rPr>
      </w:pPr>
    </w:p>
    <w:p w:rsidR="00A56779" w:rsidRPr="00CE4601" w:rsidRDefault="00A56779">
      <w:pPr>
        <w:pStyle w:val="ListParagraph"/>
        <w:numPr>
          <w:ilvl w:val="0"/>
          <w:numId w:val="5"/>
        </w:numPr>
        <w:spacing w:after="200" w:line="240" w:lineRule="auto"/>
        <w:rPr>
          <w:rFonts w:ascii="Garamond" w:hAnsi="Garamond"/>
          <w:lang/>
        </w:rPr>
      </w:pPr>
      <w:r w:rsidRPr="00CE4601">
        <w:rPr>
          <w:rFonts w:ascii="Garamond" w:hAnsi="Garamond"/>
          <w:lang/>
        </w:rPr>
        <w:t>Evropska sportska povelja - Evropska sportska povelja promoviše sport kao ključni faktor ljudskog razvoja, naglašavajući inkluzivnost, etiku i održivost. Njena svrha je da omogući svakom pojedincu učešće u sportu, posebno mladima, uz zaštitu morala i dostojanstva sportista. Sport se definiše kao fizička aktivnost s ciljem poboljšanja fizičke spremnosti i postizanja takmičarskih rezultata. Javne vlasti se podsticu na saradnju s nevladinim organizacijama, a volonterizam u sportu se afirmiše. Posebna pažnja posvećuje se osobama s invaliditetom, dok se ravnopravan pristup sportskim kapacitetima garantuje. Podržava se razvoj fizičke spremnosti kod mladih, kao i elitni sport. Usklađenost sa principima održivog razvoja, promovisanje naučnih istraživanja i obezbjeđivanje finansiranja iz javnih i privatnih izvora predstavljaju ključne odrednice Povelje.</w:t>
      </w:r>
    </w:p>
    <w:p w:rsidR="00A56779" w:rsidRPr="00CE4601" w:rsidRDefault="00A56779">
      <w:pPr>
        <w:pStyle w:val="ListParagraph"/>
        <w:numPr>
          <w:ilvl w:val="0"/>
          <w:numId w:val="5"/>
        </w:numPr>
        <w:spacing w:after="200" w:line="240" w:lineRule="auto"/>
        <w:rPr>
          <w:rFonts w:ascii="Garamond" w:hAnsi="Garamond"/>
          <w:lang/>
        </w:rPr>
      </w:pPr>
      <w:r w:rsidRPr="00CE4601">
        <w:rPr>
          <w:rFonts w:ascii="Garamond" w:hAnsi="Garamond"/>
          <w:lang/>
        </w:rPr>
        <w:t>Evropska konvencija o zaštiti ljudskih prava i osnovnih sloboda - Ova konvencija, usvojena od strane Savjeta Evrope, predstavlja temelj zaštite ljudskih prava i sloboda. Države potpisnice se obavezuju da će garantovati slobode i prava svojih građana bez ikakve diskriminacije, uključujući pol, rasu, vjeru, jezik, političko opredjeljenje i slično.</w:t>
      </w:r>
    </w:p>
    <w:p w:rsidR="00A56779" w:rsidRPr="00CE4601" w:rsidRDefault="00A56779">
      <w:pPr>
        <w:pStyle w:val="ListParagraph"/>
        <w:numPr>
          <w:ilvl w:val="0"/>
          <w:numId w:val="5"/>
        </w:numPr>
        <w:spacing w:after="200" w:line="240" w:lineRule="auto"/>
        <w:rPr>
          <w:rFonts w:ascii="Garamond" w:hAnsi="Garamond"/>
          <w:lang/>
        </w:rPr>
      </w:pPr>
      <w:r w:rsidRPr="00CE4601">
        <w:rPr>
          <w:rFonts w:ascii="Garamond" w:hAnsi="Garamond"/>
          <w:lang/>
        </w:rPr>
        <w:t>Olimpijska i Paraolimpijska povelja - Ove povelje predstavljaju osnovne dokumente olimpijskog i paraolimpijskog pokreta. Usvojene od strane Međunarodnog olimpijskog komiteta</w:t>
      </w:r>
      <w:r w:rsidR="0039643D">
        <w:rPr>
          <w:rFonts w:ascii="Garamond" w:hAnsi="Garamond"/>
          <w:lang/>
        </w:rPr>
        <w:t xml:space="preserve"> i </w:t>
      </w:r>
      <w:r w:rsidR="0039643D" w:rsidRPr="00A64712">
        <w:rPr>
          <w:rFonts w:ascii="Garamond" w:hAnsi="Garamond"/>
          <w:bCs/>
        </w:rPr>
        <w:t>Me</w:t>
      </w:r>
      <w:r w:rsidR="0039643D" w:rsidRPr="00A64712">
        <w:rPr>
          <w:rFonts w:ascii="Garamond" w:hAnsi="Garamond"/>
          <w:bCs/>
          <w:lang/>
        </w:rPr>
        <w:t>đ</w:t>
      </w:r>
      <w:r w:rsidR="0039643D" w:rsidRPr="00A64712">
        <w:rPr>
          <w:rFonts w:ascii="Garamond" w:hAnsi="Garamond"/>
          <w:bCs/>
        </w:rPr>
        <w:t>unarodnogparaolimpijskogkomiteta</w:t>
      </w:r>
      <w:r w:rsidR="0039643D" w:rsidRPr="00A64712">
        <w:rPr>
          <w:rFonts w:ascii="Garamond" w:hAnsi="Garamond"/>
          <w:bCs/>
          <w:lang/>
        </w:rPr>
        <w:t xml:space="preserve"> (</w:t>
      </w:r>
      <w:r w:rsidR="0039643D" w:rsidRPr="00A64712">
        <w:rPr>
          <w:rFonts w:ascii="Garamond" w:hAnsi="Garamond"/>
          <w:bCs/>
        </w:rPr>
        <w:t>IPC</w:t>
      </w:r>
      <w:r w:rsidR="0039643D" w:rsidRPr="00A64712">
        <w:rPr>
          <w:rFonts w:ascii="Garamond" w:hAnsi="Garamond"/>
          <w:bCs/>
          <w:lang/>
        </w:rPr>
        <w:t>)</w:t>
      </w:r>
      <w:r w:rsidRPr="00A64712">
        <w:rPr>
          <w:rFonts w:ascii="Garamond" w:hAnsi="Garamond"/>
          <w:bCs/>
          <w:lang/>
        </w:rPr>
        <w:t xml:space="preserve">, </w:t>
      </w:r>
      <w:r w:rsidRPr="00CE4601">
        <w:rPr>
          <w:rFonts w:ascii="Garamond" w:hAnsi="Garamond"/>
          <w:lang/>
        </w:rPr>
        <w:t>definišu temeljna načela i vrijednosti olimpizma, te regulišu organizaciju, djelovanje i upravljanje olimpijskim</w:t>
      </w:r>
      <w:r w:rsidR="0039643D">
        <w:rPr>
          <w:rFonts w:ascii="Garamond" w:hAnsi="Garamond"/>
          <w:lang/>
        </w:rPr>
        <w:t xml:space="preserve"> i </w:t>
      </w:r>
      <w:r w:rsidR="0039643D" w:rsidRPr="00A64712">
        <w:rPr>
          <w:rFonts w:ascii="Garamond" w:hAnsi="Garamond"/>
          <w:bCs/>
          <w:lang/>
        </w:rPr>
        <w:t>paralimpijskim</w:t>
      </w:r>
      <w:r w:rsidRPr="00CE4601">
        <w:rPr>
          <w:rFonts w:ascii="Garamond" w:hAnsi="Garamond"/>
          <w:lang/>
        </w:rPr>
        <w:t>pokretom.</w:t>
      </w:r>
    </w:p>
    <w:p w:rsidR="00A56779" w:rsidRPr="00CE4601" w:rsidRDefault="00A56779">
      <w:pPr>
        <w:pStyle w:val="ListParagraph"/>
        <w:numPr>
          <w:ilvl w:val="0"/>
          <w:numId w:val="5"/>
        </w:numPr>
        <w:spacing w:after="200" w:line="240" w:lineRule="auto"/>
        <w:rPr>
          <w:rFonts w:ascii="Garamond" w:hAnsi="Garamond"/>
          <w:lang/>
        </w:rPr>
      </w:pPr>
      <w:r w:rsidRPr="00CE4601">
        <w:rPr>
          <w:rFonts w:ascii="Garamond" w:hAnsi="Garamond"/>
          <w:lang/>
        </w:rPr>
        <w:t>Međunarodna konvencija protiv dopinga u sportu - U okviru UNESCO-ve strategije, ova konvencija promoviše prevenciju i borbu protiv dopinga u sportu, s ciljem njegove potpune eliminacije. Borba protiv dopinga je globalni i nacionalni strateški prioritet.</w:t>
      </w:r>
    </w:p>
    <w:p w:rsidR="00A56779" w:rsidRPr="00CE4601" w:rsidRDefault="00A56779">
      <w:pPr>
        <w:pStyle w:val="ListParagraph"/>
        <w:numPr>
          <w:ilvl w:val="0"/>
          <w:numId w:val="5"/>
        </w:numPr>
        <w:spacing w:after="200" w:line="240" w:lineRule="auto"/>
        <w:rPr>
          <w:rFonts w:ascii="Garamond" w:hAnsi="Garamond"/>
          <w:lang/>
        </w:rPr>
      </w:pPr>
      <w:r w:rsidRPr="00CE4601">
        <w:rPr>
          <w:rFonts w:ascii="Garamond" w:hAnsi="Garamond"/>
          <w:lang/>
        </w:rPr>
        <w:t>Bijela knjiga o sportu - Dokument Evropske komisije koji analizira ulogu sporta u svakodnevnom životu građana EU, njegov uticaj na druge politike, specifičnosti sportskog sektora i definiše smjernice za budući razvoj sporta na evropskom nivou.</w:t>
      </w:r>
    </w:p>
    <w:p w:rsidR="00A56779" w:rsidRPr="00CE4601" w:rsidRDefault="00A56779">
      <w:pPr>
        <w:pStyle w:val="ListParagraph"/>
        <w:numPr>
          <w:ilvl w:val="0"/>
          <w:numId w:val="5"/>
        </w:numPr>
        <w:spacing w:after="200" w:line="240" w:lineRule="auto"/>
        <w:rPr>
          <w:rFonts w:ascii="Garamond" w:hAnsi="Garamond"/>
          <w:lang/>
        </w:rPr>
      </w:pPr>
      <w:r w:rsidRPr="00CE4601">
        <w:rPr>
          <w:rFonts w:ascii="Garamond" w:hAnsi="Garamond"/>
          <w:lang/>
        </w:rPr>
        <w:t>Zakon o sportu Crne Gore - Zakon definiše sport kao društvenu djelatnost od javnog interesa. Uređuje pitanja javnog interesa, organizaciju i funkcionisanje sportskih subjekata, prava i obaveze sportista, stručni kadar, sportske objekte, finansiranje, evidenciju i nadzor u sportu.</w:t>
      </w:r>
    </w:p>
    <w:p w:rsidR="00A56779" w:rsidRPr="00CE4601" w:rsidRDefault="00A56779">
      <w:pPr>
        <w:pStyle w:val="ListParagraph"/>
        <w:numPr>
          <w:ilvl w:val="0"/>
          <w:numId w:val="5"/>
        </w:numPr>
        <w:spacing w:after="200" w:line="240" w:lineRule="auto"/>
        <w:rPr>
          <w:rFonts w:ascii="Garamond" w:hAnsi="Garamond"/>
          <w:lang/>
        </w:rPr>
      </w:pPr>
      <w:r w:rsidRPr="00CE4601">
        <w:rPr>
          <w:rFonts w:ascii="Garamond" w:hAnsi="Garamond"/>
          <w:lang/>
        </w:rPr>
        <w:t>Strategija razvoja sporta Crne Gore (202</w:t>
      </w:r>
      <w:r w:rsidR="000B4518">
        <w:rPr>
          <w:rFonts w:ascii="Garamond" w:hAnsi="Garamond"/>
          <w:lang/>
        </w:rPr>
        <w:t>4</w:t>
      </w:r>
      <w:r w:rsidRPr="00CE4601">
        <w:rPr>
          <w:rFonts w:ascii="Garamond" w:hAnsi="Garamond"/>
          <w:lang/>
        </w:rPr>
        <w:t>-2028) - Strategija definiše viziju i misiju razvoja sporta, s fokusom na unapređenje sistema sportskih organizacija, promociju sporta, zdravlje sportista, razvoj infrastrukture, naučna istraživanja i borbu protiv negativnih pojava u sportu.</w:t>
      </w:r>
    </w:p>
    <w:p w:rsidR="00A56779" w:rsidRPr="00CE4601" w:rsidRDefault="00A56779">
      <w:pPr>
        <w:pStyle w:val="ListParagraph"/>
        <w:numPr>
          <w:ilvl w:val="0"/>
          <w:numId w:val="5"/>
        </w:numPr>
        <w:spacing w:after="200" w:line="240" w:lineRule="auto"/>
        <w:rPr>
          <w:rFonts w:ascii="Garamond" w:hAnsi="Garamond"/>
          <w:lang/>
        </w:rPr>
      </w:pPr>
      <w:r w:rsidRPr="00CE4601">
        <w:rPr>
          <w:rFonts w:ascii="Garamond" w:hAnsi="Garamond"/>
          <w:lang/>
        </w:rPr>
        <w:lastRenderedPageBreak/>
        <w:t>Zakon o zdravstvenoj zaštiti Crne Gore - Zakon propisuje da se zdravstvena djelatnost, uključujući zdravstvenu zaštitu sportista, sprovodi na primarnom, sekundarnom i tercijarnom nivou. Primarni nivo je ključan za sportske preglede i praćenje zdravlja sportista.</w:t>
      </w:r>
    </w:p>
    <w:p w:rsidR="00A56779" w:rsidRPr="00CE4601" w:rsidRDefault="00A56779">
      <w:pPr>
        <w:pStyle w:val="ListParagraph"/>
        <w:numPr>
          <w:ilvl w:val="0"/>
          <w:numId w:val="5"/>
        </w:numPr>
        <w:spacing w:after="200" w:line="240" w:lineRule="auto"/>
        <w:rPr>
          <w:rFonts w:ascii="Garamond" w:hAnsi="Garamond"/>
          <w:lang/>
        </w:rPr>
      </w:pPr>
      <w:r w:rsidRPr="00CE4601">
        <w:rPr>
          <w:rFonts w:ascii="Garamond" w:hAnsi="Garamond"/>
          <w:lang/>
        </w:rPr>
        <w:t>Zakon o sprječavanju nasilja i nedoličnog ponašanja na sportskim priredbama -Propisuje mjere koje organizatori i državni organi moraju preduzeti radi bezbjednog održavanja sportskih događaja i sankcije za učesnike nasilja i nedoličnog ponašanja.</w:t>
      </w:r>
    </w:p>
    <w:p w:rsidR="00A56779" w:rsidRPr="00CE4601" w:rsidRDefault="00A56779">
      <w:pPr>
        <w:pStyle w:val="ListParagraph"/>
        <w:numPr>
          <w:ilvl w:val="0"/>
          <w:numId w:val="5"/>
        </w:numPr>
        <w:spacing w:after="200" w:line="240" w:lineRule="auto"/>
        <w:rPr>
          <w:rFonts w:ascii="Garamond" w:hAnsi="Garamond"/>
          <w:lang/>
        </w:rPr>
      </w:pPr>
      <w:r w:rsidRPr="00CE4601">
        <w:rPr>
          <w:rFonts w:ascii="Garamond" w:hAnsi="Garamond"/>
          <w:lang/>
        </w:rPr>
        <w:t>Pravilnik o uslovima za obavljanje zdravstvenih pregleda sportista - Reguliše uslove, vrstu i obim zdravstvenih pregleda, evidenciju i dokumentaciju, te kvalifikacije ovlašćenih ljekara.</w:t>
      </w:r>
    </w:p>
    <w:p w:rsidR="00A56779" w:rsidRPr="00CE4601" w:rsidRDefault="00A56779">
      <w:pPr>
        <w:pStyle w:val="ListParagraph"/>
        <w:numPr>
          <w:ilvl w:val="0"/>
          <w:numId w:val="5"/>
        </w:numPr>
        <w:spacing w:after="200" w:line="240" w:lineRule="auto"/>
        <w:rPr>
          <w:rFonts w:ascii="Garamond" w:hAnsi="Garamond"/>
          <w:lang/>
        </w:rPr>
      </w:pPr>
      <w:r w:rsidRPr="00CE4601">
        <w:rPr>
          <w:rFonts w:ascii="Garamond" w:hAnsi="Garamond"/>
          <w:lang/>
        </w:rPr>
        <w:t>Pravilnik o registru sportskih organizacija - Određuje obaveznu dokumentaciju, način upisa, izmjena i brisanja sportskih organizacija iz registra Ministarstva sporta i mladih.</w:t>
      </w:r>
    </w:p>
    <w:p w:rsidR="00A56779" w:rsidRPr="00CE4601" w:rsidRDefault="00A56779">
      <w:pPr>
        <w:pStyle w:val="ListParagraph"/>
        <w:numPr>
          <w:ilvl w:val="0"/>
          <w:numId w:val="5"/>
        </w:numPr>
        <w:spacing w:after="200" w:line="240" w:lineRule="auto"/>
        <w:rPr>
          <w:rFonts w:ascii="Garamond" w:hAnsi="Garamond"/>
          <w:lang/>
        </w:rPr>
      </w:pPr>
      <w:r w:rsidRPr="00CE4601">
        <w:rPr>
          <w:rFonts w:ascii="Garamond" w:hAnsi="Garamond"/>
          <w:lang/>
        </w:rPr>
        <w:t>Pravilnik o kategorizaciji sportova - Definiše kriterijume za kategorizaciju sportova u Crnoj Gori, kako onih na programu Olimpijskih igara, tako i ostalih priznati od strane MOK-a.</w:t>
      </w:r>
    </w:p>
    <w:p w:rsidR="00A56779" w:rsidRPr="00CE4601" w:rsidRDefault="00A56779">
      <w:pPr>
        <w:pStyle w:val="ListParagraph"/>
        <w:numPr>
          <w:ilvl w:val="0"/>
          <w:numId w:val="5"/>
        </w:numPr>
        <w:spacing w:after="200" w:line="240" w:lineRule="auto"/>
        <w:rPr>
          <w:rFonts w:ascii="Garamond" w:hAnsi="Garamond"/>
          <w:lang/>
        </w:rPr>
      </w:pPr>
      <w:r w:rsidRPr="00CE4601">
        <w:rPr>
          <w:rFonts w:ascii="Garamond" w:hAnsi="Garamond"/>
          <w:lang/>
        </w:rPr>
        <w:t>Pravilnik o sportskim stručnjacima - Utvrđuje zvanja, kvalifikacije i djelokrug rada sportskih stručnjaka osposobljenih za rad u sportu.</w:t>
      </w:r>
    </w:p>
    <w:p w:rsidR="00A56779" w:rsidRPr="00CE4601" w:rsidRDefault="00A56779">
      <w:pPr>
        <w:pStyle w:val="ListParagraph"/>
        <w:numPr>
          <w:ilvl w:val="0"/>
          <w:numId w:val="5"/>
        </w:numPr>
        <w:spacing w:after="200" w:line="240" w:lineRule="auto"/>
        <w:rPr>
          <w:rFonts w:ascii="Garamond" w:hAnsi="Garamond"/>
          <w:lang/>
        </w:rPr>
      </w:pPr>
      <w:r w:rsidRPr="00CE4601">
        <w:rPr>
          <w:rFonts w:ascii="Garamond" w:hAnsi="Garamond"/>
          <w:lang/>
        </w:rPr>
        <w:t>Zakon o lokalnoj samoupravi - U skladu sa Članom 27 tačka 13, lokalna samouprava ima obavezu da stvara uslove za razvoj i unapređenje sporta, posebno sporta djece, omladine.</w:t>
      </w:r>
    </w:p>
    <w:p w:rsidR="00A56779" w:rsidRPr="00CE4601" w:rsidRDefault="00A56779">
      <w:pPr>
        <w:pStyle w:val="ListParagraph"/>
        <w:numPr>
          <w:ilvl w:val="0"/>
          <w:numId w:val="5"/>
        </w:numPr>
        <w:spacing w:after="200" w:line="240" w:lineRule="auto"/>
        <w:rPr>
          <w:rFonts w:ascii="Garamond" w:hAnsi="Garamond"/>
          <w:lang/>
        </w:rPr>
      </w:pPr>
      <w:r w:rsidRPr="00CE4601">
        <w:rPr>
          <w:rFonts w:ascii="Garamond" w:hAnsi="Garamond"/>
          <w:lang/>
        </w:rPr>
        <w:t>Zakon o Glavnom gradu - U članu 24 tačka 23 predviđa da Glavni grad stvara uslove za unapređenje sporta, rekreacije i održavanje objekata namijenjenih sportu.</w:t>
      </w:r>
    </w:p>
    <w:p w:rsidR="00A56779" w:rsidRPr="00CE4601" w:rsidRDefault="00A56779">
      <w:pPr>
        <w:pStyle w:val="ListParagraph"/>
        <w:numPr>
          <w:ilvl w:val="0"/>
          <w:numId w:val="5"/>
        </w:numPr>
        <w:spacing w:after="200" w:line="240" w:lineRule="auto"/>
        <w:rPr>
          <w:rFonts w:ascii="Garamond" w:hAnsi="Garamond"/>
          <w:lang/>
        </w:rPr>
      </w:pPr>
      <w:r w:rsidRPr="00CE4601">
        <w:rPr>
          <w:rFonts w:ascii="Garamond" w:hAnsi="Garamond"/>
          <w:lang/>
        </w:rPr>
        <w:t>Statut Glavnog grada - Statut detaljno definiše nadležnosti Glavnog grada, a članom 24 tačka 13 utvrđuje se obaveza razvoja sporta, rekreacije i međuopštinske saradnje.</w:t>
      </w:r>
    </w:p>
    <w:p w:rsidR="00A56779" w:rsidRPr="00CE4601" w:rsidRDefault="00A56779">
      <w:pPr>
        <w:pStyle w:val="ListParagraph"/>
        <w:numPr>
          <w:ilvl w:val="0"/>
          <w:numId w:val="5"/>
        </w:numPr>
        <w:spacing w:after="200" w:line="240" w:lineRule="auto"/>
        <w:rPr>
          <w:rFonts w:ascii="Garamond" w:hAnsi="Garamond"/>
          <w:lang/>
        </w:rPr>
      </w:pPr>
      <w:r w:rsidRPr="00CE4601">
        <w:rPr>
          <w:rFonts w:ascii="Garamond" w:hAnsi="Garamond"/>
          <w:lang/>
        </w:rPr>
        <w:t>Zakon o volonterskom radu - Uređuje prava i dužnosti volontera i organizatora volontiranja, a Glavni grad ima obavezu da podstakne volontiranje u sportu kao vid društvenog angažovanja mladih.</w:t>
      </w:r>
    </w:p>
    <w:p w:rsidR="00A56779" w:rsidRPr="00CE4601" w:rsidRDefault="00A56779">
      <w:pPr>
        <w:pStyle w:val="ListParagraph"/>
        <w:numPr>
          <w:ilvl w:val="0"/>
          <w:numId w:val="5"/>
        </w:numPr>
        <w:spacing w:after="200" w:line="240" w:lineRule="auto"/>
        <w:rPr>
          <w:rFonts w:ascii="Garamond" w:hAnsi="Garamond"/>
          <w:lang/>
        </w:rPr>
      </w:pPr>
      <w:r w:rsidRPr="00CE4601">
        <w:rPr>
          <w:rFonts w:ascii="Garamond" w:hAnsi="Garamond"/>
          <w:lang/>
        </w:rPr>
        <w:t>Odluka o finansiranju sporta u Podgorici - Definiše uslove, kriterijume i postupak za dodjelu sredstava iz budžeta Glavnog grada namijenjenih: sufinansiranju programa sportskih organizacija, dodjeli termina za treninge, razvoju sporta, nagradama za sportske rezultate.</w:t>
      </w:r>
    </w:p>
    <w:p w:rsidR="00A56779" w:rsidRPr="00CE4601" w:rsidRDefault="00A56779">
      <w:pPr>
        <w:pStyle w:val="ListParagraph"/>
        <w:numPr>
          <w:ilvl w:val="0"/>
          <w:numId w:val="5"/>
        </w:numPr>
        <w:spacing w:after="200" w:line="240" w:lineRule="auto"/>
        <w:rPr>
          <w:rFonts w:ascii="Garamond" w:hAnsi="Garamond"/>
          <w:lang/>
        </w:rPr>
      </w:pPr>
      <w:r w:rsidRPr="00CE4601">
        <w:rPr>
          <w:rFonts w:ascii="Garamond" w:hAnsi="Garamond"/>
          <w:lang/>
        </w:rPr>
        <w:t>Pravilnik o bližim kriterijumima za sufinansiranje sportskih subjekata u Podgorici – Detaljno definiše uslove, način i kriterijume za dodjelu sredstava sportskim organizacijama iz budž</w:t>
      </w:r>
      <w:r w:rsidR="00AD2E0B">
        <w:rPr>
          <w:rFonts w:ascii="Garamond" w:hAnsi="Garamond"/>
          <w:lang/>
        </w:rPr>
        <w:t>e</w:t>
      </w:r>
      <w:r w:rsidRPr="00CE4601">
        <w:rPr>
          <w:rFonts w:ascii="Garamond" w:hAnsi="Garamond"/>
          <w:lang/>
        </w:rPr>
        <w:t>ta Glavnog grada.</w:t>
      </w:r>
    </w:p>
    <w:p w:rsidR="00A56779" w:rsidRPr="00CE4601" w:rsidRDefault="00A56779">
      <w:pPr>
        <w:pStyle w:val="ListParagraph"/>
        <w:numPr>
          <w:ilvl w:val="0"/>
          <w:numId w:val="5"/>
        </w:numPr>
        <w:spacing w:after="200" w:line="240" w:lineRule="auto"/>
        <w:rPr>
          <w:rFonts w:ascii="Garamond" w:hAnsi="Garamond"/>
          <w:lang/>
        </w:rPr>
      </w:pPr>
      <w:r w:rsidRPr="00CE4601">
        <w:rPr>
          <w:rFonts w:ascii="Garamond" w:hAnsi="Garamond"/>
          <w:lang/>
        </w:rPr>
        <w:t>Lokalni akcioni plan za mlade (2025-2026) - Predstavlja strateški okvir za unapređenje kvaliteta života mladih i njihovo aktivno učešće u društvenim procesima, uključujući sport.</w:t>
      </w:r>
    </w:p>
    <w:p w:rsidR="00A56779" w:rsidRPr="00CE4601" w:rsidRDefault="00A56779">
      <w:pPr>
        <w:pStyle w:val="ListParagraph"/>
        <w:numPr>
          <w:ilvl w:val="0"/>
          <w:numId w:val="5"/>
        </w:numPr>
        <w:spacing w:after="200" w:line="240" w:lineRule="auto"/>
        <w:rPr>
          <w:rFonts w:ascii="Garamond" w:hAnsi="Garamond"/>
          <w:lang/>
        </w:rPr>
      </w:pPr>
      <w:r w:rsidRPr="00CE4601">
        <w:rPr>
          <w:rFonts w:ascii="Garamond" w:hAnsi="Garamond"/>
          <w:lang/>
        </w:rPr>
        <w:t>Strateški plan razvoja Glavnog grada (2020-2025) - Utvrdio je pet prioriteta razvoja, među kojima su stvaranje uslova za kvalitetan život građana i održivi razvoj, što uključuje i unapređenje sportske infrastrukture i promociju sporta.</w:t>
      </w:r>
    </w:p>
    <w:p w:rsidR="0030251F" w:rsidRPr="00607D25" w:rsidRDefault="0030251F" w:rsidP="00A435A1">
      <w:pPr>
        <w:pStyle w:val="NoSpacing"/>
        <w:ind w:left="720"/>
        <w:rPr>
          <w:rFonts w:ascii="Garamond" w:hAnsi="Garamond"/>
          <w:sz w:val="28"/>
          <w:szCs w:val="28"/>
          <w:lang/>
        </w:rPr>
      </w:pPr>
    </w:p>
    <w:p w:rsidR="0001665C" w:rsidRPr="00607D25" w:rsidRDefault="0001665C" w:rsidP="00A435A1">
      <w:pPr>
        <w:pStyle w:val="NoSpacing"/>
        <w:ind w:left="720"/>
        <w:rPr>
          <w:rFonts w:ascii="Garamond" w:hAnsi="Garamond"/>
          <w:sz w:val="28"/>
          <w:szCs w:val="28"/>
          <w:lang/>
        </w:rPr>
      </w:pPr>
    </w:p>
    <w:p w:rsidR="0001665C" w:rsidRPr="00607D25" w:rsidRDefault="0001665C" w:rsidP="00A435A1">
      <w:pPr>
        <w:pStyle w:val="NoSpacing"/>
        <w:ind w:left="720"/>
        <w:rPr>
          <w:rFonts w:ascii="Garamond" w:hAnsi="Garamond"/>
          <w:sz w:val="28"/>
          <w:szCs w:val="28"/>
          <w:lang/>
        </w:rPr>
      </w:pPr>
    </w:p>
    <w:p w:rsidR="0030251F" w:rsidRPr="00607D25" w:rsidRDefault="000B5160" w:rsidP="00A435A1">
      <w:pPr>
        <w:pStyle w:val="NoSpacing"/>
        <w:rPr>
          <w:rFonts w:ascii="Garamond" w:hAnsi="Garamond"/>
          <w:b/>
          <w:bCs/>
          <w:sz w:val="28"/>
          <w:szCs w:val="28"/>
          <w:lang/>
        </w:rPr>
      </w:pPr>
      <w:r>
        <w:rPr>
          <w:rFonts w:ascii="Garamond" w:hAnsi="Garamond"/>
          <w:b/>
          <w:bCs/>
          <w:sz w:val="28"/>
          <w:szCs w:val="28"/>
          <w:lang/>
        </w:rPr>
        <w:t xml:space="preserve">2. </w:t>
      </w:r>
      <w:r w:rsidR="0030251F" w:rsidRPr="00607D25">
        <w:rPr>
          <w:rFonts w:ascii="Garamond" w:hAnsi="Garamond"/>
          <w:b/>
          <w:bCs/>
          <w:sz w:val="28"/>
          <w:szCs w:val="28"/>
          <w:lang/>
        </w:rPr>
        <w:t>DUGOROČNE POTREBE LOKALNOG STANOVNIŠTVA</w:t>
      </w:r>
    </w:p>
    <w:p w:rsidR="0030251F" w:rsidRPr="00607D25" w:rsidRDefault="0030251F" w:rsidP="00A435A1">
      <w:pPr>
        <w:pStyle w:val="NoSpacing"/>
        <w:ind w:left="720"/>
        <w:rPr>
          <w:rFonts w:ascii="Garamond" w:hAnsi="Garamond"/>
          <w:sz w:val="28"/>
          <w:szCs w:val="28"/>
          <w:lang/>
        </w:rPr>
      </w:pPr>
    </w:p>
    <w:p w:rsidR="00A5699C" w:rsidRPr="00CE4601" w:rsidRDefault="00A5699C" w:rsidP="00A5699C">
      <w:pPr>
        <w:spacing w:line="240" w:lineRule="auto"/>
        <w:ind w:firstLine="720"/>
        <w:jc w:val="both"/>
        <w:rPr>
          <w:rFonts w:ascii="Garamond" w:hAnsi="Garamond"/>
          <w:sz w:val="24"/>
          <w:szCs w:val="24"/>
          <w:lang/>
        </w:rPr>
      </w:pPr>
      <w:r w:rsidRPr="00CE4601">
        <w:rPr>
          <w:rFonts w:ascii="Garamond" w:hAnsi="Garamond"/>
          <w:sz w:val="24"/>
          <w:szCs w:val="24"/>
          <w:lang/>
        </w:rPr>
        <w:t xml:space="preserve">Sport ima višestruku društvenu vrijednost - doprinosi zdravom i aktivnom životu građana, razvoju obrazovanja i ukupnom ekonomskom napretku zajednice. Bavljenje sportom, njegova promocija kroz sportske manifestacije i takmičenja, kao i postizanje vrhunskih sportskih rezultata, predstavljaju ključne razloge za kontinuirana ulaganja u ovu oblast. Poseban značaj za Glavni grad ima organizacija tradicionalnih sportskih događaja, koji su prepoznati kao manifestacije od posebnog interesa za Podgoricu, a koji istovremeno doprinose obogaćivanju turističke ponude. Podgorički </w:t>
      </w:r>
      <w:r w:rsidRPr="00CE4601">
        <w:rPr>
          <w:rFonts w:ascii="Garamond" w:hAnsi="Garamond"/>
          <w:sz w:val="24"/>
          <w:szCs w:val="24"/>
          <w:lang/>
        </w:rPr>
        <w:lastRenderedPageBreak/>
        <w:t>sportisti, svojim nastupima na domaćim, međunarodnim i reprezentativnim takmičenjima, imaju izuzetnu ulogu u afirmaciji i promociji Podgorice i Crne Gore.</w:t>
      </w:r>
    </w:p>
    <w:p w:rsidR="00FF5DA4" w:rsidRPr="00CE4601" w:rsidRDefault="00FF5DA4" w:rsidP="00A5699C">
      <w:pPr>
        <w:spacing w:line="240" w:lineRule="auto"/>
        <w:ind w:firstLine="720"/>
        <w:jc w:val="both"/>
        <w:rPr>
          <w:rFonts w:ascii="Garamond" w:hAnsi="Garamond"/>
          <w:sz w:val="24"/>
          <w:szCs w:val="24"/>
          <w:lang/>
        </w:rPr>
      </w:pPr>
      <w:r w:rsidRPr="00CE4601">
        <w:rPr>
          <w:rFonts w:ascii="Garamond" w:hAnsi="Garamond"/>
          <w:sz w:val="24"/>
          <w:szCs w:val="24"/>
          <w:lang/>
        </w:rPr>
        <w:t>Dalje unapređenje postignutih rezultata podgoričkog sporta, intenzivnije podsticanje masovnog uključivanja građana u sportske aktivnosti, kao i obezbjeđivanje što šire dostupnosti sporta djeci, mladima i svim starosnim grupama, ostaje jedan od prioritetnih ciljeva politika, mjera i programa u okviru sportskog sistema Glavnog grada Podgorice</w:t>
      </w:r>
    </w:p>
    <w:p w:rsidR="001C79A6" w:rsidRPr="00CE4601" w:rsidRDefault="001C79A6" w:rsidP="001C79A6">
      <w:pPr>
        <w:spacing w:line="240" w:lineRule="auto"/>
        <w:ind w:firstLine="720"/>
        <w:jc w:val="both"/>
        <w:rPr>
          <w:rFonts w:ascii="Garamond" w:hAnsi="Garamond"/>
          <w:b/>
          <w:bCs/>
          <w:sz w:val="24"/>
          <w:szCs w:val="24"/>
          <w:lang/>
        </w:rPr>
      </w:pPr>
      <w:r w:rsidRPr="00CE4601">
        <w:rPr>
          <w:rFonts w:ascii="Garamond" w:hAnsi="Garamond"/>
          <w:b/>
          <w:bCs/>
          <w:sz w:val="24"/>
          <w:szCs w:val="24"/>
          <w:lang/>
        </w:rPr>
        <w:t>Planiranje budžetskih sredstava za sport</w:t>
      </w:r>
    </w:p>
    <w:p w:rsidR="001C79A6" w:rsidRPr="00CE4601" w:rsidRDefault="001C79A6" w:rsidP="001C79A6">
      <w:pPr>
        <w:spacing w:line="240" w:lineRule="auto"/>
        <w:ind w:firstLine="720"/>
        <w:jc w:val="both"/>
        <w:rPr>
          <w:rFonts w:ascii="Garamond" w:hAnsi="Garamond"/>
          <w:sz w:val="24"/>
          <w:szCs w:val="24"/>
          <w:lang/>
        </w:rPr>
      </w:pPr>
      <w:r w:rsidRPr="00CE4601">
        <w:rPr>
          <w:rFonts w:ascii="Garamond" w:hAnsi="Garamond"/>
          <w:sz w:val="24"/>
          <w:szCs w:val="24"/>
          <w:lang/>
        </w:rPr>
        <w:t>Planiranje budžetskih sredstava predstavlja ključni instrument za ostvarenje strateških i programskih ciljeva u oblasti sporta. Racionalno i ciljano usmjeravanje sredstava omogućava unapređenje kvaliteta sportskog sistema, veću uključenost građana u sportske aktivnosti i postizanje vrhunskih rezultata sportista i kolektiva.</w:t>
      </w:r>
    </w:p>
    <w:p w:rsidR="001C79A6" w:rsidRPr="00CE4601" w:rsidRDefault="001C79A6" w:rsidP="001C79A6">
      <w:pPr>
        <w:spacing w:line="240" w:lineRule="auto"/>
        <w:ind w:firstLine="720"/>
        <w:jc w:val="both"/>
        <w:rPr>
          <w:rFonts w:ascii="Garamond" w:hAnsi="Garamond"/>
          <w:sz w:val="24"/>
          <w:szCs w:val="24"/>
          <w:lang/>
        </w:rPr>
      </w:pPr>
      <w:r w:rsidRPr="00CE4601">
        <w:rPr>
          <w:rFonts w:ascii="Garamond" w:hAnsi="Garamond"/>
          <w:sz w:val="24"/>
          <w:szCs w:val="24"/>
          <w:lang/>
        </w:rPr>
        <w:t>Budžetska sredstva za sport u Glavnom gradu Podgorica planiraju se u skladu sa strateškim pravcima i usmjerena su na ostvarivanje sljedećih ciljeva:</w:t>
      </w:r>
    </w:p>
    <w:p w:rsidR="001C79A6" w:rsidRPr="00CE4601" w:rsidRDefault="001C79A6">
      <w:pPr>
        <w:pStyle w:val="ListParagraph"/>
        <w:numPr>
          <w:ilvl w:val="0"/>
          <w:numId w:val="7"/>
        </w:numPr>
        <w:spacing w:line="240" w:lineRule="auto"/>
        <w:jc w:val="both"/>
        <w:rPr>
          <w:rFonts w:ascii="Garamond" w:hAnsi="Garamond"/>
          <w:lang/>
        </w:rPr>
      </w:pPr>
      <w:r w:rsidRPr="00CE4601">
        <w:rPr>
          <w:rFonts w:ascii="Garamond" w:hAnsi="Garamond"/>
          <w:lang/>
        </w:rPr>
        <w:t>Podrška sportskim subjektima za rad sa perspektivnim sportistima</w:t>
      </w:r>
    </w:p>
    <w:p w:rsidR="001C79A6" w:rsidRPr="00CE4601" w:rsidRDefault="001C79A6" w:rsidP="001C79A6">
      <w:pPr>
        <w:spacing w:line="240" w:lineRule="auto"/>
        <w:ind w:firstLine="720"/>
        <w:jc w:val="both"/>
        <w:rPr>
          <w:rFonts w:ascii="Garamond" w:hAnsi="Garamond"/>
          <w:sz w:val="24"/>
          <w:szCs w:val="24"/>
          <w:lang/>
        </w:rPr>
      </w:pPr>
      <w:r w:rsidRPr="00CE4601">
        <w:rPr>
          <w:rFonts w:ascii="Garamond" w:hAnsi="Garamond"/>
          <w:sz w:val="24"/>
          <w:szCs w:val="24"/>
          <w:lang/>
        </w:rPr>
        <w:t>Podrškom sportskim organizacijama koje rade sa mladim i talentovanim sportistima stvaraju se uslovi za dugoročan razvoj i afirmaciju sportskih potencijala. Ova podrška posebno se odnosi na omladinske pogone klubova i sportske škole, kao temelj budućeg sportskog uspjeha.</w:t>
      </w:r>
    </w:p>
    <w:p w:rsidR="001C79A6" w:rsidRPr="00CE4601" w:rsidRDefault="001C79A6">
      <w:pPr>
        <w:pStyle w:val="ListParagraph"/>
        <w:numPr>
          <w:ilvl w:val="0"/>
          <w:numId w:val="7"/>
        </w:numPr>
        <w:spacing w:line="240" w:lineRule="auto"/>
        <w:jc w:val="both"/>
        <w:rPr>
          <w:rFonts w:ascii="Garamond" w:hAnsi="Garamond"/>
          <w:lang/>
        </w:rPr>
      </w:pPr>
      <w:r w:rsidRPr="00CE4601">
        <w:rPr>
          <w:rFonts w:ascii="Garamond" w:hAnsi="Garamond"/>
          <w:lang/>
        </w:rPr>
        <w:t>Podrška vrhunskim sportskim klubovima i pojedincima</w:t>
      </w:r>
    </w:p>
    <w:p w:rsidR="001C79A6" w:rsidRPr="00CE4601" w:rsidRDefault="001C79A6" w:rsidP="001C79A6">
      <w:pPr>
        <w:spacing w:line="240" w:lineRule="auto"/>
        <w:ind w:firstLine="720"/>
        <w:jc w:val="both"/>
        <w:rPr>
          <w:rFonts w:ascii="Garamond" w:hAnsi="Garamond"/>
          <w:sz w:val="24"/>
          <w:szCs w:val="24"/>
          <w:lang/>
        </w:rPr>
      </w:pPr>
      <w:r w:rsidRPr="00CE4601">
        <w:rPr>
          <w:rFonts w:ascii="Garamond" w:hAnsi="Garamond"/>
          <w:sz w:val="24"/>
          <w:szCs w:val="24"/>
          <w:lang/>
        </w:rPr>
        <w:t>Značajna sredstva planiraju se i za podršku vrhunskim sportskim klubovima i sportistima koji ostvaruju zapažene rezultate na nacionalnom i međunarodnom nivou, i time doprinose afirmaciji i promociji podgoričkog sporta i sporta Crne Gore uopšte.</w:t>
      </w:r>
    </w:p>
    <w:p w:rsidR="001C79A6" w:rsidRPr="00CE4601" w:rsidRDefault="001C79A6">
      <w:pPr>
        <w:pStyle w:val="ListParagraph"/>
        <w:numPr>
          <w:ilvl w:val="0"/>
          <w:numId w:val="7"/>
        </w:numPr>
        <w:spacing w:line="240" w:lineRule="auto"/>
        <w:jc w:val="both"/>
        <w:rPr>
          <w:rFonts w:ascii="Garamond" w:hAnsi="Garamond"/>
          <w:lang/>
        </w:rPr>
      </w:pPr>
      <w:r w:rsidRPr="00CE4601">
        <w:rPr>
          <w:rFonts w:ascii="Garamond" w:hAnsi="Garamond"/>
          <w:lang/>
        </w:rPr>
        <w:t>Podsticanje masovnog bavljenja sportom i rekreacijom</w:t>
      </w:r>
    </w:p>
    <w:p w:rsidR="001C79A6" w:rsidRPr="00CE4601" w:rsidRDefault="001C79A6" w:rsidP="001C79A6">
      <w:pPr>
        <w:spacing w:line="240" w:lineRule="auto"/>
        <w:ind w:firstLine="720"/>
        <w:jc w:val="both"/>
        <w:rPr>
          <w:rFonts w:ascii="Garamond" w:hAnsi="Garamond"/>
          <w:sz w:val="24"/>
          <w:szCs w:val="24"/>
          <w:lang/>
        </w:rPr>
      </w:pPr>
      <w:r w:rsidRPr="00CE4601">
        <w:rPr>
          <w:rFonts w:ascii="Garamond" w:hAnsi="Garamond"/>
          <w:sz w:val="24"/>
          <w:szCs w:val="24"/>
          <w:lang/>
        </w:rPr>
        <w:t>Budžetska izdvajanja usmjeravaju se i ka programima koji podstiču uključivanje što većeg broja građana svih uzrasta u organizovane oblike sportskih i rekreativnih aktivnosti. Na taj način sport se afirmiše kao dio zdravih stilova života i važan segment kvaliteta života građana Podgorice.</w:t>
      </w:r>
    </w:p>
    <w:p w:rsidR="001C79A6" w:rsidRPr="00CE4601" w:rsidRDefault="001C79A6">
      <w:pPr>
        <w:pStyle w:val="ListParagraph"/>
        <w:numPr>
          <w:ilvl w:val="0"/>
          <w:numId w:val="7"/>
        </w:numPr>
        <w:spacing w:line="240" w:lineRule="auto"/>
        <w:jc w:val="both"/>
        <w:rPr>
          <w:rFonts w:ascii="Garamond" w:hAnsi="Garamond"/>
          <w:lang/>
        </w:rPr>
      </w:pPr>
      <w:r w:rsidRPr="00CE4601">
        <w:rPr>
          <w:rFonts w:ascii="Garamond" w:hAnsi="Garamond"/>
          <w:lang/>
        </w:rPr>
        <w:t>Sufinansiranje programa najkvalitetnijih sportskih kolektiva</w:t>
      </w:r>
    </w:p>
    <w:p w:rsidR="001C79A6" w:rsidRPr="00CE4601" w:rsidRDefault="001C79A6" w:rsidP="001C79A6">
      <w:pPr>
        <w:spacing w:line="240" w:lineRule="auto"/>
        <w:ind w:firstLine="720"/>
        <w:jc w:val="both"/>
        <w:rPr>
          <w:rFonts w:ascii="Garamond" w:hAnsi="Garamond"/>
          <w:sz w:val="24"/>
          <w:szCs w:val="24"/>
          <w:lang/>
        </w:rPr>
      </w:pPr>
      <w:r w:rsidRPr="00CE4601">
        <w:rPr>
          <w:rFonts w:ascii="Garamond" w:hAnsi="Garamond"/>
          <w:sz w:val="24"/>
          <w:szCs w:val="24"/>
          <w:lang/>
        </w:rPr>
        <w:t>Najkvalitetnijim i najuspješnijim sportskim kolektivima, koji predstavljaju nosioce sportskog kvaliteta, omogućava se stabilnost planiranja kroz sufinansiranje njihovih programskih aktivnosti. Sredstva se dodjeljuju na osnovu ugovora kojima se definišu međusobna prava i obaveze, čime se osigurava kontinuitet vrhunskog sporta, kako na nacionalnom, tako i na međunarodnom nivou.</w:t>
      </w:r>
    </w:p>
    <w:p w:rsidR="000B095A" w:rsidRPr="00CE4601" w:rsidRDefault="000B095A" w:rsidP="000B095A">
      <w:pPr>
        <w:spacing w:line="240" w:lineRule="auto"/>
        <w:ind w:firstLine="720"/>
        <w:jc w:val="both"/>
        <w:rPr>
          <w:rFonts w:ascii="Garamond" w:hAnsi="Garamond"/>
          <w:sz w:val="24"/>
          <w:szCs w:val="24"/>
          <w:lang/>
        </w:rPr>
      </w:pPr>
      <w:r w:rsidRPr="00CE4601">
        <w:rPr>
          <w:rFonts w:ascii="Garamond" w:hAnsi="Garamond"/>
          <w:sz w:val="24"/>
          <w:szCs w:val="24"/>
          <w:lang/>
        </w:rPr>
        <w:t>Postizanje ovako postavljenih sportskih ciljeva visokog nivoa zahtijeva planiranje i realizaciju izgradnje novih sportskih objekata, kao i rekonstrukciju i revitalizaciju postojećih kapaciteta. Podjednako je važno obezbijediti efikasno i odgovorno upravljanje tim objektima, kao i njihovo redovno održavanje, kako bi bili funkcionalni, dostupni i dugoročno održivi. U tom smislu, neophodno je nastaviti sa analizom i predlaganjem efikasnijih modela i oblika upravljanja sportskom infrastrukturom, u cilju što boljeg služenja javnom interesu i potrebama sportista, klubova i građana.</w:t>
      </w:r>
    </w:p>
    <w:p w:rsidR="000B095A" w:rsidRPr="00CE4601" w:rsidRDefault="000B095A" w:rsidP="000B095A">
      <w:pPr>
        <w:spacing w:line="240" w:lineRule="auto"/>
        <w:ind w:firstLine="720"/>
        <w:jc w:val="both"/>
        <w:rPr>
          <w:rFonts w:ascii="Garamond" w:hAnsi="Garamond"/>
          <w:sz w:val="24"/>
          <w:szCs w:val="24"/>
          <w:lang/>
        </w:rPr>
      </w:pPr>
      <w:r w:rsidRPr="00CE4601">
        <w:rPr>
          <w:rFonts w:ascii="Garamond" w:hAnsi="Garamond"/>
          <w:sz w:val="24"/>
          <w:szCs w:val="24"/>
          <w:lang/>
        </w:rPr>
        <w:t xml:space="preserve">Lokalne samouprave u Crnoj Gori, uključujući Glavni grad Podgoricu, suočavaju se sa izraženim finansijskim izazovima koji usložnjavaju planiranje i realizaciju investicija u sport. </w:t>
      </w:r>
      <w:r w:rsidRPr="00CE4601">
        <w:rPr>
          <w:rFonts w:ascii="Garamond" w:hAnsi="Garamond"/>
          <w:sz w:val="24"/>
          <w:szCs w:val="24"/>
          <w:lang/>
        </w:rPr>
        <w:lastRenderedPageBreak/>
        <w:t>Istovremeno, aktivno bavljenje sportom, posebno u okviru organizovanog i takmičarskog sistema, iziskuje značajna finansijska sredstva – ne samo iz javnih izvora, već i iz privatnih budžeta, prije svega roditelja djece i mladih sportista. U mnogim slučajevima, i pored toga što su uključeni u sistem takmičarskog sporta, roditelji snose znatan dio troškova, što može predstavljati prepreku za dalji razvoj potencijala djece i mladih.</w:t>
      </w:r>
    </w:p>
    <w:p w:rsidR="000B095A" w:rsidRPr="00CE4601" w:rsidRDefault="000B095A" w:rsidP="000B095A">
      <w:pPr>
        <w:spacing w:line="240" w:lineRule="auto"/>
        <w:ind w:firstLine="720"/>
        <w:jc w:val="both"/>
        <w:rPr>
          <w:rFonts w:ascii="Garamond" w:hAnsi="Garamond"/>
          <w:sz w:val="24"/>
          <w:szCs w:val="24"/>
          <w:lang/>
        </w:rPr>
      </w:pPr>
      <w:r w:rsidRPr="00CE4601">
        <w:rPr>
          <w:rFonts w:ascii="Garamond" w:hAnsi="Garamond"/>
          <w:sz w:val="24"/>
          <w:szCs w:val="24"/>
          <w:lang/>
        </w:rPr>
        <w:t>U cilju osiguravanja dostupnosti sporta za sve, posebno za djecu i mlade, potrebno je definisati i primjenjivati mehanizme koji će ublažiti ove finansijske barijere – kroz subvencionisanje troškova, osiguravanje većeg broja besplatnih termina u javnim objektima, razvoj inkluzivnih programa i drugih oblika podrške. Pored infrastrukturnih i finansijskih aspekata, dalji razvoj sporta mora biti utemeljen na odgovornom planiranju, međusektorskoj saradnji i dugoročnoj viziji koja sport prepoznaje kao javno dobro i značajan društveni resurs.</w:t>
      </w:r>
    </w:p>
    <w:p w:rsidR="000B095A" w:rsidRPr="00CE4601" w:rsidRDefault="000B095A" w:rsidP="000B095A">
      <w:pPr>
        <w:spacing w:line="240" w:lineRule="auto"/>
        <w:ind w:firstLine="720"/>
        <w:jc w:val="both"/>
        <w:rPr>
          <w:rFonts w:ascii="Garamond" w:hAnsi="Garamond"/>
          <w:sz w:val="24"/>
          <w:szCs w:val="24"/>
          <w:lang/>
        </w:rPr>
      </w:pPr>
      <w:r w:rsidRPr="00CE4601">
        <w:rPr>
          <w:rFonts w:ascii="Garamond" w:hAnsi="Garamond"/>
          <w:sz w:val="24"/>
          <w:szCs w:val="24"/>
          <w:lang/>
        </w:rPr>
        <w:t xml:space="preserve">Sagledavajući trenutno stanje sporta u Podgorici, ali i širem crnogorskom kontekstu, može se uočiti da značajnom dijelu stanovništva, posebno djeci i mladima, nije ravnopravno dostupna mogućnost bavljenja sportom i sportskim aktivnostima. Ovakva situacija proističe iz više faktora, ali se ključni razlozi prepoznaju u finansijskim barijerama koje otežavaju pristup sportskim sadržajima. Sve je izraženiji zaključak da je za brojne porodice u današnjim uslovima aktivno bavljenje sportom postalo svojevrsni luksuz.  </w:t>
      </w:r>
    </w:p>
    <w:p w:rsidR="000B095A" w:rsidRPr="00CE4601" w:rsidRDefault="000B095A" w:rsidP="000B095A">
      <w:pPr>
        <w:spacing w:line="240" w:lineRule="auto"/>
        <w:ind w:firstLine="720"/>
        <w:jc w:val="both"/>
        <w:rPr>
          <w:rFonts w:ascii="Garamond" w:hAnsi="Garamond"/>
          <w:sz w:val="24"/>
          <w:szCs w:val="24"/>
          <w:lang/>
        </w:rPr>
      </w:pPr>
      <w:r w:rsidRPr="00CE4601">
        <w:rPr>
          <w:rFonts w:ascii="Garamond" w:hAnsi="Garamond"/>
          <w:sz w:val="24"/>
          <w:szCs w:val="24"/>
          <w:lang/>
        </w:rPr>
        <w:t>Pored neophodnog truda, vremena i stručnog rada, značajni sportski rezultati zahtijevaju i ulaganja koja nijesu zanemarljiva. Troškovi članarina, sportske opreme, kotizacija, putovanja i smještaja za takmičenja često predstavljaju opterećenje koje pretežno snose roditelji. U takvim okolnostima, bez finansijskog i logističkog angažmana porodice, teško je obezbijediti kontinuitet, masovnost i rezultate, posebno u takmičarskom sportu za djecu i mlade. Zato je važno da se u kritičkom sagledavanju postojećeg sistema sporta uzmu u obzir i realnosti sa kojima se suočavaju porodice.</w:t>
      </w:r>
    </w:p>
    <w:p w:rsidR="000B095A" w:rsidRPr="00CE4601" w:rsidRDefault="000B095A" w:rsidP="000B095A">
      <w:pPr>
        <w:spacing w:line="240" w:lineRule="auto"/>
        <w:ind w:firstLine="720"/>
        <w:jc w:val="both"/>
        <w:rPr>
          <w:rFonts w:ascii="Garamond" w:hAnsi="Garamond"/>
          <w:sz w:val="24"/>
          <w:szCs w:val="24"/>
          <w:lang/>
        </w:rPr>
      </w:pPr>
      <w:r w:rsidRPr="00CE4601">
        <w:rPr>
          <w:rFonts w:ascii="Garamond" w:hAnsi="Garamond"/>
          <w:sz w:val="24"/>
          <w:szCs w:val="24"/>
          <w:lang/>
        </w:rPr>
        <w:t xml:space="preserve">Jedan od potencijalnih odgovora na ove izazove jeste razvoj i unapređenje besplatnih sportskih aktivnosti u okviru školskog Sistema kroz vannastavne aktivnosti i školske sekcije. Takvi modeli su u ranijem periodu bili znatno prisutniji i omogućavali su većem broju djece uključivanje u sportske aktivnosti bez dodatnog finansijskog opterećenja. Danas je važno postaviti pitanja: koliko takvih sekcija zaista postoji u školama, da li su u skladu sa interesovanjima djece, i koliko su im dostupne, naročito onima koji nijesu uključeni u formalni takmičarski sistem. Odgovori na ova pitanja treba da budu osnova za definisanje mjera koje će unaprijediti dostupnost i kvalitet školskog sporta, ali i šireg sistema sporta za djecu i mlade.  </w:t>
      </w:r>
    </w:p>
    <w:p w:rsidR="000B095A" w:rsidRPr="00CE4601" w:rsidRDefault="000B095A" w:rsidP="000B095A">
      <w:pPr>
        <w:spacing w:line="240" w:lineRule="auto"/>
        <w:ind w:firstLine="720"/>
        <w:jc w:val="both"/>
        <w:rPr>
          <w:rFonts w:ascii="Garamond" w:hAnsi="Garamond"/>
          <w:sz w:val="24"/>
          <w:szCs w:val="24"/>
          <w:lang/>
        </w:rPr>
      </w:pPr>
      <w:r w:rsidRPr="00CE4601">
        <w:rPr>
          <w:rFonts w:ascii="Garamond" w:hAnsi="Garamond"/>
          <w:sz w:val="24"/>
          <w:szCs w:val="24"/>
          <w:lang/>
        </w:rPr>
        <w:t>S druge strane, sistem profesionalnog sporta, posebno onog koji pretenduje ka vrhunskim rezultatima, zahtijeva temeljnu modernizaciju modela upravljanja i finansiranja. Neophodno je uspostaviti transparentan, efikasan i održiv okvir za korišćenje javnih sredstava u sportu, koji će obezbijediti povjerenje građana i podršku društveno odgovornih kompanija. Samo na taj način mogu se stvoriti preduslovi za istinski iskorak ka sportskim rezultatima koji imaju i nacionalni i međunarodni značaj.</w:t>
      </w:r>
    </w:p>
    <w:p w:rsidR="000B095A" w:rsidRDefault="000B095A" w:rsidP="00A435A1">
      <w:pPr>
        <w:spacing w:line="240" w:lineRule="auto"/>
        <w:ind w:firstLine="360"/>
        <w:jc w:val="both"/>
        <w:rPr>
          <w:rFonts w:ascii="Garamond" w:hAnsi="Garamond"/>
          <w:color w:val="4F81BD" w:themeColor="accent1"/>
          <w:sz w:val="28"/>
          <w:szCs w:val="28"/>
          <w:lang/>
        </w:rPr>
      </w:pPr>
    </w:p>
    <w:p w:rsidR="00BD5247" w:rsidRDefault="00BD5247" w:rsidP="00A435A1">
      <w:pPr>
        <w:spacing w:line="240" w:lineRule="auto"/>
        <w:ind w:firstLine="360"/>
        <w:jc w:val="both"/>
        <w:rPr>
          <w:rFonts w:ascii="Garamond" w:hAnsi="Garamond"/>
          <w:color w:val="4F81BD" w:themeColor="accent1"/>
          <w:sz w:val="28"/>
          <w:szCs w:val="28"/>
          <w:lang/>
        </w:rPr>
      </w:pPr>
    </w:p>
    <w:p w:rsidR="00BD5247" w:rsidRDefault="00BD5247" w:rsidP="00A435A1">
      <w:pPr>
        <w:spacing w:line="240" w:lineRule="auto"/>
        <w:ind w:firstLine="360"/>
        <w:jc w:val="both"/>
        <w:rPr>
          <w:rFonts w:ascii="Garamond" w:hAnsi="Garamond"/>
          <w:color w:val="4F81BD" w:themeColor="accent1"/>
          <w:sz w:val="28"/>
          <w:szCs w:val="28"/>
          <w:lang/>
        </w:rPr>
      </w:pPr>
    </w:p>
    <w:p w:rsidR="00BD5247" w:rsidRPr="00607D25" w:rsidRDefault="00BD5247" w:rsidP="00A435A1">
      <w:pPr>
        <w:spacing w:line="240" w:lineRule="auto"/>
        <w:ind w:firstLine="360"/>
        <w:jc w:val="both"/>
        <w:rPr>
          <w:rFonts w:ascii="Garamond" w:hAnsi="Garamond"/>
          <w:color w:val="4F81BD" w:themeColor="accent1"/>
          <w:sz w:val="28"/>
          <w:szCs w:val="28"/>
          <w:lang/>
        </w:rPr>
      </w:pPr>
    </w:p>
    <w:p w:rsidR="00B05140" w:rsidRPr="00607D25" w:rsidRDefault="000B5160" w:rsidP="00B05140">
      <w:pPr>
        <w:ind w:firstLine="720"/>
        <w:jc w:val="both"/>
        <w:rPr>
          <w:rFonts w:ascii="Garamond" w:hAnsi="Garamond"/>
          <w:b/>
          <w:sz w:val="28"/>
          <w:szCs w:val="28"/>
          <w:lang/>
        </w:rPr>
      </w:pPr>
      <w:r>
        <w:rPr>
          <w:rFonts w:ascii="Garamond" w:hAnsi="Garamond"/>
          <w:b/>
          <w:sz w:val="28"/>
          <w:szCs w:val="28"/>
          <w:lang/>
        </w:rPr>
        <w:t xml:space="preserve">3. </w:t>
      </w:r>
      <w:r w:rsidR="0030251F" w:rsidRPr="00607D25">
        <w:rPr>
          <w:rFonts w:ascii="Garamond" w:hAnsi="Garamond"/>
          <w:b/>
          <w:sz w:val="28"/>
          <w:szCs w:val="28"/>
          <w:lang/>
        </w:rPr>
        <w:t>METODOLOGIJA IZRADE STRATEGIJE</w:t>
      </w:r>
    </w:p>
    <w:p w:rsidR="00B05140" w:rsidRPr="00CE4601" w:rsidRDefault="00B05140" w:rsidP="00B05140">
      <w:pPr>
        <w:spacing w:line="240" w:lineRule="auto"/>
        <w:ind w:firstLine="720"/>
        <w:jc w:val="both"/>
        <w:rPr>
          <w:rFonts w:ascii="Garamond" w:hAnsi="Garamond"/>
          <w:sz w:val="24"/>
          <w:szCs w:val="24"/>
          <w:lang/>
        </w:rPr>
      </w:pPr>
      <w:r w:rsidRPr="00CE4601">
        <w:rPr>
          <w:rFonts w:ascii="Garamond" w:hAnsi="Garamond"/>
          <w:sz w:val="24"/>
          <w:szCs w:val="24"/>
          <w:lang/>
        </w:rPr>
        <w:t xml:space="preserve">Vlada Cne Gore je 01. 08. 2024. </w:t>
      </w:r>
      <w:r w:rsidR="001D5614" w:rsidRPr="00CE4601">
        <w:rPr>
          <w:rFonts w:ascii="Garamond" w:hAnsi="Garamond"/>
          <w:sz w:val="24"/>
          <w:szCs w:val="24"/>
          <w:lang/>
        </w:rPr>
        <w:t>g</w:t>
      </w:r>
      <w:r w:rsidRPr="00CE4601">
        <w:rPr>
          <w:rFonts w:ascii="Garamond" w:hAnsi="Garamond"/>
          <w:sz w:val="24"/>
          <w:szCs w:val="24"/>
          <w:lang/>
        </w:rPr>
        <w:t>odine</w:t>
      </w:r>
      <w:r w:rsidR="001D5614" w:rsidRPr="00CE4601">
        <w:rPr>
          <w:rFonts w:ascii="Garamond" w:hAnsi="Garamond"/>
          <w:sz w:val="24"/>
          <w:szCs w:val="24"/>
          <w:lang/>
        </w:rPr>
        <w:t>,</w:t>
      </w:r>
      <w:r w:rsidRPr="00CE4601">
        <w:rPr>
          <w:rFonts w:ascii="Garamond" w:hAnsi="Garamond"/>
          <w:sz w:val="24"/>
          <w:szCs w:val="24"/>
          <w:lang/>
        </w:rPr>
        <w:t xml:space="preserve"> na predlog Ministarstva sporta i mladih, donijela Strategiju razvoja sporta Crne Gore za period od 2024 do 2028. godine i akcioni plan za njenu primjenu. Zakonom o sportu propisano je da jedinice lokalne samouprave, utvrđuju strategije razvoja sporta na svojoj teritoriji, u skladu sa Strategijom. Gl</w:t>
      </w:r>
      <w:r w:rsidR="00AD2E0B">
        <w:rPr>
          <w:rFonts w:ascii="Garamond" w:hAnsi="Garamond"/>
          <w:sz w:val="24"/>
          <w:szCs w:val="24"/>
          <w:lang/>
        </w:rPr>
        <w:t>a</w:t>
      </w:r>
      <w:r w:rsidRPr="00CE4601">
        <w:rPr>
          <w:rFonts w:ascii="Garamond" w:hAnsi="Garamond"/>
          <w:sz w:val="24"/>
          <w:szCs w:val="24"/>
          <w:lang/>
        </w:rPr>
        <w:t>vni grad je Rešenjem gradonačelnika obrazovao Radnu grupu i imenovao članove, kao stručno operativno telo u cilju izrade Strategije razvoja sporta za period 2025 – 2028. godine. Zadatak radne grupe je da u skladu sa Nacionalnom Strategijom, pripremi nacrt Strategije razvoja sporta Glavnog grada Podgorica za period od 2025 – 2028. godine.</w:t>
      </w:r>
    </w:p>
    <w:p w:rsidR="00B05140" w:rsidRPr="00CE4601" w:rsidRDefault="00B05140" w:rsidP="00B05140">
      <w:pPr>
        <w:spacing w:line="240" w:lineRule="auto"/>
        <w:ind w:firstLine="720"/>
        <w:jc w:val="both"/>
        <w:rPr>
          <w:rFonts w:ascii="Garamond" w:hAnsi="Garamond"/>
          <w:sz w:val="24"/>
          <w:szCs w:val="24"/>
          <w:lang/>
        </w:rPr>
      </w:pPr>
      <w:r w:rsidRPr="00CE4601">
        <w:rPr>
          <w:rFonts w:ascii="Garamond" w:hAnsi="Garamond"/>
          <w:sz w:val="24"/>
          <w:szCs w:val="24"/>
          <w:lang/>
        </w:rPr>
        <w:t xml:space="preserve">Obaveza Radne grupe je da nakon izrade nacrta Strategije razvoja sporta grada istu dostavi gradonačelniku radi razmatranja, sprovođenja procedura javnog uvida i procedura usvajanja od strane nadležnog organa. </w:t>
      </w:r>
    </w:p>
    <w:p w:rsidR="00B05140" w:rsidRPr="00CE4601" w:rsidRDefault="00B05140" w:rsidP="00B05140">
      <w:pPr>
        <w:spacing w:line="240" w:lineRule="auto"/>
        <w:jc w:val="both"/>
        <w:rPr>
          <w:rFonts w:ascii="Garamond" w:hAnsi="Garamond"/>
          <w:sz w:val="24"/>
          <w:szCs w:val="24"/>
          <w:lang/>
        </w:rPr>
      </w:pPr>
      <w:r w:rsidRPr="00CE4601">
        <w:rPr>
          <w:rFonts w:ascii="Garamond" w:hAnsi="Garamond"/>
          <w:sz w:val="24"/>
          <w:szCs w:val="24"/>
          <w:lang/>
        </w:rPr>
        <w:t>Radn</w:t>
      </w:r>
      <w:r w:rsidR="00330946" w:rsidRPr="00CE4601">
        <w:rPr>
          <w:rFonts w:ascii="Garamond" w:hAnsi="Garamond"/>
          <w:sz w:val="24"/>
          <w:szCs w:val="24"/>
          <w:lang/>
        </w:rPr>
        <w:t>a</w:t>
      </w:r>
      <w:r w:rsidR="001D5614" w:rsidRPr="00CE4601">
        <w:rPr>
          <w:rFonts w:ascii="Garamond" w:hAnsi="Garamond"/>
          <w:sz w:val="24"/>
          <w:szCs w:val="24"/>
          <w:lang/>
        </w:rPr>
        <w:t xml:space="preserve"> grup</w:t>
      </w:r>
      <w:r w:rsidR="00330946" w:rsidRPr="00CE4601">
        <w:rPr>
          <w:rFonts w:ascii="Garamond" w:hAnsi="Garamond"/>
          <w:sz w:val="24"/>
          <w:szCs w:val="24"/>
          <w:lang/>
        </w:rPr>
        <w:t>aza izradu Strategije razvoja sporta u Glavnom gradu</w:t>
      </w:r>
      <w:r w:rsidRPr="00CE4601">
        <w:rPr>
          <w:rFonts w:ascii="Garamond" w:hAnsi="Garamond"/>
          <w:sz w:val="24"/>
          <w:szCs w:val="24"/>
          <w:lang/>
        </w:rPr>
        <w:t>:</w:t>
      </w:r>
    </w:p>
    <w:p w:rsidR="00B05140" w:rsidRPr="00CE4601" w:rsidRDefault="00330946">
      <w:pPr>
        <w:pStyle w:val="ListParagraph"/>
        <w:numPr>
          <w:ilvl w:val="0"/>
          <w:numId w:val="6"/>
        </w:numPr>
        <w:spacing w:line="240" w:lineRule="auto"/>
        <w:jc w:val="both"/>
        <w:rPr>
          <w:rFonts w:ascii="Garamond" w:hAnsi="Garamond"/>
          <w:lang/>
        </w:rPr>
      </w:pPr>
      <w:r w:rsidRPr="00CE4601">
        <w:rPr>
          <w:rFonts w:ascii="Garamond" w:hAnsi="Garamond"/>
          <w:lang/>
        </w:rPr>
        <w:t>Nađa Ljiljanić, predsjednica Radne grupe</w:t>
      </w:r>
    </w:p>
    <w:p w:rsidR="00330946" w:rsidRPr="00CE4601" w:rsidRDefault="00330946">
      <w:pPr>
        <w:pStyle w:val="ListParagraph"/>
        <w:numPr>
          <w:ilvl w:val="0"/>
          <w:numId w:val="6"/>
        </w:numPr>
        <w:spacing w:line="240" w:lineRule="auto"/>
        <w:jc w:val="both"/>
        <w:rPr>
          <w:rFonts w:ascii="Garamond" w:hAnsi="Garamond"/>
          <w:lang/>
        </w:rPr>
      </w:pPr>
      <w:r w:rsidRPr="00CE4601">
        <w:rPr>
          <w:rFonts w:ascii="Garamond" w:hAnsi="Garamond"/>
          <w:lang/>
        </w:rPr>
        <w:t>Darko Nikčević, član</w:t>
      </w:r>
    </w:p>
    <w:p w:rsidR="00330946" w:rsidRPr="00CE4601" w:rsidRDefault="00330946">
      <w:pPr>
        <w:pStyle w:val="ListParagraph"/>
        <w:numPr>
          <w:ilvl w:val="0"/>
          <w:numId w:val="6"/>
        </w:numPr>
        <w:spacing w:line="240" w:lineRule="auto"/>
        <w:jc w:val="both"/>
        <w:rPr>
          <w:rFonts w:ascii="Garamond" w:hAnsi="Garamond"/>
          <w:lang/>
        </w:rPr>
      </w:pPr>
      <w:r w:rsidRPr="00CE4601">
        <w:rPr>
          <w:rFonts w:ascii="Garamond" w:hAnsi="Garamond"/>
          <w:lang/>
        </w:rPr>
        <w:t>Dr Nela Tatar, član</w:t>
      </w:r>
    </w:p>
    <w:p w:rsidR="000A6A03" w:rsidRPr="00CE4601" w:rsidRDefault="000A6A03">
      <w:pPr>
        <w:pStyle w:val="ListParagraph"/>
        <w:numPr>
          <w:ilvl w:val="0"/>
          <w:numId w:val="6"/>
        </w:numPr>
        <w:spacing w:line="240" w:lineRule="auto"/>
        <w:jc w:val="both"/>
        <w:rPr>
          <w:rFonts w:ascii="Garamond" w:hAnsi="Garamond"/>
          <w:lang/>
        </w:rPr>
      </w:pPr>
      <w:r w:rsidRPr="00CE4601">
        <w:rPr>
          <w:rFonts w:ascii="Garamond" w:hAnsi="Garamond"/>
          <w:lang/>
        </w:rPr>
        <w:t>Miloš Antić, član</w:t>
      </w:r>
    </w:p>
    <w:p w:rsidR="0072145D" w:rsidRPr="00CE4601" w:rsidRDefault="0072145D">
      <w:pPr>
        <w:pStyle w:val="ListParagraph"/>
        <w:numPr>
          <w:ilvl w:val="0"/>
          <w:numId w:val="6"/>
        </w:numPr>
        <w:spacing w:line="240" w:lineRule="auto"/>
        <w:jc w:val="both"/>
        <w:rPr>
          <w:rFonts w:ascii="Garamond" w:hAnsi="Garamond"/>
          <w:lang/>
        </w:rPr>
      </w:pPr>
      <w:r w:rsidRPr="00CE4601">
        <w:rPr>
          <w:rFonts w:ascii="Garamond" w:hAnsi="Garamond"/>
          <w:lang/>
        </w:rPr>
        <w:t>Rajko Ćupić, član</w:t>
      </w:r>
    </w:p>
    <w:p w:rsidR="000A6A03" w:rsidRPr="00CE4601" w:rsidRDefault="000A6A03">
      <w:pPr>
        <w:pStyle w:val="ListParagraph"/>
        <w:numPr>
          <w:ilvl w:val="0"/>
          <w:numId w:val="6"/>
        </w:numPr>
        <w:spacing w:line="240" w:lineRule="auto"/>
        <w:jc w:val="both"/>
        <w:rPr>
          <w:rFonts w:ascii="Garamond" w:hAnsi="Garamond"/>
          <w:lang/>
        </w:rPr>
      </w:pPr>
      <w:r w:rsidRPr="00CE4601">
        <w:rPr>
          <w:rFonts w:ascii="Garamond" w:hAnsi="Garamond"/>
          <w:lang/>
        </w:rPr>
        <w:t>Maja Peković, član</w:t>
      </w:r>
    </w:p>
    <w:p w:rsidR="00330946" w:rsidRPr="00CE4601" w:rsidRDefault="00330946">
      <w:pPr>
        <w:pStyle w:val="ListParagraph"/>
        <w:numPr>
          <w:ilvl w:val="0"/>
          <w:numId w:val="6"/>
        </w:numPr>
        <w:spacing w:line="240" w:lineRule="auto"/>
        <w:jc w:val="both"/>
        <w:rPr>
          <w:rFonts w:ascii="Garamond" w:hAnsi="Garamond"/>
          <w:lang/>
        </w:rPr>
      </w:pPr>
      <w:r w:rsidRPr="00CE4601">
        <w:rPr>
          <w:rFonts w:ascii="Garamond" w:hAnsi="Garamond"/>
          <w:lang/>
        </w:rPr>
        <w:t>Vladimir Tomović, član</w:t>
      </w:r>
    </w:p>
    <w:p w:rsidR="00330946" w:rsidRPr="00CE4601" w:rsidRDefault="00330946">
      <w:pPr>
        <w:pStyle w:val="ListParagraph"/>
        <w:numPr>
          <w:ilvl w:val="0"/>
          <w:numId w:val="6"/>
        </w:numPr>
        <w:spacing w:line="240" w:lineRule="auto"/>
        <w:jc w:val="both"/>
        <w:rPr>
          <w:rFonts w:ascii="Garamond" w:hAnsi="Garamond"/>
          <w:lang/>
        </w:rPr>
      </w:pPr>
      <w:r w:rsidRPr="00CE4601">
        <w:rPr>
          <w:rFonts w:ascii="Garamond" w:hAnsi="Garamond"/>
          <w:lang/>
        </w:rPr>
        <w:t>Vladan Nikolić, član</w:t>
      </w:r>
    </w:p>
    <w:p w:rsidR="00330946" w:rsidRPr="00CE4601" w:rsidRDefault="00330946">
      <w:pPr>
        <w:pStyle w:val="ListParagraph"/>
        <w:numPr>
          <w:ilvl w:val="0"/>
          <w:numId w:val="6"/>
        </w:numPr>
        <w:spacing w:line="240" w:lineRule="auto"/>
        <w:jc w:val="both"/>
        <w:rPr>
          <w:rFonts w:ascii="Garamond" w:hAnsi="Garamond"/>
          <w:lang/>
        </w:rPr>
      </w:pPr>
      <w:r w:rsidRPr="00CE4601">
        <w:rPr>
          <w:rFonts w:ascii="Garamond" w:hAnsi="Garamond"/>
          <w:lang/>
        </w:rPr>
        <w:t>Miloš Stijepović, član</w:t>
      </w:r>
    </w:p>
    <w:p w:rsidR="00330946" w:rsidRPr="00CE4601" w:rsidRDefault="000C41EF">
      <w:pPr>
        <w:pStyle w:val="ListParagraph"/>
        <w:numPr>
          <w:ilvl w:val="0"/>
          <w:numId w:val="6"/>
        </w:numPr>
        <w:spacing w:line="240" w:lineRule="auto"/>
        <w:jc w:val="both"/>
        <w:rPr>
          <w:rFonts w:ascii="Garamond" w:hAnsi="Garamond"/>
          <w:lang/>
        </w:rPr>
      </w:pPr>
      <w:r>
        <w:rPr>
          <w:rFonts w:ascii="Garamond" w:hAnsi="Garamond"/>
          <w:lang/>
        </w:rPr>
        <w:t>Velimir Joksimović</w:t>
      </w:r>
      <w:r w:rsidR="00330946" w:rsidRPr="00CE4601">
        <w:rPr>
          <w:rFonts w:ascii="Garamond" w:hAnsi="Garamond"/>
          <w:lang/>
        </w:rPr>
        <w:t>, član</w:t>
      </w:r>
    </w:p>
    <w:p w:rsidR="001C0544" w:rsidRPr="00CE4601" w:rsidRDefault="001C0544" w:rsidP="001C0544">
      <w:pPr>
        <w:spacing w:line="240" w:lineRule="auto"/>
        <w:ind w:firstLine="720"/>
        <w:jc w:val="both"/>
        <w:rPr>
          <w:rFonts w:ascii="Garamond" w:hAnsi="Garamond"/>
          <w:sz w:val="24"/>
          <w:szCs w:val="24"/>
          <w:lang/>
        </w:rPr>
      </w:pPr>
      <w:r w:rsidRPr="00CE4601">
        <w:rPr>
          <w:rFonts w:ascii="Garamond" w:hAnsi="Garamond"/>
          <w:sz w:val="24"/>
          <w:szCs w:val="24"/>
          <w:lang/>
        </w:rPr>
        <w:t>U procesu izrade Strategije razvoja sporta Glavnog grada Podgorice primijenjena su načela participativnosti, transparentnosti i otvorenosti, uz nastojanje da se relevantni akteri i zainteresovana javnost uključe u različitim fazama nastanka dokumenta. Na taj način osigurana je sveobuhvatnost i usklađenost sa stvarnim potrebama sektora sporta u Glavnom gradu.</w:t>
      </w:r>
    </w:p>
    <w:p w:rsidR="001C0544" w:rsidRPr="00CE4601" w:rsidRDefault="001C0544" w:rsidP="001C0544">
      <w:pPr>
        <w:spacing w:line="240" w:lineRule="auto"/>
        <w:ind w:firstLine="720"/>
        <w:jc w:val="both"/>
        <w:rPr>
          <w:rFonts w:ascii="Garamond" w:hAnsi="Garamond"/>
          <w:sz w:val="24"/>
          <w:szCs w:val="24"/>
          <w:lang/>
        </w:rPr>
      </w:pPr>
      <w:r w:rsidRPr="00CE4601">
        <w:rPr>
          <w:rFonts w:ascii="Garamond" w:hAnsi="Garamond"/>
          <w:sz w:val="24"/>
          <w:szCs w:val="24"/>
          <w:lang/>
        </w:rPr>
        <w:t>Metodološki pristup zasnovan je na sljedećim koracima i principima:</w:t>
      </w:r>
    </w:p>
    <w:p w:rsidR="001C0544" w:rsidRPr="00CE4601" w:rsidRDefault="001C0544">
      <w:pPr>
        <w:pStyle w:val="NoSpacing"/>
        <w:numPr>
          <w:ilvl w:val="0"/>
          <w:numId w:val="7"/>
        </w:numPr>
        <w:rPr>
          <w:rFonts w:ascii="Garamond" w:hAnsi="Garamond"/>
          <w:lang/>
        </w:rPr>
      </w:pPr>
      <w:r w:rsidRPr="00CE4601">
        <w:rPr>
          <w:rFonts w:ascii="Garamond" w:hAnsi="Garamond"/>
          <w:lang/>
        </w:rPr>
        <w:t>poštovanje načela participativnosti i uključivanja ključnih aktera iz oblasti sporta, uključujući sportske subjekte, obrazovne ustanove, stručnjake, nadležne institucije i građane;</w:t>
      </w:r>
    </w:p>
    <w:p w:rsidR="001C0544" w:rsidRPr="00CE4601" w:rsidRDefault="001C0544">
      <w:pPr>
        <w:pStyle w:val="NoSpacing"/>
        <w:numPr>
          <w:ilvl w:val="0"/>
          <w:numId w:val="7"/>
        </w:numPr>
        <w:rPr>
          <w:rFonts w:ascii="Garamond" w:hAnsi="Garamond"/>
          <w:lang/>
        </w:rPr>
      </w:pPr>
      <w:r w:rsidRPr="00CE4601">
        <w:rPr>
          <w:rFonts w:ascii="Garamond" w:hAnsi="Garamond"/>
          <w:lang/>
        </w:rPr>
        <w:t>sprovođenje osnovnih analiza, identifikacija postojećih problema i potreba unutar svake prioritetne oblasti;</w:t>
      </w:r>
    </w:p>
    <w:p w:rsidR="001C0544" w:rsidRPr="00CE4601" w:rsidRDefault="001C0544">
      <w:pPr>
        <w:pStyle w:val="NoSpacing"/>
        <w:numPr>
          <w:ilvl w:val="0"/>
          <w:numId w:val="7"/>
        </w:numPr>
        <w:rPr>
          <w:rFonts w:ascii="Garamond" w:hAnsi="Garamond"/>
          <w:lang/>
        </w:rPr>
      </w:pPr>
      <w:r w:rsidRPr="00CE4601">
        <w:rPr>
          <w:rFonts w:ascii="Garamond" w:hAnsi="Garamond"/>
          <w:lang/>
        </w:rPr>
        <w:t>definisanje ciljeva, mjera i aktivnosti na osnovu identifikovanih problema, po jedinstvenoj metodologiji za sve oblasti;</w:t>
      </w:r>
    </w:p>
    <w:p w:rsidR="001C0544" w:rsidRPr="00CE4601" w:rsidRDefault="001C0544">
      <w:pPr>
        <w:pStyle w:val="NoSpacing"/>
        <w:numPr>
          <w:ilvl w:val="0"/>
          <w:numId w:val="7"/>
        </w:numPr>
        <w:rPr>
          <w:rFonts w:ascii="Garamond" w:hAnsi="Garamond"/>
          <w:lang/>
        </w:rPr>
      </w:pPr>
      <w:r w:rsidRPr="00CE4601">
        <w:rPr>
          <w:rFonts w:ascii="Garamond" w:hAnsi="Garamond"/>
          <w:lang/>
        </w:rPr>
        <w:t>izrada akcionog plana kao integralnog i provedbenog dijela Strategije razvoja sporta.</w:t>
      </w:r>
    </w:p>
    <w:p w:rsidR="001C0544" w:rsidRPr="00CE4601" w:rsidRDefault="001C0544">
      <w:pPr>
        <w:pStyle w:val="NoSpacing"/>
        <w:numPr>
          <w:ilvl w:val="0"/>
          <w:numId w:val="7"/>
        </w:numPr>
        <w:rPr>
          <w:rFonts w:ascii="Garamond" w:hAnsi="Garamond"/>
          <w:lang/>
        </w:rPr>
      </w:pPr>
      <w:r w:rsidRPr="00CE4601">
        <w:rPr>
          <w:rFonts w:ascii="Garamond" w:hAnsi="Garamond"/>
          <w:lang/>
        </w:rPr>
        <w:t>Fazni pristup u izradi dokumenta obuhvatao je:</w:t>
      </w:r>
    </w:p>
    <w:p w:rsidR="001C0544" w:rsidRPr="00CE4601" w:rsidRDefault="001C0544">
      <w:pPr>
        <w:pStyle w:val="NoSpacing"/>
        <w:numPr>
          <w:ilvl w:val="0"/>
          <w:numId w:val="7"/>
        </w:numPr>
        <w:rPr>
          <w:rFonts w:ascii="Garamond" w:hAnsi="Garamond"/>
          <w:lang/>
        </w:rPr>
      </w:pPr>
      <w:r w:rsidRPr="00CE4601">
        <w:rPr>
          <w:rFonts w:ascii="Garamond" w:hAnsi="Garamond"/>
          <w:lang/>
        </w:rPr>
        <w:t>konsultacije sa zainteresovanim stranama kroz tematske sastanke i direktnu komunikaciju;</w:t>
      </w:r>
    </w:p>
    <w:p w:rsidR="001C0544" w:rsidRPr="00CE4601" w:rsidRDefault="001C0544">
      <w:pPr>
        <w:pStyle w:val="NoSpacing"/>
        <w:numPr>
          <w:ilvl w:val="0"/>
          <w:numId w:val="7"/>
        </w:numPr>
        <w:rPr>
          <w:rFonts w:ascii="Garamond" w:hAnsi="Garamond"/>
          <w:lang/>
        </w:rPr>
      </w:pPr>
      <w:r w:rsidRPr="00CE4601">
        <w:rPr>
          <w:rFonts w:ascii="Garamond" w:hAnsi="Garamond"/>
          <w:lang/>
        </w:rPr>
        <w:t>kabinetno (desk) istraživanje dostupnih strateških dokumenata, zakonskih okvira i statističkih podataka;</w:t>
      </w:r>
    </w:p>
    <w:p w:rsidR="001C0544" w:rsidRPr="00CE4601" w:rsidRDefault="001C0544">
      <w:pPr>
        <w:pStyle w:val="NoSpacing"/>
        <w:numPr>
          <w:ilvl w:val="0"/>
          <w:numId w:val="7"/>
        </w:numPr>
        <w:rPr>
          <w:rFonts w:ascii="Garamond" w:hAnsi="Garamond"/>
          <w:lang/>
        </w:rPr>
      </w:pPr>
      <w:r w:rsidRPr="00CE4601">
        <w:rPr>
          <w:rFonts w:ascii="Garamond" w:hAnsi="Garamond"/>
          <w:lang/>
        </w:rPr>
        <w:lastRenderedPageBreak/>
        <w:t>organizaciju radionica i stručnih konsultacija;</w:t>
      </w:r>
    </w:p>
    <w:p w:rsidR="001C0544" w:rsidRPr="00CE4601" w:rsidRDefault="001C0544">
      <w:pPr>
        <w:pStyle w:val="NoSpacing"/>
        <w:numPr>
          <w:ilvl w:val="0"/>
          <w:numId w:val="7"/>
        </w:numPr>
        <w:rPr>
          <w:rFonts w:ascii="Garamond" w:hAnsi="Garamond"/>
          <w:lang/>
        </w:rPr>
      </w:pPr>
      <w:r w:rsidRPr="00CE4601">
        <w:rPr>
          <w:rFonts w:ascii="Garamond" w:hAnsi="Garamond"/>
          <w:lang/>
        </w:rPr>
        <w:t>sprovođenje istraživanja o sportskim navikama i potrebama građana Podgorice, sa ciljem da se dobiju uvidi iz perspektive krajnjih korisnika sportskih programa i infrastrukture.</w:t>
      </w:r>
    </w:p>
    <w:p w:rsidR="001C0544" w:rsidRPr="00CE4601" w:rsidRDefault="001C0544" w:rsidP="001C0544">
      <w:pPr>
        <w:pStyle w:val="NoSpacing"/>
        <w:rPr>
          <w:rFonts w:ascii="Garamond" w:hAnsi="Garamond"/>
          <w:lang/>
        </w:rPr>
      </w:pPr>
    </w:p>
    <w:p w:rsidR="001C0544" w:rsidRPr="00CE4601" w:rsidRDefault="001C0544" w:rsidP="001C0544">
      <w:pPr>
        <w:spacing w:line="240" w:lineRule="auto"/>
        <w:ind w:firstLine="720"/>
        <w:jc w:val="both"/>
        <w:rPr>
          <w:rFonts w:ascii="Garamond" w:hAnsi="Garamond"/>
          <w:sz w:val="24"/>
          <w:szCs w:val="24"/>
          <w:lang/>
        </w:rPr>
      </w:pPr>
      <w:r w:rsidRPr="00CE4601">
        <w:rPr>
          <w:rFonts w:ascii="Garamond" w:hAnsi="Garamond"/>
          <w:sz w:val="24"/>
          <w:szCs w:val="24"/>
          <w:lang/>
        </w:rPr>
        <w:t>Ovakav pristup omogućio je da se Strategija temelji na realnim podacima, da bude usklađena sa nacionalnim i lokalnim prioritetima, te da pruži jasan okvir za unapređenje sportskog sistema u Podgorici u narednom strateškom periodu.</w:t>
      </w:r>
    </w:p>
    <w:p w:rsidR="001C0544" w:rsidRPr="00CE4601" w:rsidRDefault="001C0544" w:rsidP="001C0544">
      <w:pPr>
        <w:spacing w:line="240" w:lineRule="auto"/>
        <w:ind w:firstLine="720"/>
        <w:jc w:val="both"/>
        <w:rPr>
          <w:rFonts w:ascii="Garamond" w:hAnsi="Garamond"/>
          <w:b/>
          <w:bCs/>
          <w:sz w:val="24"/>
          <w:szCs w:val="24"/>
          <w:lang/>
        </w:rPr>
      </w:pPr>
      <w:r w:rsidRPr="00CE4601">
        <w:rPr>
          <w:rFonts w:ascii="Garamond" w:hAnsi="Garamond"/>
          <w:b/>
          <w:bCs/>
          <w:sz w:val="24"/>
          <w:szCs w:val="24"/>
          <w:lang/>
        </w:rPr>
        <w:t>Konsultacije i uključivanje zainteresovanih strana</w:t>
      </w:r>
    </w:p>
    <w:p w:rsidR="001C0544" w:rsidRPr="00CE4601" w:rsidRDefault="001C0544" w:rsidP="001C0544">
      <w:pPr>
        <w:spacing w:line="240" w:lineRule="auto"/>
        <w:ind w:firstLine="720"/>
        <w:jc w:val="both"/>
        <w:rPr>
          <w:rFonts w:ascii="Garamond" w:hAnsi="Garamond"/>
          <w:sz w:val="24"/>
          <w:szCs w:val="24"/>
          <w:lang/>
        </w:rPr>
      </w:pPr>
      <w:r w:rsidRPr="00CE4601">
        <w:rPr>
          <w:rFonts w:ascii="Garamond" w:hAnsi="Garamond"/>
          <w:sz w:val="24"/>
          <w:szCs w:val="24"/>
          <w:lang/>
        </w:rPr>
        <w:t>Kako bi se obezbijedio inkluzivan i uravnotežen pristup, proces izrade Strategije uključio je široke konsultacije u kojima su učestvovali predstavnici javnih institucija, sportske zajednice, sportskih saveza i klubova, kao i organizacija civilnog društva. Ovaj pristup omogućio je bolje sagledavanje potreba i izazova u sektoru sporta, kao i prikupljanje vrijednih informacija i prijedloga od svih relevantnih aktera. Uključivanje različitih interesnih strana doprinijelo je oblikovanju strategije koja reflektuje stvarne potrebe i specifičnosti lokalne zajednice.</w:t>
      </w:r>
    </w:p>
    <w:p w:rsidR="001C0544" w:rsidRPr="00CE4601" w:rsidRDefault="001C0544" w:rsidP="001C0544">
      <w:pPr>
        <w:spacing w:line="240" w:lineRule="auto"/>
        <w:ind w:firstLine="720"/>
        <w:jc w:val="both"/>
        <w:rPr>
          <w:rFonts w:ascii="Garamond" w:hAnsi="Garamond"/>
          <w:b/>
          <w:bCs/>
          <w:sz w:val="24"/>
          <w:szCs w:val="24"/>
          <w:lang/>
        </w:rPr>
      </w:pPr>
      <w:r w:rsidRPr="00CE4601">
        <w:rPr>
          <w:rFonts w:ascii="Garamond" w:hAnsi="Garamond"/>
          <w:b/>
          <w:bCs/>
          <w:sz w:val="24"/>
          <w:szCs w:val="24"/>
          <w:lang/>
        </w:rPr>
        <w:t>Kabinetsko ('desk') istraživanje</w:t>
      </w:r>
    </w:p>
    <w:p w:rsidR="001C0544" w:rsidRPr="00CE4601" w:rsidRDefault="001C0544" w:rsidP="001C0544">
      <w:pPr>
        <w:spacing w:line="240" w:lineRule="auto"/>
        <w:ind w:firstLine="720"/>
        <w:jc w:val="both"/>
        <w:rPr>
          <w:rFonts w:ascii="Garamond" w:hAnsi="Garamond"/>
          <w:sz w:val="24"/>
          <w:szCs w:val="24"/>
          <w:lang/>
        </w:rPr>
      </w:pPr>
      <w:r w:rsidRPr="00CE4601">
        <w:rPr>
          <w:rFonts w:ascii="Garamond" w:hAnsi="Garamond"/>
          <w:sz w:val="24"/>
          <w:szCs w:val="24"/>
          <w:lang/>
        </w:rPr>
        <w:t>Tokom izrade Strategije realizovan je niz kabinetskih istraživanja koja su obuhvatila analizu većeg broja različitih sekundarnih izvora informacija. Među njima su stručna i zakonska literatura, statistički podaci, baze podataka, internet izvori, dokumenti drugih strateških i planskih akata, kao i domaći i međunarodni primjeri dobre prakse. Ovakav pristup je omogućio detaljno sagledavanje postojećeg stanja, prepoznavanje trendova i usklađivanje lokalnih potreba sa širim razvojnim okvirima u oblasti sporta.</w:t>
      </w:r>
    </w:p>
    <w:p w:rsidR="001C0544" w:rsidRPr="00CE4601" w:rsidRDefault="001C0544" w:rsidP="001C0544">
      <w:pPr>
        <w:spacing w:line="240" w:lineRule="auto"/>
        <w:ind w:firstLine="720"/>
        <w:jc w:val="both"/>
        <w:rPr>
          <w:rFonts w:ascii="Garamond" w:hAnsi="Garamond"/>
          <w:b/>
          <w:bCs/>
          <w:sz w:val="24"/>
          <w:szCs w:val="24"/>
          <w:lang/>
        </w:rPr>
      </w:pPr>
      <w:r w:rsidRPr="00CE4601">
        <w:rPr>
          <w:rFonts w:ascii="Garamond" w:hAnsi="Garamond"/>
          <w:b/>
          <w:bCs/>
          <w:sz w:val="24"/>
          <w:szCs w:val="24"/>
          <w:lang/>
        </w:rPr>
        <w:t>Radionice</w:t>
      </w:r>
    </w:p>
    <w:p w:rsidR="001C0544" w:rsidRPr="00CE4601" w:rsidRDefault="001C0544" w:rsidP="001C0544">
      <w:pPr>
        <w:spacing w:line="240" w:lineRule="auto"/>
        <w:ind w:firstLine="720"/>
        <w:jc w:val="both"/>
        <w:rPr>
          <w:rFonts w:ascii="Garamond" w:hAnsi="Garamond"/>
          <w:sz w:val="24"/>
          <w:szCs w:val="24"/>
          <w:lang/>
        </w:rPr>
      </w:pPr>
      <w:r w:rsidRPr="00CE4601">
        <w:rPr>
          <w:rFonts w:ascii="Garamond" w:hAnsi="Garamond"/>
          <w:sz w:val="24"/>
          <w:szCs w:val="24"/>
          <w:lang/>
        </w:rPr>
        <w:t>U okviru procesa izrade Strategije, održan je inicijalni sastanak sa svim članovima radne grupe, te ukupno pet radionica sa tematskim fokusima. Na radionicama su obrađene ključne oblasti kao što su analiza stanja, SWOT analiza, definisanje vizije, ciljeva i strateških prioriteta razvoja sporta. Aktivna diskusija i zajednički rad učesnika doprinijeli su formulisanju realnih i održivih ciljeva i mjera koje čine temelj Akcionog plana.</w:t>
      </w:r>
    </w:p>
    <w:p w:rsidR="001C0544" w:rsidRPr="00CE4601" w:rsidRDefault="001C0544" w:rsidP="001C0544">
      <w:pPr>
        <w:spacing w:line="240" w:lineRule="auto"/>
        <w:ind w:firstLine="720"/>
        <w:jc w:val="both"/>
        <w:rPr>
          <w:rFonts w:ascii="Garamond" w:hAnsi="Garamond"/>
          <w:b/>
          <w:bCs/>
          <w:sz w:val="24"/>
          <w:szCs w:val="24"/>
          <w:lang/>
        </w:rPr>
      </w:pPr>
      <w:r w:rsidRPr="00CE4601">
        <w:rPr>
          <w:rFonts w:ascii="Garamond" w:hAnsi="Garamond"/>
          <w:b/>
          <w:bCs/>
          <w:sz w:val="24"/>
          <w:szCs w:val="24"/>
          <w:lang/>
        </w:rPr>
        <w:t>Istraživanje navika i potreba građana Podgorice u oblasti sporta</w:t>
      </w:r>
    </w:p>
    <w:p w:rsidR="001C0544" w:rsidRPr="00CE4601" w:rsidRDefault="001C0544" w:rsidP="001C0544">
      <w:pPr>
        <w:spacing w:line="240" w:lineRule="auto"/>
        <w:ind w:firstLine="720"/>
        <w:jc w:val="both"/>
        <w:rPr>
          <w:rFonts w:ascii="Garamond" w:hAnsi="Garamond"/>
          <w:sz w:val="24"/>
          <w:szCs w:val="24"/>
          <w:lang/>
        </w:rPr>
      </w:pPr>
      <w:r w:rsidRPr="00CE4601">
        <w:rPr>
          <w:rFonts w:ascii="Garamond" w:hAnsi="Garamond"/>
          <w:sz w:val="24"/>
          <w:szCs w:val="24"/>
          <w:lang/>
        </w:rPr>
        <w:t>Poseban segment procesa izrade Strategije činilo je istraživanje koje je imalo za cilj da procijeni stepen i modalitete učešća građana i građanki u fizičkim i sportskim aktivnostima. Istraživanje je sprovedeno s ciljem identifikovanja potreba, interesovanja i prepreka za uključivanje u sportske aktivnosti, kao i stava građana prema sportskoj infrastrukturi i dostupnim programima. Rezultati istraživanja predstavljaju vrijedan resurs za dalje planiranje i kreiranje mjera koje će odgovoriti na potrebe lokalnog stanovništva.</w:t>
      </w:r>
    </w:p>
    <w:p w:rsidR="001C0544" w:rsidRPr="00CE4601" w:rsidRDefault="000B5160" w:rsidP="001C0544">
      <w:pPr>
        <w:spacing w:line="240" w:lineRule="auto"/>
        <w:ind w:firstLine="720"/>
        <w:jc w:val="both"/>
        <w:rPr>
          <w:rFonts w:ascii="Garamond" w:hAnsi="Garamond"/>
          <w:b/>
          <w:bCs/>
          <w:sz w:val="24"/>
          <w:szCs w:val="24"/>
          <w:lang/>
        </w:rPr>
      </w:pPr>
      <w:r>
        <w:rPr>
          <w:rFonts w:ascii="Garamond" w:hAnsi="Garamond"/>
          <w:b/>
          <w:bCs/>
          <w:sz w:val="24"/>
          <w:szCs w:val="24"/>
          <w:lang/>
        </w:rPr>
        <w:t xml:space="preserve">3.1 </w:t>
      </w:r>
      <w:r w:rsidRPr="00CE4601">
        <w:rPr>
          <w:rFonts w:ascii="Garamond" w:hAnsi="Garamond"/>
          <w:b/>
          <w:bCs/>
          <w:sz w:val="24"/>
          <w:szCs w:val="24"/>
          <w:lang/>
        </w:rPr>
        <w:t>MISIJA</w:t>
      </w:r>
    </w:p>
    <w:p w:rsidR="001C0544" w:rsidRPr="00CE4601" w:rsidRDefault="001C0544" w:rsidP="001C0544">
      <w:pPr>
        <w:spacing w:line="240" w:lineRule="auto"/>
        <w:ind w:firstLine="720"/>
        <w:jc w:val="both"/>
        <w:rPr>
          <w:rFonts w:ascii="Garamond" w:hAnsi="Garamond"/>
          <w:sz w:val="24"/>
          <w:szCs w:val="24"/>
          <w:lang/>
        </w:rPr>
      </w:pPr>
      <w:r w:rsidRPr="00CE4601">
        <w:rPr>
          <w:rFonts w:ascii="Garamond" w:hAnsi="Garamond"/>
          <w:sz w:val="24"/>
          <w:szCs w:val="24"/>
          <w:lang/>
        </w:rPr>
        <w:t>Sprovođenje planskih i programskih aktivnosti u cilju cjelokupnog razvoja podgoričkog sporta uz poseban fokus na razvoj mladih sportista i stvaranje kontinuiteta vrhunskih sportskih dostignuća. Istovremeno, strateški cilj je uključivanje što većeg broja građana u sportske i rekreativne aktivnosti, kao i adaptacija postojeće i izgradnja nove sportske infrastrukture u skladu sa savremenim standardima.</w:t>
      </w:r>
    </w:p>
    <w:p w:rsidR="001C0544" w:rsidRPr="00CE4601" w:rsidRDefault="000B5160" w:rsidP="001C0544">
      <w:pPr>
        <w:spacing w:line="240" w:lineRule="auto"/>
        <w:ind w:firstLine="720"/>
        <w:jc w:val="both"/>
        <w:rPr>
          <w:rFonts w:ascii="Garamond" w:hAnsi="Garamond"/>
          <w:b/>
          <w:bCs/>
          <w:sz w:val="24"/>
          <w:szCs w:val="24"/>
          <w:lang/>
        </w:rPr>
      </w:pPr>
      <w:r>
        <w:rPr>
          <w:rFonts w:ascii="Garamond" w:hAnsi="Garamond"/>
          <w:b/>
          <w:bCs/>
          <w:sz w:val="24"/>
          <w:szCs w:val="24"/>
          <w:lang/>
        </w:rPr>
        <w:lastRenderedPageBreak/>
        <w:t xml:space="preserve">3.2 </w:t>
      </w:r>
      <w:r w:rsidRPr="00CE4601">
        <w:rPr>
          <w:rFonts w:ascii="Garamond" w:hAnsi="Garamond"/>
          <w:b/>
          <w:bCs/>
          <w:sz w:val="24"/>
          <w:szCs w:val="24"/>
          <w:lang/>
        </w:rPr>
        <w:t>VIZIJA</w:t>
      </w:r>
    </w:p>
    <w:p w:rsidR="001C0544" w:rsidRPr="00CE4601" w:rsidRDefault="001C0544" w:rsidP="00FA01E5">
      <w:pPr>
        <w:tabs>
          <w:tab w:val="num" w:pos="720"/>
        </w:tabs>
        <w:spacing w:line="240" w:lineRule="auto"/>
        <w:ind w:firstLine="720"/>
        <w:jc w:val="both"/>
        <w:rPr>
          <w:rFonts w:ascii="Garamond" w:hAnsi="Garamond"/>
          <w:sz w:val="24"/>
          <w:szCs w:val="24"/>
          <w:lang/>
        </w:rPr>
      </w:pPr>
      <w:r w:rsidRPr="00CE4601">
        <w:rPr>
          <w:rFonts w:ascii="Garamond" w:hAnsi="Garamond"/>
          <w:sz w:val="24"/>
          <w:szCs w:val="24"/>
          <w:lang/>
        </w:rPr>
        <w:t>Glavni grad Podgorica prepoznat kao grad sporta, fizički aktivnih građana i visokih sportskih dostignuća, zasnovanih na stručnim kadrovima i savremenoj sportskoj infrastrukturi. Podgorica će podsticati, promovisati i razvijati strategiju unapređenja sportskih aktivnosti kroz:redovna budžetska izdvajanja za javne potrebe u sportu,programe uključivanja djece i mladih,posebnu podršku talentovanim sportistima,nastavak unapređenja sporta osoba s invaliditetom i sporta gluvih.</w:t>
      </w:r>
      <w:r w:rsidRPr="00CE4601">
        <w:rPr>
          <w:rFonts w:ascii="Garamond" w:hAnsi="Garamond"/>
          <w:sz w:val="24"/>
          <w:szCs w:val="24"/>
          <w:lang/>
        </w:rPr>
        <w:br/>
        <w:t>Poseban akcenat biće stavljen na razvojne programe koji će doprinijeti dinamičnijem razvoju lokalnog sporta i sportskog identiteta grada.</w:t>
      </w:r>
    </w:p>
    <w:p w:rsidR="00324E5E" w:rsidRPr="00CE4601" w:rsidRDefault="00324E5E" w:rsidP="001C0544">
      <w:pPr>
        <w:spacing w:line="240" w:lineRule="auto"/>
        <w:ind w:firstLine="720"/>
        <w:jc w:val="both"/>
        <w:rPr>
          <w:rFonts w:ascii="Garamond" w:hAnsi="Garamond"/>
          <w:b/>
          <w:bCs/>
          <w:sz w:val="24"/>
          <w:szCs w:val="24"/>
          <w:lang/>
        </w:rPr>
      </w:pPr>
    </w:p>
    <w:p w:rsidR="001C0544" w:rsidRPr="00CE4601" w:rsidRDefault="000B5160" w:rsidP="001C0544">
      <w:pPr>
        <w:spacing w:line="240" w:lineRule="auto"/>
        <w:ind w:firstLine="720"/>
        <w:jc w:val="both"/>
        <w:rPr>
          <w:rFonts w:ascii="Garamond" w:hAnsi="Garamond"/>
          <w:b/>
          <w:bCs/>
          <w:sz w:val="24"/>
          <w:szCs w:val="24"/>
          <w:lang/>
        </w:rPr>
      </w:pPr>
      <w:r>
        <w:rPr>
          <w:rFonts w:ascii="Garamond" w:hAnsi="Garamond"/>
          <w:b/>
          <w:bCs/>
          <w:sz w:val="24"/>
          <w:szCs w:val="24"/>
          <w:lang/>
        </w:rPr>
        <w:t xml:space="preserve">3.3 </w:t>
      </w:r>
      <w:r w:rsidR="001C0544" w:rsidRPr="00CE4601">
        <w:rPr>
          <w:rFonts w:ascii="Garamond" w:hAnsi="Garamond"/>
          <w:b/>
          <w:bCs/>
          <w:sz w:val="24"/>
          <w:szCs w:val="24"/>
          <w:lang/>
        </w:rPr>
        <w:t>SWOT analiza</w:t>
      </w:r>
    </w:p>
    <w:p w:rsidR="001C0544" w:rsidRPr="00CE4601" w:rsidRDefault="001C0544" w:rsidP="001C0544">
      <w:pPr>
        <w:spacing w:line="240" w:lineRule="auto"/>
        <w:ind w:firstLine="720"/>
        <w:jc w:val="both"/>
        <w:rPr>
          <w:rFonts w:ascii="Garamond" w:hAnsi="Garamond"/>
          <w:sz w:val="24"/>
          <w:szCs w:val="24"/>
          <w:lang/>
        </w:rPr>
      </w:pPr>
      <w:r w:rsidRPr="00CE4601">
        <w:rPr>
          <w:rFonts w:ascii="Garamond" w:hAnsi="Garamond"/>
          <w:sz w:val="24"/>
          <w:szCs w:val="24"/>
          <w:lang/>
        </w:rPr>
        <w:t>Na osnovu prikupljenih podataka i analize postojećeg stanja, izrađena je SWOT analiza sportskog sektora u Glavnom gradu, koja identifikuje osnovne snage, slabosti, mogućnosti i prijetnje.</w:t>
      </w:r>
    </w:p>
    <w:p w:rsidR="001C0544" w:rsidRPr="00CE4601" w:rsidRDefault="001C0544">
      <w:pPr>
        <w:numPr>
          <w:ilvl w:val="0"/>
          <w:numId w:val="8"/>
        </w:numPr>
        <w:spacing w:line="240" w:lineRule="auto"/>
        <w:jc w:val="both"/>
        <w:rPr>
          <w:rFonts w:ascii="Garamond" w:hAnsi="Garamond"/>
          <w:sz w:val="24"/>
          <w:szCs w:val="24"/>
          <w:lang/>
        </w:rPr>
      </w:pPr>
      <w:r w:rsidRPr="00CE4601">
        <w:rPr>
          <w:rFonts w:ascii="Garamond" w:hAnsi="Garamond"/>
          <w:b/>
          <w:bCs/>
          <w:sz w:val="24"/>
          <w:szCs w:val="24"/>
          <w:lang/>
        </w:rPr>
        <w:t>Snage</w:t>
      </w:r>
      <w:r w:rsidRPr="00CE4601">
        <w:rPr>
          <w:rFonts w:ascii="Garamond" w:hAnsi="Garamond"/>
          <w:sz w:val="24"/>
          <w:szCs w:val="24"/>
          <w:lang/>
        </w:rPr>
        <w:t xml:space="preserve"> i </w:t>
      </w:r>
      <w:r w:rsidRPr="00CE4601">
        <w:rPr>
          <w:rFonts w:ascii="Garamond" w:hAnsi="Garamond"/>
          <w:b/>
          <w:bCs/>
          <w:sz w:val="24"/>
          <w:szCs w:val="24"/>
          <w:lang/>
        </w:rPr>
        <w:t>slabosti</w:t>
      </w:r>
      <w:r w:rsidRPr="00CE4601">
        <w:rPr>
          <w:rFonts w:ascii="Garamond" w:hAnsi="Garamond"/>
          <w:sz w:val="24"/>
          <w:szCs w:val="24"/>
          <w:lang/>
        </w:rPr>
        <w:t xml:space="preserve"> predstavljaju interne faktore – prednosti i nedostatke Podgorice u sektoru sporta.</w:t>
      </w:r>
    </w:p>
    <w:p w:rsidR="001C0544" w:rsidRPr="00CE4601" w:rsidRDefault="001C0544">
      <w:pPr>
        <w:numPr>
          <w:ilvl w:val="0"/>
          <w:numId w:val="8"/>
        </w:numPr>
        <w:spacing w:line="240" w:lineRule="auto"/>
        <w:jc w:val="both"/>
        <w:rPr>
          <w:rFonts w:ascii="Garamond" w:hAnsi="Garamond"/>
          <w:sz w:val="24"/>
          <w:szCs w:val="24"/>
          <w:lang/>
        </w:rPr>
      </w:pPr>
      <w:r w:rsidRPr="00CE4601">
        <w:rPr>
          <w:rFonts w:ascii="Garamond" w:hAnsi="Garamond"/>
          <w:b/>
          <w:bCs/>
          <w:sz w:val="24"/>
          <w:szCs w:val="24"/>
          <w:lang/>
        </w:rPr>
        <w:t>Prijetnje</w:t>
      </w:r>
      <w:r w:rsidRPr="00CE4601">
        <w:rPr>
          <w:rFonts w:ascii="Garamond" w:hAnsi="Garamond"/>
          <w:sz w:val="24"/>
          <w:szCs w:val="24"/>
          <w:lang/>
        </w:rPr>
        <w:t xml:space="preserve"> i </w:t>
      </w:r>
      <w:r w:rsidRPr="00CE4601">
        <w:rPr>
          <w:rFonts w:ascii="Garamond" w:hAnsi="Garamond"/>
          <w:b/>
          <w:bCs/>
          <w:sz w:val="24"/>
          <w:szCs w:val="24"/>
          <w:lang/>
        </w:rPr>
        <w:t>mogućnosti</w:t>
      </w:r>
      <w:r w:rsidRPr="00CE4601">
        <w:rPr>
          <w:rFonts w:ascii="Garamond" w:hAnsi="Garamond"/>
          <w:sz w:val="24"/>
          <w:szCs w:val="24"/>
          <w:lang/>
        </w:rPr>
        <w:t xml:space="preserve"> su eksterni faktori – identifi</w:t>
      </w:r>
      <w:r w:rsidR="00AD2E0B">
        <w:rPr>
          <w:rFonts w:ascii="Garamond" w:hAnsi="Garamond"/>
          <w:sz w:val="24"/>
          <w:szCs w:val="24"/>
          <w:lang/>
        </w:rPr>
        <w:t>k</w:t>
      </w:r>
      <w:r w:rsidRPr="00CE4601">
        <w:rPr>
          <w:rFonts w:ascii="Garamond" w:hAnsi="Garamond"/>
          <w:sz w:val="24"/>
          <w:szCs w:val="24"/>
          <w:lang/>
        </w:rPr>
        <w:t>uju potencijalne izazove i šanse koje mogu uticati na dalji razvoj sporta.</w:t>
      </w:r>
    </w:p>
    <w:p w:rsidR="001C0544" w:rsidRPr="00CE4601" w:rsidRDefault="001C0544" w:rsidP="001C0544">
      <w:pPr>
        <w:spacing w:line="240" w:lineRule="auto"/>
        <w:ind w:firstLine="720"/>
        <w:jc w:val="both"/>
        <w:rPr>
          <w:rFonts w:ascii="Garamond" w:hAnsi="Garamond"/>
          <w:sz w:val="24"/>
          <w:szCs w:val="24"/>
          <w:lang/>
        </w:rPr>
      </w:pPr>
      <w:r w:rsidRPr="00CE4601">
        <w:rPr>
          <w:rFonts w:ascii="Garamond" w:hAnsi="Garamond"/>
          <w:sz w:val="24"/>
          <w:szCs w:val="24"/>
          <w:lang/>
        </w:rPr>
        <w:t>Ova analiza daje strateški uvid u poziciju lokalne sportske zajednice i služi kao osnova za formulisanje ciljeva, mjera i aktivnosti koje će odgovoriti na identifi</w:t>
      </w:r>
      <w:r w:rsidR="00AD2E0B">
        <w:rPr>
          <w:rFonts w:ascii="Garamond" w:hAnsi="Garamond"/>
          <w:sz w:val="24"/>
          <w:szCs w:val="24"/>
          <w:lang/>
        </w:rPr>
        <w:t>k</w:t>
      </w:r>
      <w:r w:rsidRPr="00CE4601">
        <w:rPr>
          <w:rFonts w:ascii="Garamond" w:hAnsi="Garamond"/>
          <w:sz w:val="24"/>
          <w:szCs w:val="24"/>
          <w:lang/>
        </w:rPr>
        <w:t>ovane izazove i potencijale.</w:t>
      </w:r>
    </w:p>
    <w:tbl>
      <w:tblPr>
        <w:tblStyle w:val="TableGrid"/>
        <w:tblW w:w="0" w:type="auto"/>
        <w:tblLook w:val="04A0"/>
      </w:tblPr>
      <w:tblGrid>
        <w:gridCol w:w="4788"/>
        <w:gridCol w:w="4788"/>
      </w:tblGrid>
      <w:tr w:rsidR="00865780" w:rsidRPr="00607D25" w:rsidTr="005F3D9F">
        <w:tc>
          <w:tcPr>
            <w:tcW w:w="4788" w:type="dxa"/>
          </w:tcPr>
          <w:p w:rsidR="00865780" w:rsidRPr="00607D25" w:rsidRDefault="00865780" w:rsidP="005F3D9F">
            <w:pPr>
              <w:jc w:val="center"/>
              <w:rPr>
                <w:rFonts w:ascii="Garamond" w:hAnsi="Garamond"/>
                <w:b/>
                <w:lang/>
              </w:rPr>
            </w:pPr>
            <w:r w:rsidRPr="00607D25">
              <w:rPr>
                <w:rFonts w:ascii="Garamond" w:hAnsi="Garamond"/>
                <w:b/>
                <w:lang/>
              </w:rPr>
              <w:t>S Prednosti</w:t>
            </w:r>
          </w:p>
        </w:tc>
        <w:tc>
          <w:tcPr>
            <w:tcW w:w="4788" w:type="dxa"/>
          </w:tcPr>
          <w:p w:rsidR="00865780" w:rsidRPr="00607D25" w:rsidRDefault="00865780" w:rsidP="005F3D9F">
            <w:pPr>
              <w:jc w:val="center"/>
              <w:rPr>
                <w:rFonts w:ascii="Garamond" w:hAnsi="Garamond"/>
                <w:b/>
                <w:sz w:val="24"/>
                <w:szCs w:val="24"/>
                <w:lang/>
              </w:rPr>
            </w:pPr>
            <w:r w:rsidRPr="00607D25">
              <w:rPr>
                <w:rFonts w:ascii="Garamond" w:hAnsi="Garamond"/>
                <w:b/>
                <w:sz w:val="24"/>
                <w:szCs w:val="24"/>
                <w:lang/>
              </w:rPr>
              <w:t>W Slabosti</w:t>
            </w:r>
          </w:p>
        </w:tc>
      </w:tr>
      <w:tr w:rsidR="00865780" w:rsidRPr="00CE73FE" w:rsidTr="005F3D9F">
        <w:tc>
          <w:tcPr>
            <w:tcW w:w="4788" w:type="dxa"/>
          </w:tcPr>
          <w:p w:rsidR="00865780" w:rsidRPr="00607D25" w:rsidRDefault="00865780" w:rsidP="00EA0E09">
            <w:pPr>
              <w:rPr>
                <w:rFonts w:ascii="Garamond" w:hAnsi="Garamond"/>
                <w:lang/>
              </w:rPr>
            </w:pPr>
            <w:r w:rsidRPr="00607D25">
              <w:rPr>
                <w:rFonts w:ascii="Garamond" w:hAnsi="Garamond"/>
                <w:lang/>
              </w:rPr>
              <w:t xml:space="preserve">• Veliki broj sportskih subjekata u Podgorici </w:t>
            </w:r>
          </w:p>
          <w:p w:rsidR="000B5160" w:rsidRPr="000B5160" w:rsidRDefault="000B5160" w:rsidP="00EA0E09">
            <w:pPr>
              <w:rPr>
                <w:rFonts w:ascii="Garamond" w:hAnsi="Garamond"/>
                <w:lang w:val="sr-Latn-BA"/>
              </w:rPr>
            </w:pPr>
            <w:r w:rsidRPr="000B5160">
              <w:rPr>
                <w:rFonts w:ascii="Garamond" w:hAnsi="Garamond"/>
                <w:lang w:val="sr-Latn-BA"/>
              </w:rPr>
              <w:t>• Tradicija uspješnih sportskih klubova i pojedinaca, sa značajnim međunarodnim rezultatima.</w:t>
            </w:r>
          </w:p>
          <w:p w:rsidR="00865780" w:rsidRPr="00607D25" w:rsidRDefault="00865780" w:rsidP="00EA0E09">
            <w:pPr>
              <w:rPr>
                <w:rFonts w:ascii="Garamond" w:hAnsi="Garamond"/>
                <w:lang/>
              </w:rPr>
            </w:pPr>
            <w:r w:rsidRPr="00607D25">
              <w:rPr>
                <w:rFonts w:ascii="Garamond" w:hAnsi="Garamond"/>
                <w:lang/>
              </w:rPr>
              <w:t>• Ostvareni vrhunski sportski rezultati</w:t>
            </w:r>
          </w:p>
          <w:p w:rsidR="00865780" w:rsidRPr="00607D25" w:rsidRDefault="00865780" w:rsidP="00EA0E09">
            <w:pPr>
              <w:rPr>
                <w:rFonts w:ascii="Garamond" w:hAnsi="Garamond"/>
                <w:lang/>
              </w:rPr>
            </w:pPr>
            <w:r w:rsidRPr="00607D25">
              <w:rPr>
                <w:rFonts w:ascii="Garamond" w:hAnsi="Garamond"/>
                <w:lang/>
              </w:rPr>
              <w:t>•Iskustvo u organizovanju velikih sportskih priredbi i takmičenja</w:t>
            </w:r>
          </w:p>
          <w:p w:rsidR="00865780" w:rsidRPr="00607D25" w:rsidRDefault="00865780" w:rsidP="00EA0E09">
            <w:pPr>
              <w:rPr>
                <w:rFonts w:ascii="Garamond" w:hAnsi="Garamond"/>
                <w:lang/>
              </w:rPr>
            </w:pPr>
            <w:r w:rsidRPr="00607D25">
              <w:rPr>
                <w:rFonts w:ascii="Garamond" w:hAnsi="Garamond"/>
                <w:lang/>
              </w:rPr>
              <w:t>• Broj licenciranih trenera</w:t>
            </w:r>
          </w:p>
          <w:p w:rsidR="00865780" w:rsidRPr="00607D25" w:rsidRDefault="00865780" w:rsidP="00EA0E09">
            <w:pPr>
              <w:rPr>
                <w:rFonts w:ascii="Garamond" w:hAnsi="Garamond"/>
                <w:lang/>
              </w:rPr>
            </w:pPr>
            <w:r w:rsidRPr="00607D25">
              <w:rPr>
                <w:rFonts w:ascii="Garamond" w:hAnsi="Garamond"/>
                <w:lang/>
              </w:rPr>
              <w:t>• Značajan broj mladih telentovanih</w:t>
            </w:r>
            <w:r w:rsidR="00D51A92" w:rsidRPr="00607D25">
              <w:rPr>
                <w:rFonts w:ascii="Garamond" w:hAnsi="Garamond"/>
                <w:lang/>
              </w:rPr>
              <w:t xml:space="preserve"> s</w:t>
            </w:r>
            <w:r w:rsidRPr="00607D25">
              <w:rPr>
                <w:rFonts w:ascii="Garamond" w:hAnsi="Garamond"/>
                <w:lang/>
              </w:rPr>
              <w:t>portista</w:t>
            </w:r>
          </w:p>
          <w:p w:rsidR="00865780" w:rsidRPr="00607D25" w:rsidRDefault="00865780" w:rsidP="00EA0E09">
            <w:pPr>
              <w:rPr>
                <w:rFonts w:ascii="Garamond" w:hAnsi="Garamond"/>
                <w:lang/>
              </w:rPr>
            </w:pPr>
            <w:r w:rsidRPr="00607D25">
              <w:rPr>
                <w:rFonts w:ascii="Garamond" w:hAnsi="Garamond"/>
                <w:lang/>
              </w:rPr>
              <w:t>• Rezultati koji se ostvaruju u</w:t>
            </w:r>
          </w:p>
          <w:p w:rsidR="00865780" w:rsidRPr="00607D25" w:rsidRDefault="00865780" w:rsidP="00EA0E09">
            <w:pPr>
              <w:rPr>
                <w:rFonts w:ascii="Garamond" w:hAnsi="Garamond"/>
                <w:lang/>
              </w:rPr>
            </w:pPr>
            <w:r w:rsidRPr="00607D25">
              <w:rPr>
                <w:rFonts w:ascii="Garamond" w:hAnsi="Garamond"/>
                <w:lang/>
              </w:rPr>
              <w:t>okviru određenih uzrasnih kategorija</w:t>
            </w:r>
          </w:p>
          <w:p w:rsidR="00865780" w:rsidRPr="00DD43D2" w:rsidRDefault="00865780" w:rsidP="00EA0E09">
            <w:pPr>
              <w:rPr>
                <w:rFonts w:ascii="Garamond" w:hAnsi="Garamond"/>
                <w:lang/>
              </w:rPr>
            </w:pPr>
            <w:r w:rsidRPr="00607D25">
              <w:rPr>
                <w:rFonts w:ascii="Garamond" w:hAnsi="Garamond"/>
                <w:lang/>
              </w:rPr>
              <w:t xml:space="preserve">• </w:t>
            </w:r>
            <w:r w:rsidRPr="00DD43D2">
              <w:rPr>
                <w:rFonts w:ascii="Garamond" w:hAnsi="Garamond"/>
                <w:lang/>
              </w:rPr>
              <w:t>Kvalitetan rad postojećih sportskih organizacija</w:t>
            </w:r>
          </w:p>
          <w:p w:rsidR="00D51A92" w:rsidRPr="00607D25" w:rsidRDefault="00DD43D2" w:rsidP="00EA0E09">
            <w:pPr>
              <w:rPr>
                <w:rFonts w:ascii="Garamond" w:hAnsi="Garamond"/>
                <w:lang/>
              </w:rPr>
            </w:pPr>
            <w:r w:rsidRPr="00DD43D2">
              <w:rPr>
                <w:rFonts w:ascii="Garamond" w:hAnsi="Garamond"/>
                <w:lang w:val="sr-Latn-BA"/>
              </w:rPr>
              <w:t>• Podrška Glavnog grada kroz finansiranje sportskih programa i manifestacija</w:t>
            </w:r>
            <w:r w:rsidR="00FC271C" w:rsidRPr="00607D25">
              <w:rPr>
                <w:rFonts w:ascii="Garamond" w:hAnsi="Garamond"/>
                <w:lang/>
              </w:rPr>
              <w:t xml:space="preserve"> i finansijska podrška op</w:t>
            </w:r>
            <w:r w:rsidR="00150AEF" w:rsidRPr="00607D25">
              <w:rPr>
                <w:rFonts w:ascii="Garamond" w:hAnsi="Garamond"/>
                <w:lang/>
              </w:rPr>
              <w:t>št</w:t>
            </w:r>
            <w:r w:rsidR="00FC271C" w:rsidRPr="00607D25">
              <w:rPr>
                <w:rFonts w:ascii="Garamond" w:hAnsi="Garamond"/>
                <w:lang/>
              </w:rPr>
              <w:t xml:space="preserve">inskim sportskim kolektivima </w:t>
            </w:r>
          </w:p>
          <w:p w:rsidR="00D51A92" w:rsidRPr="00607D25" w:rsidRDefault="00D51A92" w:rsidP="00EA0E09">
            <w:pPr>
              <w:rPr>
                <w:rFonts w:ascii="Garamond" w:hAnsi="Garamond"/>
                <w:color w:val="EE0000"/>
                <w:lang/>
              </w:rPr>
            </w:pPr>
            <w:r w:rsidRPr="00607D25">
              <w:rPr>
                <w:rFonts w:ascii="Garamond" w:hAnsi="Garamond"/>
                <w:lang/>
              </w:rPr>
              <w:t>•Sufinansiranje trenažnog procesa sportskih kolektiva kroz besplatne termine u sportskoj dvorani</w:t>
            </w:r>
          </w:p>
          <w:p w:rsidR="00D51A92" w:rsidRPr="00607D25" w:rsidRDefault="00D51A92" w:rsidP="00EA0E09">
            <w:pPr>
              <w:rPr>
                <w:rFonts w:ascii="Garamond" w:hAnsi="Garamond"/>
                <w:lang/>
              </w:rPr>
            </w:pPr>
            <w:r w:rsidRPr="00607D25">
              <w:rPr>
                <w:rFonts w:ascii="Garamond" w:hAnsi="Garamond"/>
                <w:lang/>
              </w:rPr>
              <w:t>•Zastupljenost značajnog broja sportskih grana na području i mogućnost većeg izbora sportova</w:t>
            </w:r>
          </w:p>
          <w:p w:rsidR="00D51A92" w:rsidRPr="00607D25" w:rsidRDefault="00D51A92" w:rsidP="00EA0E09">
            <w:pPr>
              <w:rPr>
                <w:rFonts w:ascii="Garamond" w:hAnsi="Garamond"/>
                <w:lang/>
              </w:rPr>
            </w:pPr>
            <w:r w:rsidRPr="00607D25">
              <w:rPr>
                <w:rFonts w:ascii="Garamond" w:hAnsi="Garamond"/>
                <w:lang/>
              </w:rPr>
              <w:t>•Mogućnost bavljenja sportom za osobe s invaliditetom</w:t>
            </w:r>
          </w:p>
          <w:p w:rsidR="00D51A92" w:rsidRPr="00607D25" w:rsidRDefault="00D51A92" w:rsidP="00EA0E09">
            <w:pPr>
              <w:rPr>
                <w:rFonts w:ascii="Garamond" w:hAnsi="Garamond"/>
                <w:lang/>
              </w:rPr>
            </w:pPr>
            <w:r w:rsidRPr="00607D25">
              <w:rPr>
                <w:rFonts w:ascii="Garamond" w:hAnsi="Garamond"/>
                <w:lang/>
              </w:rPr>
              <w:t>• Medijska podrška sportskim aktivnostima na području Glavnog grada</w:t>
            </w:r>
          </w:p>
          <w:p w:rsidR="00D51A92" w:rsidRPr="00DD43D2" w:rsidRDefault="00DD43D2" w:rsidP="00EA0E09">
            <w:pPr>
              <w:rPr>
                <w:rFonts w:ascii="Garamond" w:hAnsi="Garamond"/>
                <w:lang/>
              </w:rPr>
            </w:pPr>
            <w:r w:rsidRPr="00DD43D2">
              <w:rPr>
                <w:rFonts w:ascii="Garamond" w:hAnsi="Garamond"/>
                <w:lang w:val="sr-Latn-BA"/>
              </w:rPr>
              <w:t xml:space="preserve">• Postojanje tradicionalnih sportskih manifestacija </w:t>
            </w:r>
            <w:r w:rsidRPr="00DD43D2">
              <w:rPr>
                <w:rFonts w:ascii="Garamond" w:hAnsi="Garamond"/>
                <w:lang w:val="sr-Latn-BA"/>
              </w:rPr>
              <w:lastRenderedPageBreak/>
              <w:t>koje okupljaju veliki broj učesnika.</w:t>
            </w:r>
          </w:p>
          <w:p w:rsidR="000B5160" w:rsidRPr="000B5160" w:rsidRDefault="000B5160" w:rsidP="00EA0E09">
            <w:pPr>
              <w:rPr>
                <w:rFonts w:ascii="Garamond" w:hAnsi="Garamond"/>
                <w:lang w:val="sr-Latn-BA"/>
              </w:rPr>
            </w:pPr>
            <w:r w:rsidRPr="000B5160">
              <w:rPr>
                <w:rFonts w:ascii="Garamond" w:hAnsi="Garamond"/>
                <w:lang w:val="sr-Latn-BA"/>
              </w:rPr>
              <w:t>• Raznovrsna sportska infrastruktura (sportski centri, dvorane, tereni na otvorenom) dostupna većem dijelu stanovništva.</w:t>
            </w:r>
          </w:p>
          <w:p w:rsidR="00D51A92" w:rsidRPr="00607D25" w:rsidRDefault="00D51A92" w:rsidP="00EA0E09">
            <w:pPr>
              <w:rPr>
                <w:rFonts w:ascii="Garamond" w:hAnsi="Garamond"/>
                <w:lang/>
              </w:rPr>
            </w:pPr>
            <w:r w:rsidRPr="00607D25">
              <w:rPr>
                <w:rFonts w:ascii="Garamond" w:hAnsi="Garamond"/>
                <w:lang/>
              </w:rPr>
              <w:t>•Mogućnost nagrađivanja sportista i trenera za vrhunski sportski rezultat od strane Glavnog grada</w:t>
            </w:r>
          </w:p>
          <w:p w:rsidR="00865780" w:rsidRPr="00607D25" w:rsidRDefault="00865780" w:rsidP="005F3D9F">
            <w:pPr>
              <w:jc w:val="both"/>
              <w:rPr>
                <w:rFonts w:ascii="Garamond" w:hAnsi="Garamond"/>
                <w:lang/>
              </w:rPr>
            </w:pPr>
          </w:p>
        </w:tc>
        <w:tc>
          <w:tcPr>
            <w:tcW w:w="4788" w:type="dxa"/>
          </w:tcPr>
          <w:p w:rsidR="00865780" w:rsidRPr="00607D25" w:rsidRDefault="00865780" w:rsidP="00EA0E09">
            <w:pPr>
              <w:rPr>
                <w:rFonts w:ascii="Garamond" w:hAnsi="Garamond"/>
                <w:lang/>
              </w:rPr>
            </w:pPr>
            <w:r w:rsidRPr="00607D25">
              <w:rPr>
                <w:rFonts w:ascii="Garamond" w:hAnsi="Garamond"/>
                <w:lang/>
              </w:rPr>
              <w:lastRenderedPageBreak/>
              <w:t>•Problemi nedostatka i izdavanjafiskulturnih sala</w:t>
            </w:r>
          </w:p>
          <w:p w:rsidR="00865780" w:rsidRDefault="00150AEF" w:rsidP="00EA0E09">
            <w:pPr>
              <w:rPr>
                <w:rFonts w:ascii="Garamond" w:hAnsi="Garamond"/>
                <w:lang/>
              </w:rPr>
            </w:pPr>
            <w:r w:rsidRPr="00607D25">
              <w:rPr>
                <w:rFonts w:ascii="Garamond" w:hAnsi="Garamond"/>
                <w:lang/>
              </w:rPr>
              <w:t>•</w:t>
            </w:r>
            <w:r w:rsidR="00865780" w:rsidRPr="00607D25">
              <w:rPr>
                <w:rFonts w:ascii="Garamond" w:hAnsi="Garamond"/>
                <w:lang/>
              </w:rPr>
              <w:t>Odliv vrhunskih sportista i stručnjaka u druge sredine</w:t>
            </w:r>
          </w:p>
          <w:p w:rsidR="0039643D" w:rsidRPr="00A64712" w:rsidRDefault="00A64712" w:rsidP="00A64712">
            <w:pPr>
              <w:rPr>
                <w:rFonts w:ascii="Garamond" w:hAnsi="Garamond"/>
                <w:lang/>
              </w:rPr>
            </w:pPr>
            <w:r w:rsidRPr="00607D25">
              <w:rPr>
                <w:rFonts w:ascii="Garamond" w:hAnsi="Garamond"/>
                <w:lang/>
              </w:rPr>
              <w:t>•</w:t>
            </w:r>
            <w:r w:rsidR="0039643D" w:rsidRPr="00A64712">
              <w:rPr>
                <w:rFonts w:ascii="Garamond" w:hAnsi="Garamond"/>
                <w:lang/>
              </w:rPr>
              <w:t>Nepristupačni sportski tereni i sportski objekti sportistima sa invaliditetom;</w:t>
            </w:r>
          </w:p>
          <w:p w:rsidR="00865780" w:rsidRPr="00607D25" w:rsidRDefault="00865780" w:rsidP="00EA0E09">
            <w:pPr>
              <w:rPr>
                <w:rFonts w:ascii="Garamond" w:hAnsi="Garamond"/>
                <w:lang/>
              </w:rPr>
            </w:pPr>
            <w:r w:rsidRPr="00607D25">
              <w:rPr>
                <w:rFonts w:ascii="Garamond" w:hAnsi="Garamond"/>
                <w:lang/>
              </w:rPr>
              <w:t>•Nepostojanje baze podataka o sportistima</w:t>
            </w:r>
          </w:p>
          <w:p w:rsidR="00865780" w:rsidRPr="00607D25" w:rsidRDefault="00150AEF" w:rsidP="00EA0E09">
            <w:pPr>
              <w:rPr>
                <w:rFonts w:ascii="Garamond" w:hAnsi="Garamond"/>
                <w:lang/>
              </w:rPr>
            </w:pPr>
            <w:r w:rsidRPr="00607D25">
              <w:rPr>
                <w:rFonts w:ascii="Garamond" w:hAnsi="Garamond"/>
                <w:lang/>
              </w:rPr>
              <w:t>•</w:t>
            </w:r>
            <w:r w:rsidR="00865780" w:rsidRPr="00607D25">
              <w:rPr>
                <w:rFonts w:ascii="Garamond" w:hAnsi="Garamond"/>
                <w:lang/>
              </w:rPr>
              <w:t>Nedovoljna briga o mladimperspektivnim sportistima</w:t>
            </w:r>
          </w:p>
          <w:p w:rsidR="00865780" w:rsidRPr="00607D25" w:rsidRDefault="00865780" w:rsidP="00EA0E09">
            <w:pPr>
              <w:rPr>
                <w:rFonts w:ascii="Garamond" w:hAnsi="Garamond"/>
                <w:lang/>
              </w:rPr>
            </w:pPr>
            <w:r w:rsidRPr="00607D25">
              <w:rPr>
                <w:rFonts w:ascii="Garamond" w:hAnsi="Garamond"/>
                <w:lang/>
              </w:rPr>
              <w:t>• Nedostatak odgovarajuće infrastrukture</w:t>
            </w:r>
          </w:p>
          <w:p w:rsidR="00865780" w:rsidRPr="00607D25" w:rsidRDefault="00865780" w:rsidP="00EA0E09">
            <w:pPr>
              <w:rPr>
                <w:rFonts w:ascii="Garamond" w:hAnsi="Garamond"/>
                <w:lang/>
              </w:rPr>
            </w:pPr>
            <w:r w:rsidRPr="00607D25">
              <w:rPr>
                <w:rFonts w:ascii="Garamond" w:hAnsi="Garamond"/>
                <w:lang/>
              </w:rPr>
              <w:t>• Značajan broj sportskih organizacija jepasivan u radu</w:t>
            </w:r>
          </w:p>
          <w:p w:rsidR="00865780" w:rsidRPr="00607D25" w:rsidRDefault="00865780" w:rsidP="00EA0E09">
            <w:pPr>
              <w:rPr>
                <w:rFonts w:ascii="Garamond" w:hAnsi="Garamond"/>
                <w:lang/>
              </w:rPr>
            </w:pPr>
            <w:r w:rsidRPr="00607D25">
              <w:rPr>
                <w:rFonts w:ascii="Garamond" w:hAnsi="Garamond"/>
                <w:lang/>
              </w:rPr>
              <w:t>• Nedostatak trenera sa najvišomlicencom</w:t>
            </w:r>
          </w:p>
          <w:p w:rsidR="00865780" w:rsidRPr="00607D25" w:rsidRDefault="00865780" w:rsidP="00EA0E09">
            <w:pPr>
              <w:rPr>
                <w:rFonts w:ascii="Garamond" w:hAnsi="Garamond"/>
                <w:sz w:val="24"/>
                <w:szCs w:val="24"/>
                <w:lang/>
              </w:rPr>
            </w:pPr>
            <w:r w:rsidRPr="00607D25">
              <w:rPr>
                <w:rFonts w:ascii="Garamond" w:hAnsi="Garamond"/>
                <w:sz w:val="24"/>
                <w:szCs w:val="24"/>
                <w:lang/>
              </w:rPr>
              <w:t xml:space="preserve">• </w:t>
            </w:r>
            <w:r w:rsidRPr="00607D25">
              <w:rPr>
                <w:rFonts w:ascii="Garamond" w:hAnsi="Garamond"/>
                <w:lang/>
              </w:rPr>
              <w:t>Nepostojanje dovoljnog broja rekvizita u skladu sa normativima</w:t>
            </w:r>
          </w:p>
          <w:p w:rsidR="00150AEF" w:rsidRPr="00607D25" w:rsidRDefault="00150AEF" w:rsidP="00EA0E09">
            <w:pPr>
              <w:rPr>
                <w:rFonts w:ascii="Garamond" w:hAnsi="Garamond"/>
                <w:lang/>
              </w:rPr>
            </w:pPr>
            <w:r w:rsidRPr="00607D25">
              <w:rPr>
                <w:rFonts w:ascii="Garamond" w:hAnsi="Garamond"/>
                <w:lang/>
              </w:rPr>
              <w:t xml:space="preserve">•Neprimjenjivanje zakona o sportu </w:t>
            </w:r>
          </w:p>
          <w:p w:rsidR="00150AEF" w:rsidRPr="00607D25" w:rsidRDefault="00150AEF" w:rsidP="00EA0E09">
            <w:pPr>
              <w:rPr>
                <w:rFonts w:ascii="Garamond" w:hAnsi="Garamond"/>
                <w:lang/>
              </w:rPr>
            </w:pPr>
            <w:r w:rsidRPr="00607D25">
              <w:rPr>
                <w:rFonts w:ascii="Garamond" w:hAnsi="Garamond"/>
                <w:lang/>
              </w:rPr>
              <w:t>• Veliki broj klubova nema obrazovane stručnjake u sportu u smislu zakona o sportu</w:t>
            </w:r>
          </w:p>
          <w:p w:rsidR="00150AEF" w:rsidRPr="00607D25" w:rsidRDefault="00150AEF" w:rsidP="00EA0E09">
            <w:pPr>
              <w:rPr>
                <w:rFonts w:ascii="Garamond" w:hAnsi="Garamond"/>
                <w:lang/>
              </w:rPr>
            </w:pPr>
            <w:r w:rsidRPr="00607D25">
              <w:rPr>
                <w:rFonts w:ascii="Garamond" w:hAnsi="Garamond"/>
                <w:lang/>
              </w:rPr>
              <w:t>• U velikom broju klubova stručne trenerske poslove obavljaju nekvalifikovane osobe za rad u sportu</w:t>
            </w:r>
          </w:p>
          <w:p w:rsidR="00150AEF" w:rsidRDefault="00150AEF" w:rsidP="00EA0E09">
            <w:pPr>
              <w:rPr>
                <w:rFonts w:ascii="Garamond" w:hAnsi="Garamond"/>
                <w:lang/>
              </w:rPr>
            </w:pPr>
            <w:r w:rsidRPr="00607D25">
              <w:rPr>
                <w:rFonts w:ascii="Garamond" w:hAnsi="Garamond"/>
                <w:lang/>
              </w:rPr>
              <w:t>• Nedovoljna finansijska sredstava namijenjena za potrebe svih troškova u sektoru sporta</w:t>
            </w:r>
          </w:p>
          <w:p w:rsidR="00DD43D2" w:rsidRPr="00DD43D2" w:rsidRDefault="00DD43D2" w:rsidP="00EA0E09">
            <w:pPr>
              <w:rPr>
                <w:rFonts w:ascii="Garamond" w:hAnsi="Garamond"/>
                <w:lang/>
              </w:rPr>
            </w:pPr>
            <w:r w:rsidRPr="00607D25">
              <w:rPr>
                <w:rFonts w:ascii="Garamond" w:hAnsi="Garamond"/>
                <w:lang/>
              </w:rPr>
              <w:t>•</w:t>
            </w:r>
            <w:r w:rsidRPr="00DD43D2">
              <w:rPr>
                <w:rFonts w:ascii="Garamond" w:hAnsi="Garamond"/>
                <w:lang w:val="sr-Latn-BA"/>
              </w:rPr>
              <w:t>Neravnomjerna raspodjela sportskih sadržaja po naseljima i prigradskim područjima.</w:t>
            </w:r>
          </w:p>
          <w:p w:rsidR="00DD43D2" w:rsidRPr="00607D25" w:rsidRDefault="00DD43D2" w:rsidP="00EA0E09">
            <w:pPr>
              <w:rPr>
                <w:rFonts w:ascii="Garamond" w:hAnsi="Garamond"/>
                <w:lang/>
              </w:rPr>
            </w:pPr>
          </w:p>
          <w:p w:rsidR="00FB20E0" w:rsidRPr="00607D25" w:rsidRDefault="00FB20E0" w:rsidP="00EA0E09">
            <w:pPr>
              <w:rPr>
                <w:rFonts w:ascii="Garamond" w:hAnsi="Garamond"/>
                <w:lang/>
              </w:rPr>
            </w:pPr>
          </w:p>
          <w:p w:rsidR="00FB20E0" w:rsidRPr="00607D25" w:rsidRDefault="00FB20E0" w:rsidP="00EA0E09">
            <w:pPr>
              <w:rPr>
                <w:rFonts w:ascii="Garamond" w:hAnsi="Garamond"/>
                <w:lang/>
              </w:rPr>
            </w:pPr>
            <w:r w:rsidRPr="00607D25">
              <w:rPr>
                <w:rFonts w:ascii="Garamond" w:hAnsi="Garamond"/>
                <w:lang/>
              </w:rPr>
              <w:t>•Nepostojanje trećeg časa fizičkog vapitanja u školama</w:t>
            </w:r>
          </w:p>
          <w:p w:rsidR="00FB20E0" w:rsidRPr="00607D25" w:rsidRDefault="00FB20E0" w:rsidP="00EA0E09">
            <w:pPr>
              <w:rPr>
                <w:rFonts w:ascii="Garamond" w:hAnsi="Garamond"/>
                <w:lang/>
              </w:rPr>
            </w:pPr>
            <w:r w:rsidRPr="00607D25">
              <w:rPr>
                <w:rFonts w:ascii="Garamond" w:hAnsi="Garamond"/>
                <w:lang/>
              </w:rPr>
              <w:t>•Nepostojanje stručnog vođenja fizičkog vaspitanja do 5 razreda (fizičko vaspitanje vode učitelji/ce</w:t>
            </w:r>
          </w:p>
          <w:p w:rsidR="00FB20E0" w:rsidRPr="00607D25" w:rsidRDefault="00FB20E0" w:rsidP="00EA0E09">
            <w:pPr>
              <w:rPr>
                <w:rFonts w:ascii="Garamond" w:hAnsi="Garamond"/>
                <w:lang/>
              </w:rPr>
            </w:pPr>
            <w:r w:rsidRPr="00607D25">
              <w:rPr>
                <w:rFonts w:ascii="Garamond" w:hAnsi="Garamond"/>
                <w:lang/>
              </w:rPr>
              <w:t>•Nepostojanje organizovanog fizičkog vaspitanja u predškolskim ustanovama</w:t>
            </w:r>
          </w:p>
          <w:p w:rsidR="00FB20E0" w:rsidRPr="00607D25" w:rsidRDefault="00FB20E0" w:rsidP="00EA0E09">
            <w:pPr>
              <w:rPr>
                <w:rFonts w:ascii="Garamond" w:hAnsi="Garamond"/>
                <w:lang/>
              </w:rPr>
            </w:pPr>
            <w:r w:rsidRPr="00607D25">
              <w:rPr>
                <w:rFonts w:ascii="Garamond" w:hAnsi="Garamond"/>
                <w:lang/>
              </w:rPr>
              <w:t xml:space="preserve">•Nepostojanje atletske staze po savremenim standardima (za razvoj atletike i sportsko-rekreativne aktivnosti drugih sportskih kolektiva i građana Podgorice </w:t>
            </w:r>
          </w:p>
          <w:p w:rsidR="00FB20E0" w:rsidRPr="00607D25" w:rsidRDefault="00FB20E0" w:rsidP="00EA0E09">
            <w:pPr>
              <w:rPr>
                <w:rFonts w:ascii="Garamond" w:hAnsi="Garamond"/>
                <w:lang/>
              </w:rPr>
            </w:pPr>
            <w:r w:rsidRPr="00607D25">
              <w:rPr>
                <w:rFonts w:ascii="Garamond" w:hAnsi="Garamond"/>
                <w:lang/>
              </w:rPr>
              <w:t xml:space="preserve">• Postojanje određenog broja neaktivnih/fiktivnih klubova </w:t>
            </w:r>
          </w:p>
          <w:p w:rsidR="00FB20E0" w:rsidRPr="00607D25" w:rsidRDefault="00FB20E0" w:rsidP="00EA0E09">
            <w:pPr>
              <w:rPr>
                <w:rFonts w:ascii="Garamond" w:hAnsi="Garamond"/>
                <w:lang/>
              </w:rPr>
            </w:pPr>
            <w:r w:rsidRPr="00607D25">
              <w:rPr>
                <w:rFonts w:ascii="Garamond" w:hAnsi="Garamond"/>
                <w:lang/>
              </w:rPr>
              <w:t xml:space="preserve">• Nedovoljan angažman sportskih kolektiva za povlačenje finansijskih sredstava iz EU fondova </w:t>
            </w:r>
          </w:p>
          <w:p w:rsidR="00150AEF" w:rsidRPr="00607D25" w:rsidRDefault="00150AEF" w:rsidP="00EA0E09">
            <w:pPr>
              <w:rPr>
                <w:rFonts w:ascii="Garamond" w:hAnsi="Garamond"/>
                <w:sz w:val="24"/>
                <w:szCs w:val="24"/>
                <w:lang/>
              </w:rPr>
            </w:pPr>
          </w:p>
        </w:tc>
      </w:tr>
      <w:tr w:rsidR="00865780" w:rsidRPr="00607D25" w:rsidTr="005F3D9F">
        <w:tc>
          <w:tcPr>
            <w:tcW w:w="4788" w:type="dxa"/>
          </w:tcPr>
          <w:p w:rsidR="00865780" w:rsidRPr="00607D25" w:rsidRDefault="00865780" w:rsidP="00865780">
            <w:pPr>
              <w:jc w:val="center"/>
              <w:rPr>
                <w:rFonts w:ascii="Garamond" w:hAnsi="Garamond"/>
                <w:b/>
                <w:lang/>
              </w:rPr>
            </w:pPr>
            <w:r w:rsidRPr="00607D25">
              <w:rPr>
                <w:rFonts w:ascii="Garamond" w:hAnsi="Garamond"/>
                <w:b/>
                <w:lang/>
              </w:rPr>
              <w:lastRenderedPageBreak/>
              <w:t>O Mogućnosti</w:t>
            </w:r>
          </w:p>
        </w:tc>
        <w:tc>
          <w:tcPr>
            <w:tcW w:w="4788" w:type="dxa"/>
          </w:tcPr>
          <w:p w:rsidR="00865780" w:rsidRPr="00607D25" w:rsidRDefault="00865780" w:rsidP="00865780">
            <w:pPr>
              <w:jc w:val="center"/>
              <w:rPr>
                <w:rFonts w:ascii="Garamond" w:hAnsi="Garamond"/>
                <w:b/>
                <w:sz w:val="24"/>
                <w:szCs w:val="24"/>
                <w:lang/>
              </w:rPr>
            </w:pPr>
            <w:r w:rsidRPr="00607D25">
              <w:rPr>
                <w:rFonts w:ascii="Garamond" w:hAnsi="Garamond"/>
                <w:b/>
                <w:sz w:val="24"/>
                <w:szCs w:val="24"/>
                <w:lang/>
              </w:rPr>
              <w:t>T Pretnje</w:t>
            </w:r>
          </w:p>
        </w:tc>
      </w:tr>
      <w:tr w:rsidR="00865780" w:rsidRPr="00DD43D2" w:rsidTr="005F3D9F">
        <w:tc>
          <w:tcPr>
            <w:tcW w:w="4788" w:type="dxa"/>
          </w:tcPr>
          <w:p w:rsidR="00865780" w:rsidRPr="00DD43D2" w:rsidRDefault="00865780" w:rsidP="00EA0E09">
            <w:pPr>
              <w:rPr>
                <w:rFonts w:ascii="Garamond" w:hAnsi="Garamond"/>
                <w:lang/>
              </w:rPr>
            </w:pPr>
          </w:p>
          <w:p w:rsidR="0039643D" w:rsidRPr="00A64712" w:rsidRDefault="0039643D" w:rsidP="0039643D">
            <w:pPr>
              <w:rPr>
                <w:rFonts w:ascii="Garamond" w:hAnsi="Garamond"/>
                <w:lang/>
              </w:rPr>
            </w:pPr>
            <w:r w:rsidRPr="00DD43D2">
              <w:rPr>
                <w:rFonts w:ascii="Garamond" w:hAnsi="Garamond"/>
                <w:lang/>
              </w:rPr>
              <w:t xml:space="preserve">• </w:t>
            </w:r>
            <w:r w:rsidRPr="00A64712">
              <w:rPr>
                <w:rFonts w:ascii="Garamond" w:hAnsi="Garamond"/>
                <w:lang/>
              </w:rPr>
              <w:t>Izgradnja pristupačne sportske infrastrukture, u skladu sa načelom univerzalnog dizajna.</w:t>
            </w:r>
          </w:p>
          <w:p w:rsidR="0039643D" w:rsidRPr="00A64712" w:rsidRDefault="00A64712" w:rsidP="00A64712">
            <w:pPr>
              <w:rPr>
                <w:rFonts w:ascii="Garamond" w:hAnsi="Garamond"/>
                <w:lang/>
              </w:rPr>
            </w:pPr>
            <w:r w:rsidRPr="00A64712">
              <w:rPr>
                <w:rFonts w:ascii="Garamond" w:hAnsi="Garamond"/>
                <w:lang/>
              </w:rPr>
              <w:t>•</w:t>
            </w:r>
            <w:r w:rsidR="0039643D" w:rsidRPr="00A64712">
              <w:rPr>
                <w:rFonts w:ascii="Garamond" w:hAnsi="Garamond"/>
                <w:lang/>
              </w:rPr>
              <w:t>Prilagođavanje postojeće sportske inrastrukture za sportiste sa invaliditetom.</w:t>
            </w:r>
          </w:p>
          <w:p w:rsidR="00865780" w:rsidRPr="00A64712" w:rsidRDefault="00865780" w:rsidP="00EA0E09">
            <w:pPr>
              <w:rPr>
                <w:rFonts w:ascii="Garamond" w:hAnsi="Garamond"/>
                <w:lang/>
              </w:rPr>
            </w:pPr>
            <w:r w:rsidRPr="00A64712">
              <w:rPr>
                <w:rFonts w:ascii="Garamond" w:hAnsi="Garamond"/>
                <w:lang/>
              </w:rPr>
              <w:t>• Adekvatnija preraspodjela budžetskihsredstava</w:t>
            </w:r>
          </w:p>
          <w:p w:rsidR="00865780" w:rsidRPr="00A64712" w:rsidRDefault="00865780" w:rsidP="00EA0E09">
            <w:pPr>
              <w:rPr>
                <w:rFonts w:ascii="Garamond" w:hAnsi="Garamond"/>
                <w:lang/>
              </w:rPr>
            </w:pPr>
            <w:r w:rsidRPr="00A64712">
              <w:rPr>
                <w:rFonts w:ascii="Garamond" w:hAnsi="Garamond"/>
                <w:lang/>
              </w:rPr>
              <w:t xml:space="preserve">• </w:t>
            </w:r>
            <w:r w:rsidR="000B2503" w:rsidRPr="00A64712">
              <w:rPr>
                <w:rFonts w:ascii="Garamond" w:hAnsi="Garamond"/>
                <w:lang/>
              </w:rPr>
              <w:t>K</w:t>
            </w:r>
            <w:r w:rsidRPr="00A64712">
              <w:rPr>
                <w:rFonts w:ascii="Garamond" w:hAnsi="Garamond"/>
                <w:lang/>
              </w:rPr>
              <w:t>orišćene prirodnih potencijala iresursa u svrhu sportsko turističkeponude grada</w:t>
            </w:r>
          </w:p>
          <w:p w:rsidR="00865780" w:rsidRPr="00A64712" w:rsidRDefault="00865780" w:rsidP="00EA0E09">
            <w:pPr>
              <w:rPr>
                <w:rFonts w:ascii="Garamond" w:hAnsi="Garamond"/>
                <w:lang/>
              </w:rPr>
            </w:pPr>
            <w:r w:rsidRPr="00A64712">
              <w:rPr>
                <w:rFonts w:ascii="Garamond" w:hAnsi="Garamond"/>
                <w:lang/>
              </w:rPr>
              <w:t>• Adekvatna promocija i popularizacija</w:t>
            </w:r>
          </w:p>
          <w:p w:rsidR="00865780" w:rsidRPr="00A64712" w:rsidRDefault="00865780" w:rsidP="00EA0E09">
            <w:pPr>
              <w:rPr>
                <w:rFonts w:ascii="Garamond" w:hAnsi="Garamond"/>
                <w:lang/>
              </w:rPr>
            </w:pPr>
            <w:r w:rsidRPr="00A64712">
              <w:rPr>
                <w:rFonts w:ascii="Garamond" w:hAnsi="Garamond"/>
                <w:lang/>
              </w:rPr>
              <w:t>sporta, a posebno sporta za sve</w:t>
            </w:r>
            <w:r w:rsidR="0039643D" w:rsidRPr="00A64712">
              <w:rPr>
                <w:rFonts w:ascii="Garamond" w:hAnsi="Garamond"/>
                <w:lang/>
              </w:rPr>
              <w:t xml:space="preserve"> i paraolimpijskog sporta</w:t>
            </w:r>
          </w:p>
          <w:p w:rsidR="00865780" w:rsidRPr="00DD43D2" w:rsidRDefault="00865780" w:rsidP="00EA0E09">
            <w:pPr>
              <w:rPr>
                <w:rFonts w:ascii="Garamond" w:hAnsi="Garamond"/>
                <w:lang/>
              </w:rPr>
            </w:pPr>
            <w:r w:rsidRPr="00DD43D2">
              <w:rPr>
                <w:rFonts w:ascii="Garamond" w:hAnsi="Garamond"/>
                <w:lang/>
              </w:rPr>
              <w:t>• Stipendiranje perspektivnihsportista</w:t>
            </w:r>
          </w:p>
          <w:p w:rsidR="00865780" w:rsidRPr="00DD43D2" w:rsidRDefault="00865780" w:rsidP="00EA0E09">
            <w:pPr>
              <w:rPr>
                <w:rFonts w:ascii="Garamond" w:hAnsi="Garamond"/>
                <w:lang/>
              </w:rPr>
            </w:pPr>
            <w:r w:rsidRPr="00DD43D2">
              <w:rPr>
                <w:rFonts w:ascii="Garamond" w:hAnsi="Garamond"/>
                <w:lang/>
              </w:rPr>
              <w:t>• Razvoj rekreativnih aktivnosti napodručju lokalnih prirodnih resursa</w:t>
            </w:r>
          </w:p>
          <w:p w:rsidR="00865780" w:rsidRPr="00DD43D2" w:rsidRDefault="00865780" w:rsidP="00EA0E09">
            <w:pPr>
              <w:rPr>
                <w:rFonts w:ascii="Garamond" w:hAnsi="Garamond"/>
                <w:lang/>
              </w:rPr>
            </w:pPr>
            <w:r w:rsidRPr="00DD43D2">
              <w:rPr>
                <w:rFonts w:ascii="Garamond" w:hAnsi="Garamond"/>
                <w:lang/>
              </w:rPr>
              <w:t>• Dostupnost EU fondova i sredstavanadležnih Ministarstava</w:t>
            </w:r>
          </w:p>
          <w:p w:rsidR="00DD43D2" w:rsidRPr="00DD43D2" w:rsidRDefault="00DD43D2" w:rsidP="00EA0E09">
            <w:pPr>
              <w:rPr>
                <w:rFonts w:ascii="Garamond" w:hAnsi="Garamond"/>
                <w:lang/>
              </w:rPr>
            </w:pPr>
            <w:r w:rsidRPr="00DD43D2">
              <w:rPr>
                <w:rFonts w:ascii="Garamond" w:hAnsi="Garamond"/>
                <w:lang w:val="sr-Latn-BA"/>
              </w:rPr>
              <w:t>• Razvoj sportskog turizma i povezivanje sporta sa kulturnim i turističkim sadržajima.</w:t>
            </w:r>
          </w:p>
          <w:p w:rsidR="00865780" w:rsidRDefault="00FC271C" w:rsidP="00EA0E09">
            <w:pPr>
              <w:rPr>
                <w:rFonts w:ascii="Garamond" w:hAnsi="Garamond"/>
                <w:lang/>
              </w:rPr>
            </w:pPr>
            <w:r w:rsidRPr="00DD43D2">
              <w:rPr>
                <w:rFonts w:ascii="Garamond" w:hAnsi="Garamond"/>
                <w:lang/>
              </w:rPr>
              <w:t>•</w:t>
            </w:r>
            <w:r w:rsidR="00865780" w:rsidRPr="00DD43D2">
              <w:rPr>
                <w:rFonts w:ascii="Garamond" w:hAnsi="Garamond"/>
                <w:lang/>
              </w:rPr>
              <w:t xml:space="preserve">Mogućnost uspostavljanja </w:t>
            </w:r>
            <w:r w:rsidRPr="00DD43D2">
              <w:rPr>
                <w:rFonts w:ascii="Garamond" w:hAnsi="Garamond"/>
                <w:lang/>
              </w:rPr>
              <w:t>privatno</w:t>
            </w:r>
            <w:r w:rsidR="00EA0E09" w:rsidRPr="00DD43D2">
              <w:rPr>
                <w:rFonts w:ascii="Garamond" w:hAnsi="Garamond"/>
                <w:lang/>
              </w:rPr>
              <w:t>-</w:t>
            </w:r>
            <w:r w:rsidRPr="00DD43D2">
              <w:rPr>
                <w:rFonts w:ascii="Garamond" w:hAnsi="Garamond"/>
                <w:lang/>
              </w:rPr>
              <w:t>javnog partnerstva</w:t>
            </w:r>
          </w:p>
          <w:p w:rsidR="00DD43D2" w:rsidRPr="00DD43D2" w:rsidRDefault="00DD43D2" w:rsidP="00EA0E09">
            <w:pPr>
              <w:rPr>
                <w:rFonts w:ascii="Garamond" w:hAnsi="Garamond"/>
                <w:lang/>
              </w:rPr>
            </w:pPr>
            <w:r w:rsidRPr="00DD43D2">
              <w:rPr>
                <w:rFonts w:ascii="Garamond" w:hAnsi="Garamond"/>
                <w:lang w:val="sr-Latn-BA"/>
              </w:rPr>
              <w:t>• Digitalizacija sportskih usluga i promocija kroz savremene kanale komunikacije</w:t>
            </w:r>
          </w:p>
          <w:p w:rsidR="00FB20E0" w:rsidRPr="00DD43D2" w:rsidRDefault="00FB20E0" w:rsidP="00EA0E09">
            <w:pPr>
              <w:rPr>
                <w:rFonts w:ascii="Garamond" w:hAnsi="Garamond"/>
                <w:lang/>
              </w:rPr>
            </w:pPr>
            <w:r w:rsidRPr="00DD43D2">
              <w:rPr>
                <w:rFonts w:ascii="Garamond" w:hAnsi="Garamond"/>
                <w:lang/>
              </w:rPr>
              <w:t>• Mogućnost unapređivanja sportske infrastrukture u skladu sa evropskim standardima</w:t>
            </w:r>
          </w:p>
          <w:p w:rsidR="00FB20E0" w:rsidRPr="00DD43D2" w:rsidRDefault="00FB20E0" w:rsidP="00EA0E09">
            <w:pPr>
              <w:rPr>
                <w:rFonts w:ascii="Garamond" w:hAnsi="Garamond"/>
                <w:lang/>
              </w:rPr>
            </w:pPr>
            <w:r w:rsidRPr="00DD43D2">
              <w:rPr>
                <w:rFonts w:ascii="Garamond" w:hAnsi="Garamond"/>
                <w:lang/>
              </w:rPr>
              <w:t xml:space="preserve">• Modernizacija otvorenih sportskih terena savremenim podlogama </w:t>
            </w:r>
          </w:p>
          <w:p w:rsidR="00FB20E0" w:rsidRPr="00DD43D2" w:rsidRDefault="00FB20E0" w:rsidP="00EA0E09">
            <w:pPr>
              <w:rPr>
                <w:rFonts w:ascii="Garamond" w:hAnsi="Garamond"/>
                <w:lang/>
              </w:rPr>
            </w:pPr>
            <w:r w:rsidRPr="00DD43D2">
              <w:rPr>
                <w:rFonts w:ascii="Garamond" w:hAnsi="Garamond"/>
                <w:lang/>
              </w:rPr>
              <w:t>• Edukacija voditelja sportskih klubova o pisanju projekata, s ciljem povlačenja finansijskih sredstava iz EU fondova</w:t>
            </w:r>
          </w:p>
          <w:p w:rsidR="00FB20E0" w:rsidRPr="00DD43D2" w:rsidRDefault="00DD43D2" w:rsidP="005F3D9F">
            <w:pPr>
              <w:jc w:val="both"/>
              <w:rPr>
                <w:rFonts w:ascii="Garamond" w:hAnsi="Garamond"/>
                <w:lang/>
              </w:rPr>
            </w:pPr>
            <w:r w:rsidRPr="00607D25">
              <w:rPr>
                <w:rFonts w:ascii="Garamond" w:hAnsi="Garamond"/>
                <w:lang/>
              </w:rPr>
              <w:t>•</w:t>
            </w:r>
            <w:r w:rsidRPr="00DD43D2">
              <w:rPr>
                <w:rFonts w:ascii="Garamond" w:hAnsi="Garamond"/>
                <w:lang w:val="sr-Latn-BA"/>
              </w:rPr>
              <w:t>Organizacija značajnih sportskih manifestacija i takmičenja u Podgorici</w:t>
            </w:r>
          </w:p>
          <w:p w:rsidR="00865780" w:rsidRPr="00DD43D2" w:rsidRDefault="00865780" w:rsidP="005F3D9F">
            <w:pPr>
              <w:jc w:val="both"/>
              <w:rPr>
                <w:rFonts w:ascii="Garamond" w:hAnsi="Garamond"/>
                <w:lang/>
              </w:rPr>
            </w:pPr>
          </w:p>
        </w:tc>
        <w:tc>
          <w:tcPr>
            <w:tcW w:w="4788" w:type="dxa"/>
          </w:tcPr>
          <w:p w:rsidR="00865780" w:rsidRPr="00607D25" w:rsidRDefault="00865780" w:rsidP="00EA0E09">
            <w:pPr>
              <w:rPr>
                <w:rFonts w:ascii="Garamond" w:hAnsi="Garamond"/>
                <w:lang/>
              </w:rPr>
            </w:pPr>
            <w:r w:rsidRPr="00607D25">
              <w:rPr>
                <w:rFonts w:ascii="Garamond" w:hAnsi="Garamond"/>
                <w:lang/>
              </w:rPr>
              <w:t>• Neadekvatno vrjednovanje rezultatasportskih organizacija</w:t>
            </w:r>
          </w:p>
          <w:p w:rsidR="00865780" w:rsidRPr="00607D25" w:rsidRDefault="00865780" w:rsidP="00EA0E09">
            <w:pPr>
              <w:rPr>
                <w:rFonts w:ascii="Garamond" w:hAnsi="Garamond"/>
                <w:lang/>
              </w:rPr>
            </w:pPr>
            <w:r w:rsidRPr="00607D25">
              <w:rPr>
                <w:rFonts w:ascii="Garamond" w:hAnsi="Garamond"/>
                <w:lang/>
              </w:rPr>
              <w:t>• Neadekvatno vrednovanje stručnog rada</w:t>
            </w:r>
          </w:p>
          <w:p w:rsidR="00865780" w:rsidRPr="00607D25" w:rsidRDefault="00865780" w:rsidP="00EA0E09">
            <w:pPr>
              <w:rPr>
                <w:rFonts w:ascii="Garamond" w:hAnsi="Garamond"/>
                <w:lang/>
              </w:rPr>
            </w:pPr>
            <w:r w:rsidRPr="00607D25">
              <w:rPr>
                <w:rFonts w:ascii="Garamond" w:hAnsi="Garamond"/>
                <w:lang/>
              </w:rPr>
              <w:t>• Nedostatak sponzora i donatora</w:t>
            </w:r>
          </w:p>
          <w:p w:rsidR="00865780" w:rsidRPr="00607D25" w:rsidRDefault="00865780" w:rsidP="00EA0E09">
            <w:pPr>
              <w:rPr>
                <w:rFonts w:ascii="Garamond" w:hAnsi="Garamond"/>
                <w:lang/>
              </w:rPr>
            </w:pPr>
            <w:r w:rsidRPr="00607D25">
              <w:rPr>
                <w:rFonts w:ascii="Garamond" w:hAnsi="Garamond"/>
                <w:lang/>
              </w:rPr>
              <w:t>• Nedovoljan nivo budžetskih sredstava</w:t>
            </w:r>
          </w:p>
          <w:p w:rsidR="00865780" w:rsidRPr="00607D25" w:rsidRDefault="00865780" w:rsidP="00EA0E09">
            <w:pPr>
              <w:rPr>
                <w:rFonts w:ascii="Garamond" w:hAnsi="Garamond"/>
                <w:lang/>
              </w:rPr>
            </w:pPr>
            <w:r w:rsidRPr="00607D25">
              <w:rPr>
                <w:rFonts w:ascii="Garamond" w:hAnsi="Garamond"/>
                <w:lang/>
              </w:rPr>
              <w:t>•Nedovoljan kapacitet hotelskog smještaja</w:t>
            </w:r>
          </w:p>
          <w:p w:rsidR="00865780" w:rsidRPr="00607D25" w:rsidRDefault="00865780" w:rsidP="00EA0E09">
            <w:pPr>
              <w:rPr>
                <w:rFonts w:ascii="Garamond" w:hAnsi="Garamond"/>
                <w:lang/>
              </w:rPr>
            </w:pPr>
            <w:r w:rsidRPr="00607D25">
              <w:rPr>
                <w:rFonts w:ascii="Garamond" w:hAnsi="Garamond"/>
                <w:lang/>
              </w:rPr>
              <w:t>za organizovanje većih takmičenja</w:t>
            </w:r>
          </w:p>
          <w:p w:rsidR="00865780" w:rsidRDefault="00865780" w:rsidP="00EA0E09">
            <w:pPr>
              <w:rPr>
                <w:rFonts w:ascii="Garamond" w:hAnsi="Garamond"/>
                <w:lang/>
              </w:rPr>
            </w:pPr>
            <w:r w:rsidRPr="00607D25">
              <w:rPr>
                <w:rFonts w:ascii="Garamond" w:hAnsi="Garamond"/>
                <w:lang/>
              </w:rPr>
              <w:t>• Pad interesovanja mladih za bavljenjesportom</w:t>
            </w:r>
          </w:p>
          <w:p w:rsidR="0039643D" w:rsidRPr="00A64712" w:rsidRDefault="00A64712" w:rsidP="00A64712">
            <w:pPr>
              <w:rPr>
                <w:rFonts w:ascii="Garamond" w:hAnsi="Garamond"/>
                <w:lang/>
              </w:rPr>
            </w:pPr>
            <w:r w:rsidRPr="00607D25">
              <w:rPr>
                <w:rFonts w:ascii="Garamond" w:hAnsi="Garamond"/>
                <w:lang/>
              </w:rPr>
              <w:t>•</w:t>
            </w:r>
            <w:r w:rsidR="0039643D" w:rsidRPr="00A64712">
              <w:rPr>
                <w:rFonts w:ascii="Garamond" w:hAnsi="Garamond"/>
                <w:lang/>
              </w:rPr>
              <w:t>Nedovoljno interesovanje osoba sa invaliditetom za bavljenje sportom, naročito djece i žena sa invaliditetom.</w:t>
            </w:r>
          </w:p>
          <w:p w:rsidR="00865780" w:rsidRPr="00607D25" w:rsidRDefault="00865780" w:rsidP="00EA0E09">
            <w:pPr>
              <w:rPr>
                <w:rFonts w:ascii="Garamond" w:hAnsi="Garamond"/>
                <w:lang/>
              </w:rPr>
            </w:pPr>
            <w:r w:rsidRPr="00607D25">
              <w:rPr>
                <w:rFonts w:ascii="Garamond" w:hAnsi="Garamond"/>
                <w:lang/>
              </w:rPr>
              <w:t>• Smanjeno interesovanje građana za</w:t>
            </w:r>
          </w:p>
          <w:p w:rsidR="00865780" w:rsidRPr="00607D25" w:rsidRDefault="00865780" w:rsidP="00EA0E09">
            <w:pPr>
              <w:rPr>
                <w:rFonts w:ascii="Garamond" w:hAnsi="Garamond"/>
                <w:lang/>
              </w:rPr>
            </w:pPr>
            <w:r w:rsidRPr="00607D25">
              <w:rPr>
                <w:rFonts w:ascii="Garamond" w:hAnsi="Garamond"/>
                <w:lang/>
              </w:rPr>
              <w:t>praćenje sportskih događaja</w:t>
            </w:r>
          </w:p>
          <w:p w:rsidR="00865780" w:rsidRPr="00607D25" w:rsidRDefault="00865780" w:rsidP="00EA0E09">
            <w:pPr>
              <w:rPr>
                <w:rFonts w:ascii="Garamond" w:hAnsi="Garamond"/>
                <w:lang/>
              </w:rPr>
            </w:pPr>
            <w:r w:rsidRPr="00607D25">
              <w:rPr>
                <w:rFonts w:ascii="Garamond" w:hAnsi="Garamond"/>
                <w:lang/>
              </w:rPr>
              <w:t>• Učešće sportista na takmičenju bez</w:t>
            </w:r>
          </w:p>
          <w:p w:rsidR="00865780" w:rsidRPr="00607D25" w:rsidRDefault="00865780" w:rsidP="00EA0E09">
            <w:pPr>
              <w:rPr>
                <w:rFonts w:ascii="Garamond" w:hAnsi="Garamond"/>
                <w:lang/>
              </w:rPr>
            </w:pPr>
            <w:r w:rsidRPr="00607D25">
              <w:rPr>
                <w:rFonts w:ascii="Garamond" w:hAnsi="Garamond"/>
                <w:lang/>
              </w:rPr>
              <w:t>odgovarajućeg ljekarskog pregleda</w:t>
            </w:r>
          </w:p>
          <w:p w:rsidR="00865780" w:rsidRPr="00607D25" w:rsidRDefault="00865780" w:rsidP="00EA0E09">
            <w:pPr>
              <w:rPr>
                <w:rFonts w:ascii="Garamond" w:hAnsi="Garamond"/>
                <w:lang/>
              </w:rPr>
            </w:pPr>
            <w:r w:rsidRPr="00607D25">
              <w:rPr>
                <w:rFonts w:ascii="Garamond" w:hAnsi="Garamond"/>
                <w:lang/>
              </w:rPr>
              <w:t>• Slaba zainteresovanost mladih zavolontiranje</w:t>
            </w:r>
          </w:p>
          <w:p w:rsidR="00865780" w:rsidRPr="00DD43D2" w:rsidRDefault="00DD43D2" w:rsidP="00DD43D2">
            <w:pPr>
              <w:rPr>
                <w:rFonts w:ascii="Garamond" w:hAnsi="Garamond"/>
                <w:lang w:val="sr-Latn-BA"/>
              </w:rPr>
            </w:pPr>
            <w:r w:rsidRPr="00607D25">
              <w:rPr>
                <w:rFonts w:ascii="Garamond" w:hAnsi="Garamond"/>
                <w:lang/>
              </w:rPr>
              <w:t>•</w:t>
            </w:r>
            <w:r w:rsidRPr="00DD43D2">
              <w:rPr>
                <w:rFonts w:ascii="Garamond" w:hAnsi="Garamond"/>
                <w:lang w:val="sr-Latn-BA"/>
              </w:rPr>
              <w:t>Nedovoljna ulaganja u održavanje i modernizaciju postojećih objekata</w:t>
            </w:r>
          </w:p>
          <w:p w:rsidR="00DD43D2" w:rsidRPr="00DD43D2" w:rsidRDefault="00DD43D2" w:rsidP="00DD43D2">
            <w:pPr>
              <w:rPr>
                <w:rFonts w:ascii="Garamond" w:hAnsi="Garamond"/>
                <w:lang w:val="sr-Latn-BA"/>
              </w:rPr>
            </w:pPr>
            <w:r w:rsidRPr="00607D25">
              <w:rPr>
                <w:rFonts w:ascii="Garamond" w:hAnsi="Garamond"/>
                <w:lang/>
              </w:rPr>
              <w:t>•</w:t>
            </w:r>
            <w:r w:rsidRPr="00DD43D2">
              <w:rPr>
                <w:rFonts w:ascii="Garamond" w:hAnsi="Garamond"/>
                <w:lang w:val="sr-Latn-BA"/>
              </w:rPr>
              <w:t>Neravnomjerna dostupnost sportskih sadržaja po mjesnim zajednicama</w:t>
            </w:r>
          </w:p>
          <w:p w:rsidR="00DD43D2" w:rsidRPr="00DD43D2" w:rsidRDefault="00DD43D2" w:rsidP="00DD43D2">
            <w:pPr>
              <w:rPr>
                <w:rFonts w:ascii="Garamond" w:hAnsi="Garamond"/>
                <w:lang w:val="sr-Latn-BA"/>
              </w:rPr>
            </w:pPr>
            <w:r w:rsidRPr="00607D25">
              <w:rPr>
                <w:rFonts w:ascii="Garamond" w:hAnsi="Garamond"/>
                <w:lang/>
              </w:rPr>
              <w:t>•</w:t>
            </w:r>
            <w:r w:rsidRPr="00DD43D2">
              <w:rPr>
                <w:rFonts w:ascii="Garamond" w:hAnsi="Garamond"/>
                <w:lang w:val="sr-Latn-BA"/>
              </w:rPr>
              <w:t>Nedo</w:t>
            </w:r>
            <w:r w:rsidR="000B2503">
              <w:rPr>
                <w:rFonts w:ascii="Garamond" w:hAnsi="Garamond"/>
                <w:lang w:val="sr-Latn-BA"/>
              </w:rPr>
              <w:t>statak</w:t>
            </w:r>
            <w:r w:rsidRPr="00DD43D2">
              <w:rPr>
                <w:rFonts w:ascii="Garamond" w:hAnsi="Garamond"/>
                <w:lang w:val="sr-Latn-BA"/>
              </w:rPr>
              <w:t xml:space="preserve"> stručnog kadra u pojedinim sportskim disciplinama</w:t>
            </w:r>
          </w:p>
          <w:p w:rsidR="00DD43D2" w:rsidRPr="00607D25" w:rsidRDefault="00DD43D2" w:rsidP="00DD43D2">
            <w:pPr>
              <w:rPr>
                <w:rFonts w:ascii="Garamond" w:hAnsi="Garamond"/>
                <w:sz w:val="24"/>
                <w:szCs w:val="24"/>
                <w:lang/>
              </w:rPr>
            </w:pPr>
            <w:r w:rsidRPr="00607D25">
              <w:rPr>
                <w:rFonts w:ascii="Garamond" w:hAnsi="Garamond"/>
                <w:lang/>
              </w:rPr>
              <w:t>•</w:t>
            </w:r>
            <w:r w:rsidRPr="00DD43D2">
              <w:rPr>
                <w:rFonts w:ascii="Garamond" w:hAnsi="Garamond"/>
                <w:lang w:val="sr-Latn-BA"/>
              </w:rPr>
              <w:t>Slaba promocija i vidljivost</w:t>
            </w:r>
            <w:r w:rsidRPr="004914DA">
              <w:rPr>
                <w:rFonts w:ascii="Garamond" w:hAnsi="Garamond"/>
                <w:sz w:val="24"/>
                <w:szCs w:val="24"/>
                <w:lang w:val="sr-Latn-BA"/>
              </w:rPr>
              <w:t xml:space="preserve"> lokalnih sportskih događaja</w:t>
            </w:r>
          </w:p>
        </w:tc>
      </w:tr>
    </w:tbl>
    <w:p w:rsidR="0030251F" w:rsidRPr="00607D25" w:rsidRDefault="0030251F" w:rsidP="0030251F">
      <w:pPr>
        <w:pStyle w:val="NoSpacing"/>
        <w:rPr>
          <w:rFonts w:ascii="Garamond" w:hAnsi="Garamond"/>
          <w:sz w:val="28"/>
          <w:szCs w:val="28"/>
          <w:lang/>
        </w:rPr>
      </w:pPr>
    </w:p>
    <w:p w:rsidR="00CE4601" w:rsidRDefault="00CE4601" w:rsidP="001B41A6">
      <w:pPr>
        <w:pStyle w:val="NoSpacing"/>
        <w:ind w:left="720"/>
        <w:rPr>
          <w:rFonts w:ascii="Garamond" w:hAnsi="Garamond"/>
          <w:b/>
          <w:bCs/>
          <w:sz w:val="28"/>
          <w:szCs w:val="28"/>
          <w:lang/>
        </w:rPr>
      </w:pPr>
      <w:bookmarkStart w:id="8" w:name="_Hlk205488456"/>
    </w:p>
    <w:p w:rsidR="004D3B76" w:rsidRPr="004D3B76" w:rsidRDefault="004D3B76" w:rsidP="004D3B76">
      <w:pPr>
        <w:spacing w:before="100" w:beforeAutospacing="1" w:after="100" w:afterAutospacing="1" w:line="240" w:lineRule="auto"/>
        <w:outlineLvl w:val="1"/>
        <w:rPr>
          <w:rFonts w:ascii="Garamond" w:eastAsia="Times New Roman" w:hAnsi="Garamond" w:cs="Times New Roman"/>
          <w:b/>
          <w:bCs/>
          <w:sz w:val="28"/>
          <w:szCs w:val="28"/>
          <w:lang w:val="sr-Latn-BA"/>
        </w:rPr>
      </w:pPr>
      <w:r w:rsidRPr="004D3B76">
        <w:rPr>
          <w:rFonts w:ascii="Garamond" w:eastAsia="Times New Roman" w:hAnsi="Garamond" w:cs="Times New Roman"/>
          <w:b/>
          <w:bCs/>
          <w:sz w:val="28"/>
          <w:szCs w:val="28"/>
          <w:lang w:val="sr-Latn-BA"/>
        </w:rPr>
        <w:t>4. INFRASTRUKTURNI RAZVOJ SPORTA U GLAVNOM GRADU PODGORICA</w:t>
      </w:r>
    </w:p>
    <w:p w:rsidR="004D3B76" w:rsidRPr="005527E2" w:rsidRDefault="004D3B76" w:rsidP="004D3B76">
      <w:pPr>
        <w:spacing w:before="100" w:beforeAutospacing="1" w:after="100" w:afterAutospacing="1" w:line="240" w:lineRule="auto"/>
        <w:jc w:val="both"/>
        <w:outlineLvl w:val="2"/>
        <w:rPr>
          <w:rFonts w:ascii="Garamond" w:eastAsia="Times New Roman" w:hAnsi="Garamond" w:cs="Times New Roman"/>
          <w:b/>
          <w:bCs/>
          <w:sz w:val="24"/>
          <w:szCs w:val="24"/>
          <w:lang w:val="sr-Latn-BA"/>
        </w:rPr>
      </w:pPr>
      <w:r w:rsidRPr="005527E2">
        <w:rPr>
          <w:rFonts w:ascii="Garamond" w:eastAsia="Times New Roman" w:hAnsi="Garamond" w:cs="Times New Roman"/>
          <w:b/>
          <w:bCs/>
          <w:sz w:val="24"/>
          <w:szCs w:val="24"/>
          <w:lang w:val="sr-Latn-BA"/>
        </w:rPr>
        <w:t>4.1 Strateški značaj infrastrukturnih ulaganja</w:t>
      </w:r>
    </w:p>
    <w:p w:rsidR="00681C7B" w:rsidRPr="00681C7B" w:rsidRDefault="004D3B76" w:rsidP="004D3B76">
      <w:pPr>
        <w:spacing w:before="100" w:beforeAutospacing="1" w:after="100" w:afterAutospacing="1" w:line="240" w:lineRule="auto"/>
        <w:jc w:val="both"/>
        <w:rPr>
          <w:rFonts w:ascii="Garamond" w:eastAsia="Times New Roman" w:hAnsi="Garamond" w:cs="Times New Roman"/>
          <w:sz w:val="24"/>
          <w:szCs w:val="24"/>
          <w:lang w:val="sr-Latn-BA"/>
        </w:rPr>
      </w:pPr>
      <w:r w:rsidRPr="005527E2">
        <w:rPr>
          <w:rFonts w:ascii="Garamond" w:eastAsia="Times New Roman" w:hAnsi="Garamond" w:cs="Times New Roman"/>
          <w:sz w:val="24"/>
          <w:szCs w:val="24"/>
          <w:lang w:val="sr-Latn-BA"/>
        </w:rPr>
        <w:t xml:space="preserve">Infrastrukturni razvoj sporta predstavlja temeljnu komponentu Strategije razvoja sporta Glavnog grada Podgorice. </w:t>
      </w:r>
      <w:r w:rsidR="00681C7B" w:rsidRPr="00681C7B">
        <w:rPr>
          <w:rFonts w:ascii="Garamond" w:eastAsia="Times New Roman" w:hAnsi="Garamond" w:cs="Times New Roman"/>
          <w:sz w:val="24"/>
          <w:szCs w:val="24"/>
          <w:lang w:val="sr-Latn-BA"/>
        </w:rPr>
        <w:t>U skladu sa Zakonom o sportu, Nacionalnom strategijom razvoja sporta (2024–2028)</w:t>
      </w:r>
      <w:r w:rsidR="0015586A">
        <w:rPr>
          <w:rFonts w:ascii="Garamond" w:eastAsia="Times New Roman" w:hAnsi="Garamond" w:cs="Times New Roman"/>
          <w:sz w:val="24"/>
          <w:szCs w:val="24"/>
          <w:lang w:val="sr-Latn-BA"/>
        </w:rPr>
        <w:t xml:space="preserve">, </w:t>
      </w:r>
      <w:r w:rsidR="0015586A" w:rsidRPr="00681C7B">
        <w:rPr>
          <w:rFonts w:ascii="Garamond" w:eastAsia="Times New Roman" w:hAnsi="Garamond" w:cs="Times New Roman"/>
          <w:sz w:val="24"/>
          <w:szCs w:val="24"/>
          <w:lang w:val="sr-Latn-BA"/>
        </w:rPr>
        <w:t>Stratešk</w:t>
      </w:r>
      <w:r w:rsidR="0015586A">
        <w:rPr>
          <w:rFonts w:ascii="Garamond" w:eastAsia="Times New Roman" w:hAnsi="Garamond" w:cs="Times New Roman"/>
          <w:sz w:val="24"/>
          <w:szCs w:val="24"/>
          <w:lang w:val="sr-Latn-BA"/>
        </w:rPr>
        <w:t>im</w:t>
      </w:r>
      <w:r w:rsidR="0015586A" w:rsidRPr="00681C7B">
        <w:rPr>
          <w:rFonts w:ascii="Garamond" w:eastAsia="Times New Roman" w:hAnsi="Garamond" w:cs="Times New Roman"/>
          <w:sz w:val="24"/>
          <w:szCs w:val="24"/>
          <w:lang w:val="sr-Latn-BA"/>
        </w:rPr>
        <w:t xml:space="preserve"> plan</w:t>
      </w:r>
      <w:r w:rsidR="0015586A">
        <w:rPr>
          <w:rFonts w:ascii="Garamond" w:eastAsia="Times New Roman" w:hAnsi="Garamond" w:cs="Times New Roman"/>
          <w:sz w:val="24"/>
          <w:szCs w:val="24"/>
          <w:lang w:val="sr-Latn-BA"/>
        </w:rPr>
        <w:t>om</w:t>
      </w:r>
      <w:r w:rsidR="0015586A" w:rsidRPr="00681C7B">
        <w:rPr>
          <w:rFonts w:ascii="Garamond" w:eastAsia="Times New Roman" w:hAnsi="Garamond" w:cs="Times New Roman"/>
          <w:sz w:val="24"/>
          <w:szCs w:val="24"/>
          <w:lang w:val="sr-Latn-BA"/>
        </w:rPr>
        <w:t xml:space="preserve"> razvoja Glavnog grada (202</w:t>
      </w:r>
      <w:r w:rsidR="0015586A">
        <w:rPr>
          <w:rFonts w:ascii="Garamond" w:eastAsia="Times New Roman" w:hAnsi="Garamond" w:cs="Times New Roman"/>
          <w:sz w:val="24"/>
          <w:szCs w:val="24"/>
          <w:lang w:val="sr-Latn-BA"/>
        </w:rPr>
        <w:t>0</w:t>
      </w:r>
      <w:r w:rsidR="0015586A" w:rsidRPr="00681C7B">
        <w:rPr>
          <w:rFonts w:ascii="Garamond" w:eastAsia="Times New Roman" w:hAnsi="Garamond" w:cs="Times New Roman"/>
          <w:sz w:val="24"/>
          <w:szCs w:val="24"/>
          <w:lang w:val="sr-Latn-BA"/>
        </w:rPr>
        <w:t>–20</w:t>
      </w:r>
      <w:r w:rsidR="0015586A">
        <w:rPr>
          <w:rFonts w:ascii="Garamond" w:eastAsia="Times New Roman" w:hAnsi="Garamond" w:cs="Times New Roman"/>
          <w:sz w:val="24"/>
          <w:szCs w:val="24"/>
          <w:lang w:val="sr-Latn-BA"/>
        </w:rPr>
        <w:t>25</w:t>
      </w:r>
      <w:r w:rsidR="0015586A" w:rsidRPr="00681C7B">
        <w:rPr>
          <w:rFonts w:ascii="Garamond" w:eastAsia="Times New Roman" w:hAnsi="Garamond" w:cs="Times New Roman"/>
          <w:sz w:val="24"/>
          <w:szCs w:val="24"/>
          <w:lang w:val="sr-Latn-BA"/>
        </w:rPr>
        <w:t>)</w:t>
      </w:r>
      <w:r w:rsidR="00681C7B" w:rsidRPr="00681C7B">
        <w:rPr>
          <w:rFonts w:ascii="Garamond" w:eastAsia="Times New Roman" w:hAnsi="Garamond" w:cs="Times New Roman"/>
          <w:sz w:val="24"/>
          <w:szCs w:val="24"/>
          <w:lang w:val="sr-Latn-BA"/>
        </w:rPr>
        <w:t xml:space="preserve"> i predlogom Strateškog plana razvoja Glavnog grada (2025–2030), koji je u pripremi, a čiji je predlog u dijelu razvoja sportske infrastrukture inicirao Sekretarijat za sport, ulaganja u sportsku infrastrukturu imaju višestruku svrhu: obezbjeđivanje dostupnosti sporta svim građanima, stvaranje uslova za razvoj vrhunskog sporta, podsticanje rekreativnih aktivnosti i pozicioniranje Podgorice kao regionalnog centra sporta, zdravlja i aktivnog odmora.</w:t>
      </w:r>
    </w:p>
    <w:p w:rsidR="004D3B76" w:rsidRDefault="004D3B76" w:rsidP="004D3B76">
      <w:pPr>
        <w:spacing w:before="100" w:beforeAutospacing="1" w:after="100" w:afterAutospacing="1" w:line="240" w:lineRule="auto"/>
        <w:jc w:val="both"/>
        <w:rPr>
          <w:rFonts w:ascii="Garamond" w:eastAsia="Times New Roman" w:hAnsi="Garamond" w:cs="Times New Roman"/>
          <w:sz w:val="24"/>
          <w:szCs w:val="24"/>
          <w:lang w:val="sr-Latn-BA"/>
        </w:rPr>
      </w:pPr>
      <w:r w:rsidRPr="005527E2">
        <w:rPr>
          <w:rFonts w:ascii="Garamond" w:eastAsia="Times New Roman" w:hAnsi="Garamond" w:cs="Times New Roman"/>
          <w:sz w:val="24"/>
          <w:szCs w:val="24"/>
          <w:lang w:val="sr-Latn-BA"/>
        </w:rPr>
        <w:t>Realizacija infrastrukturnih projekata zasniva se na principima održivosti, multifunkcionalnosti i inkluzije, uz aktivnu saradnju sa Vladom Crne Gore (kroz kapitalni budžet), Crnogorskim olimpijskim komitetom, Fudbalskim savezom Crne Gore i drugim relevantnim partnerima. Ovakav model omogućava efikasnu realizaciju kapitalnih investicija, racionalno korišćenje javnih sredstava i dugoročnu održivost sportskih objekata.</w:t>
      </w:r>
    </w:p>
    <w:p w:rsidR="004D3B76" w:rsidRPr="005527E2" w:rsidRDefault="004D3B76" w:rsidP="004D3B76">
      <w:pPr>
        <w:spacing w:before="100" w:beforeAutospacing="1" w:after="100" w:afterAutospacing="1" w:line="240" w:lineRule="auto"/>
        <w:jc w:val="both"/>
        <w:outlineLvl w:val="2"/>
        <w:rPr>
          <w:rFonts w:ascii="Garamond" w:eastAsia="Times New Roman" w:hAnsi="Garamond" w:cs="Times New Roman"/>
          <w:b/>
          <w:bCs/>
          <w:sz w:val="24"/>
          <w:szCs w:val="24"/>
          <w:lang w:val="sr-Latn-BA"/>
        </w:rPr>
      </w:pPr>
      <w:r w:rsidRPr="005527E2">
        <w:rPr>
          <w:rFonts w:ascii="Garamond" w:eastAsia="Times New Roman" w:hAnsi="Garamond" w:cs="Times New Roman"/>
          <w:b/>
          <w:bCs/>
          <w:sz w:val="24"/>
          <w:szCs w:val="24"/>
          <w:lang w:val="sr-Latn-BA"/>
        </w:rPr>
        <w:t>4.2 Pregled realizovanih i planiranih kapitalnih projekata</w:t>
      </w:r>
    </w:p>
    <w:p w:rsidR="004D3B76" w:rsidRPr="005527E2" w:rsidRDefault="004D3B76" w:rsidP="004D3B76">
      <w:pPr>
        <w:spacing w:before="100" w:beforeAutospacing="1" w:after="100" w:afterAutospacing="1" w:line="240" w:lineRule="auto"/>
        <w:jc w:val="both"/>
        <w:rPr>
          <w:rFonts w:ascii="Garamond" w:eastAsia="Times New Roman" w:hAnsi="Garamond" w:cs="Times New Roman"/>
          <w:sz w:val="24"/>
          <w:szCs w:val="24"/>
          <w:lang w:val="sr-Latn-BA"/>
        </w:rPr>
      </w:pPr>
      <w:r w:rsidRPr="005527E2">
        <w:rPr>
          <w:rFonts w:ascii="Garamond" w:eastAsia="Times New Roman" w:hAnsi="Garamond" w:cs="Times New Roman"/>
          <w:sz w:val="24"/>
          <w:szCs w:val="24"/>
          <w:lang w:val="sr-Latn-BA"/>
        </w:rPr>
        <w:t>U periodu 2024–2028. godine, Glavni grad je pokrenuo niz infrastrukturnih projekata od strateškog značaja:</w:t>
      </w:r>
    </w:p>
    <w:p w:rsidR="004D3B76" w:rsidRPr="005527E2" w:rsidRDefault="004D3B76">
      <w:pPr>
        <w:numPr>
          <w:ilvl w:val="0"/>
          <w:numId w:val="108"/>
        </w:numPr>
        <w:spacing w:before="100" w:beforeAutospacing="1" w:after="100" w:afterAutospacing="1" w:line="240" w:lineRule="auto"/>
        <w:jc w:val="both"/>
        <w:rPr>
          <w:rFonts w:ascii="Garamond" w:eastAsia="Times New Roman" w:hAnsi="Garamond" w:cs="Times New Roman"/>
          <w:sz w:val="24"/>
          <w:szCs w:val="24"/>
          <w:lang w:val="sr-Latn-BA"/>
        </w:rPr>
      </w:pPr>
      <w:r w:rsidRPr="005527E2">
        <w:rPr>
          <w:rFonts w:ascii="Garamond" w:eastAsia="Times New Roman" w:hAnsi="Garamond" w:cs="Times New Roman"/>
          <w:i/>
          <w:iCs/>
          <w:sz w:val="24"/>
          <w:szCs w:val="24"/>
          <w:lang w:val="sr-Latn-BA"/>
        </w:rPr>
        <w:t>Sportski centar „Ljubović“</w:t>
      </w:r>
      <w:r w:rsidRPr="005527E2">
        <w:rPr>
          <w:rFonts w:ascii="Garamond" w:eastAsia="Times New Roman" w:hAnsi="Garamond" w:cs="Times New Roman"/>
          <w:sz w:val="24"/>
          <w:szCs w:val="24"/>
          <w:lang w:val="sr-Latn-BA"/>
        </w:rPr>
        <w:t>: Adaptacija strelišta i izgradnja multifunkcionalne sportske dvorane površine oko 6.000m², sa sadržajima za košarku, odbojku, rukomet, gimnastiku, sportsko penjanje i streljaštvo. Projekat je usklađen sa lokalnim i nacionalnim razvojnim prioritetima.</w:t>
      </w:r>
    </w:p>
    <w:p w:rsidR="004D3B76" w:rsidRPr="005527E2" w:rsidRDefault="004D3B76">
      <w:pPr>
        <w:numPr>
          <w:ilvl w:val="0"/>
          <w:numId w:val="108"/>
        </w:numPr>
        <w:spacing w:before="100" w:beforeAutospacing="1" w:after="100" w:afterAutospacing="1" w:line="240" w:lineRule="auto"/>
        <w:jc w:val="both"/>
        <w:rPr>
          <w:rFonts w:ascii="Garamond" w:eastAsia="Times New Roman" w:hAnsi="Garamond" w:cs="Times New Roman"/>
          <w:sz w:val="24"/>
          <w:szCs w:val="24"/>
          <w:lang w:val="sr-Latn-BA"/>
        </w:rPr>
      </w:pPr>
      <w:r w:rsidRPr="005527E2">
        <w:rPr>
          <w:rFonts w:ascii="Garamond" w:eastAsia="Times New Roman" w:hAnsi="Garamond" w:cs="Times New Roman"/>
          <w:i/>
          <w:iCs/>
          <w:sz w:val="24"/>
          <w:szCs w:val="24"/>
          <w:lang w:val="sr-Latn-BA"/>
        </w:rPr>
        <w:t>Olimpijski bazen „Morača“</w:t>
      </w:r>
      <w:r w:rsidRPr="005527E2">
        <w:rPr>
          <w:rFonts w:ascii="Garamond" w:eastAsia="Times New Roman" w:hAnsi="Garamond" w:cs="Times New Roman"/>
          <w:sz w:val="24"/>
          <w:szCs w:val="24"/>
          <w:lang w:val="sr-Latn-BA"/>
        </w:rPr>
        <w:t>: Natkrivanje postojećeg otvorenog bazena i modernizacija tehničkih sistema, sa ciljem cjelogodišnjeg korišćenja i organizacije međunarodnih takmičenja. Vrijednost investicije iznosi 13.500.000€, a tender po principu „projektuj i izgradi“ planiran je za 2025. godinu.</w:t>
      </w:r>
    </w:p>
    <w:p w:rsidR="004D3B76" w:rsidRPr="005527E2" w:rsidRDefault="004D3B76">
      <w:pPr>
        <w:numPr>
          <w:ilvl w:val="0"/>
          <w:numId w:val="108"/>
        </w:numPr>
        <w:spacing w:before="100" w:beforeAutospacing="1" w:after="100" w:afterAutospacing="1" w:line="240" w:lineRule="auto"/>
        <w:jc w:val="both"/>
        <w:rPr>
          <w:rFonts w:ascii="Garamond" w:eastAsia="Times New Roman" w:hAnsi="Garamond" w:cs="Times New Roman"/>
          <w:sz w:val="24"/>
          <w:szCs w:val="24"/>
          <w:lang w:val="sr-Latn-BA"/>
        </w:rPr>
      </w:pPr>
      <w:r w:rsidRPr="005527E2">
        <w:rPr>
          <w:rFonts w:ascii="Garamond" w:eastAsia="Times New Roman" w:hAnsi="Garamond" w:cs="Times New Roman"/>
          <w:i/>
          <w:iCs/>
          <w:sz w:val="24"/>
          <w:szCs w:val="24"/>
          <w:lang w:val="sr-Latn-BA"/>
        </w:rPr>
        <w:t>Novi otvoreni olimpijski bazen</w:t>
      </w:r>
      <w:r w:rsidRPr="005527E2">
        <w:rPr>
          <w:rFonts w:ascii="Garamond" w:eastAsia="Times New Roman" w:hAnsi="Garamond" w:cs="Times New Roman"/>
          <w:sz w:val="24"/>
          <w:szCs w:val="24"/>
          <w:lang w:val="sr-Latn-BA"/>
        </w:rPr>
        <w:t>: Novi objekat u sklopu SC Morača, sa očekivanim brojem korisnika preko 24.000 godišnje. U toku je analiza lokacije i tehničkih mogućnosti, uz podršku Crnogorskog olimpijskog komiteta.</w:t>
      </w:r>
    </w:p>
    <w:p w:rsidR="004D3B76" w:rsidRPr="005527E2" w:rsidRDefault="004D3B76">
      <w:pPr>
        <w:numPr>
          <w:ilvl w:val="0"/>
          <w:numId w:val="108"/>
        </w:numPr>
        <w:spacing w:before="100" w:beforeAutospacing="1" w:after="100" w:afterAutospacing="1" w:line="240" w:lineRule="auto"/>
        <w:jc w:val="both"/>
        <w:rPr>
          <w:rFonts w:ascii="Garamond" w:eastAsia="Times New Roman" w:hAnsi="Garamond" w:cs="Times New Roman"/>
          <w:sz w:val="24"/>
          <w:szCs w:val="24"/>
          <w:lang w:val="sr-Latn-BA"/>
        </w:rPr>
      </w:pPr>
      <w:r w:rsidRPr="005527E2">
        <w:rPr>
          <w:rFonts w:ascii="Garamond" w:eastAsia="Times New Roman" w:hAnsi="Garamond" w:cs="Times New Roman"/>
          <w:i/>
          <w:iCs/>
          <w:sz w:val="24"/>
          <w:szCs w:val="24"/>
          <w:lang w:val="sr-Latn-BA"/>
        </w:rPr>
        <w:t>Istočna tribina Gradskog stadiona</w:t>
      </w:r>
      <w:r w:rsidRPr="005527E2">
        <w:rPr>
          <w:rFonts w:ascii="Garamond" w:eastAsia="Times New Roman" w:hAnsi="Garamond" w:cs="Times New Roman"/>
          <w:sz w:val="24"/>
          <w:szCs w:val="24"/>
          <w:lang w:val="sr-Latn-BA"/>
        </w:rPr>
        <w:t>: Projekat vrijedan 26.500.000€, usklađen sa UEFA standardima, sa ciljem povećanja kapaciteta, bezbjednosti i logistike. Tender za izvođača planiran je za 2025/2026.</w:t>
      </w:r>
    </w:p>
    <w:p w:rsidR="004D3B76" w:rsidRPr="005527E2" w:rsidRDefault="004D3B76">
      <w:pPr>
        <w:numPr>
          <w:ilvl w:val="0"/>
          <w:numId w:val="108"/>
        </w:numPr>
        <w:spacing w:before="100" w:beforeAutospacing="1" w:after="100" w:afterAutospacing="1" w:line="240" w:lineRule="auto"/>
        <w:jc w:val="both"/>
        <w:rPr>
          <w:rFonts w:ascii="Garamond" w:eastAsia="Times New Roman" w:hAnsi="Garamond" w:cs="Times New Roman"/>
          <w:sz w:val="24"/>
          <w:szCs w:val="24"/>
          <w:lang w:val="sr-Latn-BA"/>
        </w:rPr>
      </w:pPr>
      <w:r w:rsidRPr="005527E2">
        <w:rPr>
          <w:rFonts w:ascii="Garamond" w:eastAsia="Times New Roman" w:hAnsi="Garamond" w:cs="Times New Roman"/>
          <w:i/>
          <w:iCs/>
          <w:sz w:val="24"/>
          <w:szCs w:val="24"/>
          <w:lang w:val="sr-Latn-BA"/>
        </w:rPr>
        <w:t>Atletski stadion</w:t>
      </w:r>
      <w:r w:rsidRPr="005527E2">
        <w:rPr>
          <w:rFonts w:ascii="Garamond" w:eastAsia="Times New Roman" w:hAnsi="Garamond" w:cs="Times New Roman"/>
          <w:sz w:val="24"/>
          <w:szCs w:val="24"/>
          <w:lang w:val="sr-Latn-BA"/>
        </w:rPr>
        <w:t>: U skladu sa World Athletics/IAAF standardima, sa planiranom realizacijom u dvije faze (2026–2028), ukupne vrijednosti 14.280.000 €.</w:t>
      </w:r>
    </w:p>
    <w:p w:rsidR="004D3B76" w:rsidRPr="005527E2" w:rsidRDefault="004D3B76">
      <w:pPr>
        <w:numPr>
          <w:ilvl w:val="0"/>
          <w:numId w:val="108"/>
        </w:numPr>
        <w:spacing w:before="100" w:beforeAutospacing="1" w:after="100" w:afterAutospacing="1" w:line="240" w:lineRule="auto"/>
        <w:jc w:val="both"/>
        <w:rPr>
          <w:rFonts w:ascii="Garamond" w:eastAsia="Times New Roman" w:hAnsi="Garamond" w:cs="Times New Roman"/>
          <w:sz w:val="24"/>
          <w:szCs w:val="24"/>
          <w:lang w:val="sr-Latn-BA"/>
        </w:rPr>
      </w:pPr>
      <w:r w:rsidRPr="005527E2">
        <w:rPr>
          <w:rFonts w:ascii="Garamond" w:eastAsia="Times New Roman" w:hAnsi="Garamond" w:cs="Times New Roman"/>
          <w:i/>
          <w:iCs/>
          <w:sz w:val="24"/>
          <w:szCs w:val="24"/>
          <w:lang w:val="sr-Latn-BA"/>
        </w:rPr>
        <w:t>Olimpijska kuća</w:t>
      </w:r>
      <w:r w:rsidRPr="005527E2">
        <w:rPr>
          <w:rFonts w:ascii="Garamond" w:eastAsia="Times New Roman" w:hAnsi="Garamond" w:cs="Times New Roman"/>
          <w:sz w:val="24"/>
          <w:szCs w:val="24"/>
          <w:lang w:val="sr-Latn-BA"/>
        </w:rPr>
        <w:t>: Planirana izgradnja u periodu 2027–2028. godine, kao administrativni i edukativni centar za olimpijske sportove.</w:t>
      </w:r>
    </w:p>
    <w:p w:rsidR="004D3B76" w:rsidRPr="005527E2" w:rsidRDefault="004D3B76">
      <w:pPr>
        <w:numPr>
          <w:ilvl w:val="0"/>
          <w:numId w:val="108"/>
        </w:numPr>
        <w:spacing w:before="100" w:beforeAutospacing="1" w:after="100" w:afterAutospacing="1" w:line="240" w:lineRule="auto"/>
        <w:jc w:val="both"/>
        <w:rPr>
          <w:rFonts w:ascii="Garamond" w:eastAsia="Times New Roman" w:hAnsi="Garamond" w:cs="Times New Roman"/>
          <w:sz w:val="24"/>
          <w:szCs w:val="24"/>
          <w:lang w:val="sr-Latn-BA"/>
        </w:rPr>
      </w:pPr>
      <w:r w:rsidRPr="005527E2">
        <w:rPr>
          <w:rFonts w:ascii="Garamond" w:eastAsia="Times New Roman" w:hAnsi="Garamond" w:cs="Times New Roman"/>
          <w:i/>
          <w:iCs/>
          <w:sz w:val="24"/>
          <w:szCs w:val="24"/>
          <w:lang w:val="sr-Latn-BA"/>
        </w:rPr>
        <w:t>Regionalni fudbalski kamp – Zlatica</w:t>
      </w:r>
      <w:r w:rsidRPr="005527E2">
        <w:rPr>
          <w:rFonts w:ascii="Garamond" w:eastAsia="Times New Roman" w:hAnsi="Garamond" w:cs="Times New Roman"/>
          <w:sz w:val="24"/>
          <w:szCs w:val="24"/>
          <w:lang w:val="sr-Latn-BA"/>
        </w:rPr>
        <w:t xml:space="preserve">: U saradnji sa FSCG, planirana je izgradnja dva vještačka terena i tribine, na zemljištu u vlasništvu Glavnog grada. Na oavj način  razvija se koncept regionalnog kampa koji će služiti klubovima iz Podgorice i okolnih opština. Cilj je stvaranje </w:t>
      </w:r>
      <w:r w:rsidRPr="005527E2">
        <w:rPr>
          <w:rFonts w:ascii="Garamond" w:eastAsia="Times New Roman" w:hAnsi="Garamond" w:cs="Times New Roman"/>
          <w:sz w:val="24"/>
          <w:szCs w:val="24"/>
          <w:lang w:val="sr-Latn-BA"/>
        </w:rPr>
        <w:lastRenderedPageBreak/>
        <w:t>funkcionalne baze za treninge, edukaciju i selekciju mladih sportista, uz racionalno korišćenje resursa i jačanje međuklupske saradnje.</w:t>
      </w:r>
    </w:p>
    <w:p w:rsidR="004D3B76" w:rsidRPr="005527E2" w:rsidRDefault="004D3B76">
      <w:pPr>
        <w:numPr>
          <w:ilvl w:val="0"/>
          <w:numId w:val="108"/>
        </w:numPr>
        <w:spacing w:before="100" w:beforeAutospacing="1" w:after="100" w:afterAutospacing="1" w:line="240" w:lineRule="auto"/>
        <w:jc w:val="both"/>
        <w:rPr>
          <w:rFonts w:ascii="Garamond" w:eastAsia="Times New Roman" w:hAnsi="Garamond" w:cs="Times New Roman"/>
          <w:sz w:val="24"/>
          <w:szCs w:val="24"/>
          <w:lang w:val="sr-Latn-BA"/>
        </w:rPr>
      </w:pPr>
      <w:r w:rsidRPr="005527E2">
        <w:rPr>
          <w:rFonts w:ascii="Garamond" w:hAnsi="Garamond" w:cs="Times New Roman"/>
          <w:sz w:val="24"/>
          <w:szCs w:val="24"/>
          <w:lang w:val="sr-Latn-BA"/>
        </w:rPr>
        <w:t xml:space="preserve">U okviru strateške valorizacije sportskih kapaciteta naselja Zabjelo, planirana je izgradnja </w:t>
      </w:r>
      <w:r w:rsidRPr="005527E2">
        <w:rPr>
          <w:rFonts w:ascii="Garamond" w:hAnsi="Garamond" w:cs="Times New Roman"/>
          <w:i/>
          <w:iCs/>
          <w:sz w:val="24"/>
          <w:szCs w:val="24"/>
          <w:lang w:val="sr-Latn-BA"/>
        </w:rPr>
        <w:t>dva pomoćna terena na istočnoj strani kompleksa stadiona FK Zabjelo</w:t>
      </w:r>
      <w:r w:rsidRPr="005527E2">
        <w:rPr>
          <w:rFonts w:ascii="Garamond" w:hAnsi="Garamond" w:cs="Times New Roman"/>
          <w:sz w:val="24"/>
          <w:szCs w:val="24"/>
          <w:lang w:val="sr-Latn-BA"/>
        </w:rPr>
        <w:t>, kao i zapadne tribine. Ova infrastrukturna intervencija ima za cilj podsticanje aktivnog uključivanja lokalne sportske zajednice, stvaranje uslova za organizaciju školskih i omladinskih takmičenja, te obezbjeđivanje ravnomjerne teritorijalne dostupnosti sportskih sadržaja na nivou grada.</w:t>
      </w:r>
    </w:p>
    <w:p w:rsidR="004D3B76" w:rsidRPr="005527E2" w:rsidRDefault="004D3B76">
      <w:pPr>
        <w:numPr>
          <w:ilvl w:val="0"/>
          <w:numId w:val="108"/>
        </w:numPr>
        <w:spacing w:before="100" w:beforeAutospacing="1" w:after="100" w:afterAutospacing="1" w:line="240" w:lineRule="auto"/>
        <w:jc w:val="both"/>
        <w:rPr>
          <w:rFonts w:ascii="Garamond" w:eastAsia="Times New Roman" w:hAnsi="Garamond" w:cs="Times New Roman"/>
          <w:sz w:val="24"/>
          <w:szCs w:val="24"/>
          <w:lang w:val="sr-Latn-BA"/>
        </w:rPr>
      </w:pPr>
      <w:r w:rsidRPr="005527E2">
        <w:rPr>
          <w:rFonts w:ascii="Garamond" w:eastAsia="Times New Roman" w:hAnsi="Garamond" w:cs="Times New Roman"/>
          <w:i/>
          <w:iCs/>
          <w:sz w:val="24"/>
          <w:szCs w:val="24"/>
          <w:lang w:val="sr-Latn-BA"/>
        </w:rPr>
        <w:t>Stadion malih sportova</w:t>
      </w:r>
      <w:r w:rsidRPr="005527E2">
        <w:rPr>
          <w:rFonts w:ascii="Garamond" w:eastAsia="Times New Roman" w:hAnsi="Garamond" w:cs="Times New Roman"/>
          <w:sz w:val="24"/>
          <w:szCs w:val="24"/>
          <w:lang w:val="sr-Latn-BA"/>
        </w:rPr>
        <w:t>: Rekonstrukcija objekta u skladu sa AMF/FIFA standardima, uz rješavanje pravne dokumentacije i dobijanje upotrebne dozvole. Cilj je aktivacija prostora za futsal, školsku ligu i rekreativne sadržaje.</w:t>
      </w:r>
    </w:p>
    <w:p w:rsidR="004D3B76" w:rsidRPr="005527E2" w:rsidRDefault="004D3B76" w:rsidP="004D3B76">
      <w:pPr>
        <w:spacing w:before="100" w:beforeAutospacing="1" w:after="100" w:afterAutospacing="1" w:line="240" w:lineRule="auto"/>
        <w:jc w:val="both"/>
        <w:outlineLvl w:val="2"/>
        <w:rPr>
          <w:rFonts w:ascii="Garamond" w:eastAsia="Times New Roman" w:hAnsi="Garamond" w:cs="Times New Roman"/>
          <w:b/>
          <w:bCs/>
          <w:sz w:val="24"/>
          <w:szCs w:val="24"/>
          <w:lang w:val="sr-Latn-BA"/>
        </w:rPr>
      </w:pPr>
      <w:r w:rsidRPr="005527E2">
        <w:rPr>
          <w:rFonts w:ascii="Garamond" w:eastAsia="Times New Roman" w:hAnsi="Garamond" w:cs="Times New Roman"/>
          <w:b/>
          <w:bCs/>
          <w:sz w:val="24"/>
          <w:szCs w:val="24"/>
          <w:lang w:val="sr-Latn-BA"/>
        </w:rPr>
        <w:t>4.3 Valorizacija postojećih kapaciteta</w:t>
      </w:r>
    </w:p>
    <w:p w:rsidR="004D3B76" w:rsidRPr="005527E2" w:rsidRDefault="004D3B76" w:rsidP="004D3B76">
      <w:pPr>
        <w:spacing w:before="100" w:beforeAutospacing="1" w:after="100" w:afterAutospacing="1" w:line="240" w:lineRule="auto"/>
        <w:jc w:val="both"/>
        <w:rPr>
          <w:rFonts w:ascii="Garamond" w:eastAsia="Times New Roman" w:hAnsi="Garamond" w:cs="Times New Roman"/>
          <w:sz w:val="24"/>
          <w:szCs w:val="24"/>
          <w:lang w:val="sr-Latn-BA"/>
        </w:rPr>
      </w:pPr>
      <w:r w:rsidRPr="005527E2">
        <w:rPr>
          <w:rFonts w:ascii="Garamond" w:eastAsia="Times New Roman" w:hAnsi="Garamond" w:cs="Times New Roman"/>
          <w:sz w:val="24"/>
          <w:szCs w:val="24"/>
          <w:lang w:val="sr-Latn-BA"/>
        </w:rPr>
        <w:t xml:space="preserve">Jedan od strateških ciljeva u narednom periodu jeste valorizacija postojećeg odbojkaškog terena u sklopu SC </w:t>
      </w:r>
      <w:r w:rsidR="00A42ED3">
        <w:rPr>
          <w:rFonts w:ascii="Garamond" w:eastAsia="Times New Roman" w:hAnsi="Garamond" w:cs="Times New Roman"/>
          <w:sz w:val="24"/>
          <w:szCs w:val="24"/>
          <w:lang w:val="sr-Latn-BA"/>
        </w:rPr>
        <w:t>„</w:t>
      </w:r>
      <w:r w:rsidRPr="005527E2">
        <w:rPr>
          <w:rFonts w:ascii="Garamond" w:eastAsia="Times New Roman" w:hAnsi="Garamond" w:cs="Times New Roman"/>
          <w:sz w:val="24"/>
          <w:szCs w:val="24"/>
          <w:lang w:val="sr-Latn-BA"/>
        </w:rPr>
        <w:t>Morača</w:t>
      </w:r>
      <w:r w:rsidR="00A42ED3">
        <w:rPr>
          <w:rFonts w:ascii="Garamond" w:eastAsia="Times New Roman" w:hAnsi="Garamond" w:cs="Times New Roman"/>
          <w:sz w:val="24"/>
          <w:szCs w:val="24"/>
          <w:lang w:val="sr-Latn-BA"/>
        </w:rPr>
        <w:t>“</w:t>
      </w:r>
      <w:r w:rsidRPr="005527E2">
        <w:rPr>
          <w:rFonts w:ascii="Garamond" w:eastAsia="Times New Roman" w:hAnsi="Garamond" w:cs="Times New Roman"/>
          <w:sz w:val="24"/>
          <w:szCs w:val="24"/>
          <w:lang w:val="sr-Latn-BA"/>
        </w:rPr>
        <w:t>. Teren je otvorenog tipa i trenutno se slabo koristi, što predstavlja neiskorišćen potencijal u okviru centralnog sportskog kompleksa. Predlaže se njegova adaptacija u poluotvoreni teren za odbojku, čime bi se omogućilo njegovo korišćenje tokom cijele godine, uključivanje u školske, rekreativne i takmičarske programe, te organizacija lokalnih i regionalnih turnira. Ova intervencija je u skladu sa principima racionalnog korišćenja javnih resursa i direktno doprinosi ciljevima Strategije – dostupnosti, inkluziji i održivosti.</w:t>
      </w:r>
    </w:p>
    <w:p w:rsidR="004D3B76" w:rsidRPr="005527E2" w:rsidRDefault="004D3B76" w:rsidP="004D3B76">
      <w:pPr>
        <w:spacing w:before="100" w:beforeAutospacing="1" w:after="100" w:afterAutospacing="1" w:line="240" w:lineRule="auto"/>
        <w:jc w:val="both"/>
        <w:rPr>
          <w:rFonts w:ascii="Garamond" w:eastAsia="Times New Roman" w:hAnsi="Garamond" w:cs="Times New Roman"/>
          <w:sz w:val="24"/>
          <w:szCs w:val="24"/>
          <w:lang w:val="sr-Latn-BA"/>
        </w:rPr>
      </w:pPr>
      <w:r w:rsidRPr="005527E2">
        <w:rPr>
          <w:rFonts w:ascii="Garamond" w:eastAsia="Times New Roman" w:hAnsi="Garamond" w:cs="Times New Roman"/>
          <w:b/>
          <w:bCs/>
          <w:sz w:val="24"/>
          <w:szCs w:val="24"/>
          <w:lang w:val="sr-Latn-BA"/>
        </w:rPr>
        <w:t>4.4 Sportski poligoni i rekreativne zone</w:t>
      </w:r>
    </w:p>
    <w:p w:rsidR="004D3B76" w:rsidRPr="005527E2" w:rsidRDefault="004D3B76" w:rsidP="004D3B76">
      <w:pPr>
        <w:spacing w:before="100" w:beforeAutospacing="1" w:after="100" w:afterAutospacing="1" w:line="240" w:lineRule="auto"/>
        <w:jc w:val="both"/>
        <w:rPr>
          <w:rFonts w:ascii="Garamond" w:eastAsia="Times New Roman" w:hAnsi="Garamond" w:cs="Times New Roman"/>
          <w:sz w:val="24"/>
          <w:szCs w:val="24"/>
          <w:lang w:val="sr-Latn-BA"/>
        </w:rPr>
      </w:pPr>
      <w:r w:rsidRPr="005527E2">
        <w:rPr>
          <w:rFonts w:ascii="Garamond" w:eastAsia="Times New Roman" w:hAnsi="Garamond" w:cs="Times New Roman"/>
          <w:sz w:val="24"/>
          <w:szCs w:val="24"/>
          <w:lang w:val="sr-Latn-BA"/>
        </w:rPr>
        <w:t>U cilju aktivacije zelenih površina i podsticanja svakodnevne fizičke aktivnosti, Strategija predviđa izgradnju i opremanje sportskih poligona i rekreativnih zona na teritoriji Glavnog grada:</w:t>
      </w:r>
    </w:p>
    <w:p w:rsidR="004D3B76" w:rsidRPr="005527E2" w:rsidRDefault="004D3B76">
      <w:pPr>
        <w:numPr>
          <w:ilvl w:val="0"/>
          <w:numId w:val="109"/>
        </w:numPr>
        <w:spacing w:before="100" w:beforeAutospacing="1" w:after="100" w:afterAutospacing="1" w:line="240" w:lineRule="auto"/>
        <w:jc w:val="both"/>
        <w:rPr>
          <w:rFonts w:ascii="Garamond" w:eastAsia="Times New Roman" w:hAnsi="Garamond" w:cs="Times New Roman"/>
          <w:sz w:val="24"/>
          <w:szCs w:val="24"/>
          <w:lang w:val="sr-Latn-BA"/>
        </w:rPr>
      </w:pPr>
      <w:r w:rsidRPr="005527E2">
        <w:rPr>
          <w:rFonts w:ascii="Garamond" w:eastAsia="Times New Roman" w:hAnsi="Garamond" w:cs="Times New Roman"/>
          <w:sz w:val="24"/>
          <w:szCs w:val="24"/>
          <w:lang w:val="sr-Latn-BA"/>
        </w:rPr>
        <w:t>Pješačke i trkačke staze sa tartan i prirodnim podlogama, rasvjetom i pametnim klupama na lokacijama: Gorica, Ljubović, Mareza, Tološi, Stari aerodrom.</w:t>
      </w:r>
    </w:p>
    <w:p w:rsidR="004D3B76" w:rsidRPr="005527E2" w:rsidRDefault="004D3B76">
      <w:pPr>
        <w:numPr>
          <w:ilvl w:val="0"/>
          <w:numId w:val="109"/>
        </w:numPr>
        <w:spacing w:before="100" w:beforeAutospacing="1" w:after="100" w:afterAutospacing="1" w:line="240" w:lineRule="auto"/>
        <w:jc w:val="both"/>
        <w:rPr>
          <w:rFonts w:ascii="Garamond" w:eastAsia="Times New Roman" w:hAnsi="Garamond" w:cs="Times New Roman"/>
          <w:sz w:val="24"/>
          <w:szCs w:val="24"/>
          <w:lang w:val="sr-Latn-BA"/>
        </w:rPr>
      </w:pPr>
      <w:r w:rsidRPr="005527E2">
        <w:rPr>
          <w:rFonts w:ascii="Garamond" w:eastAsia="Times New Roman" w:hAnsi="Garamond" w:cs="Times New Roman"/>
          <w:sz w:val="24"/>
          <w:szCs w:val="24"/>
          <w:lang w:val="sr-Latn-BA"/>
        </w:rPr>
        <w:t>Sportski sadržaji u parkovima: padel, fitnes, workout, 3x3 košarka, stoni tenis, mini-fudbal.</w:t>
      </w:r>
    </w:p>
    <w:p w:rsidR="004D3B76" w:rsidRPr="005527E2" w:rsidRDefault="004D3B76">
      <w:pPr>
        <w:numPr>
          <w:ilvl w:val="0"/>
          <w:numId w:val="109"/>
        </w:numPr>
        <w:spacing w:before="100" w:beforeAutospacing="1" w:after="100" w:afterAutospacing="1" w:line="240" w:lineRule="auto"/>
        <w:jc w:val="both"/>
        <w:rPr>
          <w:rFonts w:ascii="Garamond" w:eastAsia="Times New Roman" w:hAnsi="Garamond" w:cs="Times New Roman"/>
          <w:sz w:val="24"/>
          <w:szCs w:val="24"/>
          <w:lang w:val="sr-Latn-BA"/>
        </w:rPr>
      </w:pPr>
      <w:r w:rsidRPr="005527E2">
        <w:rPr>
          <w:rFonts w:ascii="Garamond" w:eastAsia="Times New Roman" w:hAnsi="Garamond" w:cs="Times New Roman"/>
          <w:sz w:val="24"/>
          <w:szCs w:val="24"/>
          <w:lang w:val="sr-Latn-BA"/>
        </w:rPr>
        <w:t>Lokalni sportski poligoni i igrališta u naseljima: Dajbabska gora, Masline, Tološi, Zabjelo (Jerevanska ulica).</w:t>
      </w:r>
    </w:p>
    <w:p w:rsidR="004D3B76" w:rsidRPr="005527E2" w:rsidRDefault="004D3B76" w:rsidP="004D3B76">
      <w:pPr>
        <w:spacing w:before="100" w:beforeAutospacing="1" w:after="100" w:afterAutospacing="1" w:line="240" w:lineRule="auto"/>
        <w:jc w:val="both"/>
        <w:rPr>
          <w:rFonts w:ascii="Garamond" w:eastAsia="Times New Roman" w:hAnsi="Garamond" w:cs="Times New Roman"/>
          <w:sz w:val="24"/>
          <w:szCs w:val="24"/>
          <w:lang w:val="sr-Latn-BA"/>
        </w:rPr>
      </w:pPr>
      <w:r w:rsidRPr="005527E2">
        <w:rPr>
          <w:rFonts w:ascii="Garamond" w:eastAsia="Times New Roman" w:hAnsi="Garamond" w:cs="Times New Roman"/>
          <w:sz w:val="24"/>
          <w:szCs w:val="24"/>
          <w:lang w:val="sr-Latn-BA"/>
        </w:rPr>
        <w:t>Ove inicijative imaju za cilj stvaranje dostupnih, sigurnih i multifunkcionalnih prostora za rekreaciju građana svih uzrasta.</w:t>
      </w:r>
    </w:p>
    <w:p w:rsidR="004D3B76" w:rsidRPr="005527E2" w:rsidRDefault="004D3B76" w:rsidP="004D3B76">
      <w:pPr>
        <w:spacing w:before="100" w:beforeAutospacing="1" w:after="100" w:afterAutospacing="1" w:line="240" w:lineRule="auto"/>
        <w:jc w:val="both"/>
        <w:outlineLvl w:val="2"/>
        <w:rPr>
          <w:rFonts w:ascii="Garamond" w:eastAsia="Times New Roman" w:hAnsi="Garamond" w:cs="Times New Roman"/>
          <w:b/>
          <w:bCs/>
          <w:sz w:val="24"/>
          <w:szCs w:val="24"/>
          <w:lang w:val="sr-Latn-BA"/>
        </w:rPr>
      </w:pPr>
      <w:r w:rsidRPr="005527E2">
        <w:rPr>
          <w:rFonts w:ascii="Garamond" w:eastAsia="Times New Roman" w:hAnsi="Garamond" w:cs="Times New Roman"/>
          <w:b/>
          <w:bCs/>
          <w:sz w:val="24"/>
          <w:szCs w:val="24"/>
          <w:lang w:val="sr-Latn-BA"/>
        </w:rPr>
        <w:t>4.5 Školski sport i dostupnost infrastrukture</w:t>
      </w:r>
    </w:p>
    <w:p w:rsidR="004D3B76" w:rsidRPr="005527E2" w:rsidRDefault="004D3B76" w:rsidP="004D3B76">
      <w:pPr>
        <w:spacing w:before="100" w:beforeAutospacing="1" w:after="100" w:afterAutospacing="1" w:line="240" w:lineRule="auto"/>
        <w:jc w:val="both"/>
        <w:rPr>
          <w:rFonts w:ascii="Garamond" w:eastAsia="Times New Roman" w:hAnsi="Garamond" w:cs="Times New Roman"/>
          <w:sz w:val="24"/>
          <w:szCs w:val="24"/>
          <w:lang w:val="sr-Latn-BA"/>
        </w:rPr>
      </w:pPr>
      <w:r w:rsidRPr="005527E2">
        <w:rPr>
          <w:rFonts w:ascii="Garamond" w:eastAsia="Times New Roman" w:hAnsi="Garamond" w:cs="Times New Roman"/>
          <w:sz w:val="24"/>
          <w:szCs w:val="24"/>
          <w:lang w:val="sr-Latn-BA"/>
        </w:rPr>
        <w:t>Strategija prepoznaje školski sport kao temelj masovnog uključivanja djece i mladih u fizičku aktivnost. Analiza postojećeg stanja ukazuje na potrebu za razvojem vannastavnih sportskih sekcija u osnovnim i srednjim školama, otvaranjem školskih poligona za građane van nastavnog vremena, subvencionisanjem troškova za djecu iz osjetljivih grupa, kao i jačanjem saradnje sa Ministarstvom prosvjete i školama. Poseban fokus stavlja se na inkluziju djece sa invaliditetom i posebnim obrazovnim potrebama, kroz prilagođavanje infrastrukture i razvoj inkluzivnih programa.</w:t>
      </w:r>
    </w:p>
    <w:p w:rsidR="004D3B76" w:rsidRPr="005527E2" w:rsidRDefault="004D3B76" w:rsidP="004D3B76">
      <w:pPr>
        <w:spacing w:before="100" w:beforeAutospacing="1" w:after="100" w:afterAutospacing="1" w:line="240" w:lineRule="auto"/>
        <w:jc w:val="both"/>
        <w:rPr>
          <w:rFonts w:ascii="Garamond" w:eastAsia="Times New Roman" w:hAnsi="Garamond" w:cs="Times New Roman"/>
          <w:sz w:val="24"/>
          <w:szCs w:val="24"/>
          <w:lang w:val="sr-Latn-BA"/>
        </w:rPr>
      </w:pPr>
      <w:r w:rsidRPr="005527E2">
        <w:rPr>
          <w:rFonts w:ascii="Garamond" w:eastAsia="Times New Roman" w:hAnsi="Garamond" w:cs="Times New Roman"/>
          <w:sz w:val="24"/>
          <w:szCs w:val="24"/>
          <w:lang w:val="sr-Latn-BA"/>
        </w:rPr>
        <w:t xml:space="preserve">Infrastrukturni razvoj sporta u Glavnom gradu Podgorici predstavlja vizionarski poduhvat koji zahtijeva koordinaciju sa nacionalnim institucijama, sportskim savezima i lokalnim zajednicama. Kroz strateško planiranje, realizaciju kapitalnih projekata, valorizaciju postojećih kapaciteta i </w:t>
      </w:r>
      <w:r w:rsidRPr="005527E2">
        <w:rPr>
          <w:rFonts w:ascii="Garamond" w:eastAsia="Times New Roman" w:hAnsi="Garamond" w:cs="Times New Roman"/>
          <w:sz w:val="24"/>
          <w:szCs w:val="24"/>
          <w:lang w:val="sr-Latn-BA"/>
        </w:rPr>
        <w:lastRenderedPageBreak/>
        <w:t>inkluzivne mjere, Podgorica se pozicionira kao regionalni lider u razvoju sporta, sa jasnim ciljem da sport bude dostupan, kvalitetan i održiv za sve građane.</w:t>
      </w:r>
    </w:p>
    <w:p w:rsidR="00651E7C" w:rsidRDefault="009B1137" w:rsidP="004D3B76">
      <w:pPr>
        <w:ind w:left="720"/>
        <w:rPr>
          <w:rFonts w:ascii="Garamond" w:hAnsi="Garamond"/>
          <w:b/>
          <w:bCs/>
          <w:sz w:val="28"/>
          <w:szCs w:val="28"/>
          <w:lang w:val="sr-Latn-BA"/>
        </w:rPr>
      </w:pPr>
      <w:r w:rsidRPr="000B2503">
        <w:rPr>
          <w:rFonts w:ascii="Garamond" w:hAnsi="Garamond" w:cs="Times New Roman"/>
          <w:sz w:val="24"/>
          <w:szCs w:val="24"/>
          <w:lang w:val="sr-Latn-BA"/>
        </w:rPr>
        <w:br/>
      </w:r>
      <w:bookmarkStart w:id="9" w:name="_Hlk207101590"/>
      <w:r w:rsidR="00651E7C" w:rsidRPr="00CB799A">
        <w:rPr>
          <w:rFonts w:ascii="Garamond" w:hAnsi="Garamond"/>
          <w:b/>
          <w:bCs/>
          <w:sz w:val="28"/>
          <w:szCs w:val="28"/>
          <w:lang w:val="sr-Latn-BA"/>
        </w:rPr>
        <w:t>5. POPIS I ANALIZA SPORTSKIH POVRŠINA U VLASNIŠTVU GLAVNOG GRADA</w:t>
      </w:r>
    </w:p>
    <w:bookmarkEnd w:id="9"/>
    <w:p w:rsidR="00651E7C" w:rsidRPr="00CB799A" w:rsidRDefault="00651E7C" w:rsidP="00651E7C">
      <w:pPr>
        <w:pStyle w:val="NoSpacing"/>
        <w:ind w:firstLine="720"/>
        <w:rPr>
          <w:rFonts w:ascii="Garamond" w:hAnsi="Garamond"/>
          <w:b/>
          <w:bCs/>
          <w:sz w:val="28"/>
          <w:szCs w:val="28"/>
          <w:lang w:val="sr-Latn-BA"/>
        </w:rPr>
      </w:pPr>
    </w:p>
    <w:p w:rsidR="00651E7C" w:rsidRPr="00CB799A" w:rsidRDefault="00651E7C" w:rsidP="00651E7C">
      <w:pPr>
        <w:pStyle w:val="NoSpacing"/>
        <w:jc w:val="both"/>
        <w:rPr>
          <w:rFonts w:ascii="Garamond" w:hAnsi="Garamond"/>
          <w:lang w:val="sr-Latn-BA"/>
        </w:rPr>
      </w:pPr>
      <w:r w:rsidRPr="00CB799A">
        <w:rPr>
          <w:rFonts w:ascii="Garamond" w:hAnsi="Garamond"/>
          <w:lang w:val="sr-Latn-BA"/>
        </w:rPr>
        <w:t>Na teritoriji Podgorice postoji razvijena mreža sportskih poligona i sadržaja na otvorenom, koji su dostupni građanima svih uzrasta. Pored brojnih poligona za košarku, fudbal i druge aktivnosti, Grad je postavio i:</w:t>
      </w:r>
    </w:p>
    <w:p w:rsidR="00651E7C" w:rsidRDefault="00651E7C">
      <w:pPr>
        <w:pStyle w:val="NoSpacing"/>
        <w:numPr>
          <w:ilvl w:val="0"/>
          <w:numId w:val="85"/>
        </w:numPr>
        <w:rPr>
          <w:rFonts w:ascii="Garamond" w:hAnsi="Garamond"/>
          <w:lang w:val="sr-Latn-BA"/>
        </w:rPr>
      </w:pPr>
      <w:r w:rsidRPr="00CB799A">
        <w:rPr>
          <w:rFonts w:ascii="Garamond" w:hAnsi="Garamond"/>
          <w:lang w:val="sr-Latn-BA"/>
        </w:rPr>
        <w:t>78 stolova za stoni tenis</w:t>
      </w:r>
    </w:p>
    <w:p w:rsidR="00651E7C" w:rsidRDefault="00651E7C">
      <w:pPr>
        <w:pStyle w:val="NoSpacing"/>
        <w:numPr>
          <w:ilvl w:val="0"/>
          <w:numId w:val="85"/>
        </w:numPr>
        <w:rPr>
          <w:rFonts w:ascii="Garamond" w:hAnsi="Garamond"/>
          <w:lang w:val="sr-Latn-BA"/>
        </w:rPr>
      </w:pPr>
      <w:r w:rsidRPr="00CB799A">
        <w:rPr>
          <w:rFonts w:ascii="Garamond" w:hAnsi="Garamond"/>
          <w:lang w:val="sr-Latn-BA"/>
        </w:rPr>
        <w:t>17 stolova za teqball</w:t>
      </w:r>
    </w:p>
    <w:p w:rsidR="00651E7C" w:rsidRDefault="00651E7C">
      <w:pPr>
        <w:pStyle w:val="NoSpacing"/>
        <w:numPr>
          <w:ilvl w:val="0"/>
          <w:numId w:val="85"/>
        </w:numPr>
        <w:rPr>
          <w:rFonts w:ascii="Garamond" w:hAnsi="Garamond"/>
          <w:lang w:val="sr-Latn-BA"/>
        </w:rPr>
      </w:pPr>
      <w:r w:rsidRPr="00CB799A">
        <w:rPr>
          <w:rFonts w:ascii="Garamond" w:hAnsi="Garamond"/>
          <w:lang w:val="sr-Latn-BA"/>
        </w:rPr>
        <w:t>35 stolova za šah</w:t>
      </w:r>
    </w:p>
    <w:p w:rsidR="00651E7C" w:rsidRDefault="00651E7C">
      <w:pPr>
        <w:pStyle w:val="NoSpacing"/>
        <w:numPr>
          <w:ilvl w:val="0"/>
          <w:numId w:val="85"/>
        </w:numPr>
        <w:rPr>
          <w:rFonts w:ascii="Garamond" w:hAnsi="Garamond"/>
          <w:lang w:val="sr-Latn-BA"/>
        </w:rPr>
      </w:pPr>
      <w:r w:rsidRPr="00CB799A">
        <w:rPr>
          <w:rFonts w:ascii="Garamond" w:hAnsi="Garamond"/>
          <w:lang w:val="sr-Latn-BA"/>
        </w:rPr>
        <w:t>33 lokacije sa multifunkcionalnim spravama za trening na otvorenom</w:t>
      </w:r>
    </w:p>
    <w:p w:rsidR="00651E7C" w:rsidRDefault="00651E7C" w:rsidP="00651E7C">
      <w:pPr>
        <w:pStyle w:val="NoSpacing"/>
        <w:rPr>
          <w:rFonts w:ascii="Garamond" w:hAnsi="Garamond"/>
          <w:lang w:val="sr-Latn-BA"/>
        </w:rPr>
      </w:pPr>
    </w:p>
    <w:p w:rsidR="00651E7C" w:rsidRPr="00CB799A" w:rsidRDefault="00651E7C" w:rsidP="00651E7C">
      <w:pPr>
        <w:pStyle w:val="NoSpacing"/>
        <w:jc w:val="both"/>
        <w:rPr>
          <w:rFonts w:ascii="Garamond" w:hAnsi="Garamond"/>
          <w:lang w:val="sr-Latn-BA"/>
        </w:rPr>
      </w:pPr>
      <w:r w:rsidRPr="00CB799A">
        <w:rPr>
          <w:rFonts w:ascii="Garamond" w:hAnsi="Garamond"/>
          <w:lang w:val="sr-Latn-BA"/>
        </w:rPr>
        <w:t>Ovi sadržaji značajno doprinose razvoju kulture bavljenja sportom i zdravih stilova života. Poseban akcenat stavljen je na podsticanje fizičke aktivnosti među djecom i mladima, jer dostupna i atraktivna infrastruktura predstavlja osnovu za stvaranje sportskih navika od najranijeg uzrasta.</w:t>
      </w:r>
    </w:p>
    <w:p w:rsidR="00651E7C" w:rsidRPr="00CB799A" w:rsidRDefault="00651E7C" w:rsidP="00651E7C">
      <w:pPr>
        <w:pStyle w:val="NoSpacing"/>
        <w:rPr>
          <w:rFonts w:ascii="Garamond" w:hAnsi="Garamond"/>
          <w:lang w:val="sr-Latn-BA"/>
        </w:rPr>
      </w:pPr>
    </w:p>
    <w:p w:rsidR="00651E7C" w:rsidRDefault="00651E7C" w:rsidP="00651E7C">
      <w:pPr>
        <w:pStyle w:val="NoSpacing"/>
        <w:ind w:firstLine="720"/>
        <w:rPr>
          <w:rFonts w:ascii="Garamond" w:hAnsi="Garamond"/>
          <w:b/>
          <w:bCs/>
          <w:lang w:val="sr-Latn-BA"/>
        </w:rPr>
      </w:pPr>
      <w:r>
        <w:rPr>
          <w:rFonts w:ascii="Garamond" w:hAnsi="Garamond"/>
          <w:b/>
          <w:bCs/>
          <w:lang w:val="sr-Latn-BA"/>
        </w:rPr>
        <w:t xml:space="preserve">5.1. </w:t>
      </w:r>
      <w:bookmarkStart w:id="10" w:name="_Hlk207101689"/>
      <w:r w:rsidRPr="00CB799A">
        <w:rPr>
          <w:rFonts w:ascii="Garamond" w:hAnsi="Garamond"/>
          <w:b/>
          <w:bCs/>
          <w:lang w:val="sr-Latn-BA"/>
        </w:rPr>
        <w:t>Identifikovani izazovi</w:t>
      </w:r>
      <w:bookmarkEnd w:id="10"/>
    </w:p>
    <w:p w:rsidR="00651E7C" w:rsidRPr="00CB799A" w:rsidRDefault="00651E7C" w:rsidP="00651E7C">
      <w:pPr>
        <w:pStyle w:val="NoSpacing"/>
        <w:ind w:firstLine="720"/>
        <w:rPr>
          <w:rFonts w:ascii="Garamond" w:hAnsi="Garamond"/>
          <w:b/>
          <w:bCs/>
          <w:lang w:val="sr-Latn-BA"/>
        </w:rPr>
      </w:pPr>
    </w:p>
    <w:p w:rsidR="00651E7C" w:rsidRPr="00CB799A" w:rsidRDefault="00651E7C" w:rsidP="00651E7C">
      <w:pPr>
        <w:pStyle w:val="NoSpacing"/>
        <w:jc w:val="both"/>
        <w:rPr>
          <w:rFonts w:ascii="Garamond" w:hAnsi="Garamond"/>
          <w:lang w:val="sr-Latn-BA"/>
        </w:rPr>
      </w:pPr>
      <w:r w:rsidRPr="00CB799A">
        <w:rPr>
          <w:rFonts w:ascii="Garamond" w:hAnsi="Garamond"/>
          <w:lang w:val="sr-Latn-BA"/>
        </w:rPr>
        <w:t>Uprkos značajnim ulaganjima u prethodnim godinama, evidentni su problemi koji ograničavaju punu funkcionalnost postojećih sadržaja:</w:t>
      </w:r>
    </w:p>
    <w:p w:rsidR="00651E7C" w:rsidRDefault="00651E7C">
      <w:pPr>
        <w:pStyle w:val="NoSpacing"/>
        <w:numPr>
          <w:ilvl w:val="0"/>
          <w:numId w:val="85"/>
        </w:numPr>
        <w:rPr>
          <w:rFonts w:ascii="Garamond" w:hAnsi="Garamond"/>
          <w:lang w:val="sr-Latn-BA"/>
        </w:rPr>
      </w:pPr>
      <w:r w:rsidRPr="00CB799A">
        <w:rPr>
          <w:rFonts w:ascii="Garamond" w:hAnsi="Garamond"/>
          <w:lang w:val="sr-Latn-BA"/>
        </w:rPr>
        <w:t>nedovoljno kvalitetno i redovno održavanje pojedinih poligona i sprava</w:t>
      </w:r>
    </w:p>
    <w:p w:rsidR="00651E7C" w:rsidRDefault="00651E7C">
      <w:pPr>
        <w:pStyle w:val="NoSpacing"/>
        <w:numPr>
          <w:ilvl w:val="0"/>
          <w:numId w:val="85"/>
        </w:numPr>
        <w:rPr>
          <w:rFonts w:ascii="Garamond" w:hAnsi="Garamond"/>
          <w:lang w:val="sr-Latn-BA"/>
        </w:rPr>
      </w:pPr>
      <w:r w:rsidRPr="00CB799A">
        <w:rPr>
          <w:rFonts w:ascii="Garamond" w:hAnsi="Garamond"/>
          <w:lang w:val="sr-Latn-BA"/>
        </w:rPr>
        <w:t>vandalizam i oštećivanje mobilijara od strane nesavjesnih pojedinaca</w:t>
      </w:r>
    </w:p>
    <w:p w:rsidR="00651E7C" w:rsidRDefault="00651E7C">
      <w:pPr>
        <w:pStyle w:val="NoSpacing"/>
        <w:numPr>
          <w:ilvl w:val="0"/>
          <w:numId w:val="85"/>
        </w:numPr>
        <w:rPr>
          <w:rFonts w:ascii="Garamond" w:hAnsi="Garamond"/>
          <w:lang w:val="sr-Latn-BA"/>
        </w:rPr>
      </w:pPr>
      <w:r w:rsidRPr="00CB799A">
        <w:rPr>
          <w:rFonts w:ascii="Garamond" w:hAnsi="Garamond"/>
          <w:lang w:val="sr-Latn-BA"/>
        </w:rPr>
        <w:t>nedostatak slobodnih gradskih parcela u pojedinim naseljima za izgradnju novih poligona</w:t>
      </w:r>
    </w:p>
    <w:p w:rsidR="00651E7C" w:rsidRDefault="00651E7C">
      <w:pPr>
        <w:pStyle w:val="NoSpacing"/>
        <w:numPr>
          <w:ilvl w:val="0"/>
          <w:numId w:val="85"/>
        </w:numPr>
        <w:rPr>
          <w:rFonts w:ascii="Garamond" w:hAnsi="Garamond"/>
          <w:lang w:val="sr-Latn-BA"/>
        </w:rPr>
      </w:pPr>
      <w:r w:rsidRPr="00CB799A">
        <w:rPr>
          <w:rFonts w:ascii="Garamond" w:hAnsi="Garamond"/>
          <w:lang w:val="sr-Latn-BA"/>
        </w:rPr>
        <w:t>nedovoljna prilagođenost sadržaja osobama sa invaliditetom</w:t>
      </w:r>
    </w:p>
    <w:p w:rsidR="00651E7C" w:rsidRDefault="00651E7C">
      <w:pPr>
        <w:pStyle w:val="NoSpacing"/>
        <w:numPr>
          <w:ilvl w:val="0"/>
          <w:numId w:val="85"/>
        </w:numPr>
        <w:rPr>
          <w:rFonts w:ascii="Garamond" w:hAnsi="Garamond"/>
          <w:lang w:val="sr-Latn-BA"/>
        </w:rPr>
      </w:pPr>
      <w:r w:rsidRPr="00CB799A">
        <w:rPr>
          <w:rFonts w:ascii="Garamond" w:hAnsi="Garamond"/>
          <w:lang w:val="sr-Latn-BA"/>
        </w:rPr>
        <w:t>nedostatak raznovrsnosti u tipovima sportskih terena, jer dominiraju poligoni za košarku i fudbal</w:t>
      </w:r>
    </w:p>
    <w:p w:rsidR="00651E7C" w:rsidRPr="00CB799A" w:rsidRDefault="00651E7C" w:rsidP="00651E7C">
      <w:pPr>
        <w:pStyle w:val="NoSpacing"/>
        <w:rPr>
          <w:rFonts w:ascii="Garamond" w:hAnsi="Garamond"/>
          <w:lang w:val="sr-Latn-BA"/>
        </w:rPr>
      </w:pPr>
    </w:p>
    <w:p w:rsidR="00651E7C" w:rsidRDefault="00651E7C" w:rsidP="00651E7C">
      <w:pPr>
        <w:pStyle w:val="NoSpacing"/>
        <w:ind w:firstLine="720"/>
        <w:rPr>
          <w:rFonts w:ascii="Garamond" w:hAnsi="Garamond"/>
          <w:b/>
          <w:bCs/>
          <w:lang w:val="sr-Latn-BA"/>
        </w:rPr>
      </w:pPr>
      <w:r>
        <w:rPr>
          <w:rFonts w:ascii="Garamond" w:hAnsi="Garamond"/>
          <w:b/>
          <w:bCs/>
          <w:lang w:val="sr-Latn-BA"/>
        </w:rPr>
        <w:t xml:space="preserve">5.2. </w:t>
      </w:r>
      <w:bookmarkStart w:id="11" w:name="_Hlk207101712"/>
      <w:r w:rsidRPr="00CB799A">
        <w:rPr>
          <w:rFonts w:ascii="Garamond" w:hAnsi="Garamond"/>
          <w:b/>
          <w:bCs/>
          <w:lang w:val="sr-Latn-BA"/>
        </w:rPr>
        <w:t>Planirane aktivnosti i smjernice razvoja</w:t>
      </w:r>
      <w:bookmarkEnd w:id="11"/>
    </w:p>
    <w:p w:rsidR="00651E7C" w:rsidRPr="00CB799A" w:rsidRDefault="00651E7C" w:rsidP="00651E7C">
      <w:pPr>
        <w:pStyle w:val="NoSpacing"/>
        <w:ind w:firstLine="720"/>
        <w:rPr>
          <w:rFonts w:ascii="Garamond" w:hAnsi="Garamond"/>
          <w:b/>
          <w:bCs/>
          <w:lang w:val="sr-Latn-BA"/>
        </w:rPr>
      </w:pPr>
    </w:p>
    <w:p w:rsidR="00651E7C" w:rsidRPr="00CB799A" w:rsidRDefault="00651E7C" w:rsidP="00651E7C">
      <w:pPr>
        <w:pStyle w:val="NoSpacing"/>
        <w:rPr>
          <w:rFonts w:ascii="Garamond" w:hAnsi="Garamond"/>
          <w:lang w:val="sr-Latn-BA"/>
        </w:rPr>
      </w:pPr>
      <w:r w:rsidRPr="00CB799A">
        <w:rPr>
          <w:rFonts w:ascii="Garamond" w:hAnsi="Garamond"/>
          <w:lang w:val="sr-Latn-BA"/>
        </w:rPr>
        <w:t>U narednom periodu prioriteti Glavnog grada biće:</w:t>
      </w:r>
    </w:p>
    <w:p w:rsidR="00651E7C" w:rsidRDefault="00651E7C">
      <w:pPr>
        <w:pStyle w:val="NoSpacing"/>
        <w:numPr>
          <w:ilvl w:val="0"/>
          <w:numId w:val="85"/>
        </w:numPr>
        <w:rPr>
          <w:rFonts w:ascii="Garamond" w:hAnsi="Garamond"/>
          <w:lang w:val="sr-Latn-BA"/>
        </w:rPr>
      </w:pPr>
      <w:r w:rsidRPr="00CB799A">
        <w:rPr>
          <w:rFonts w:ascii="Garamond" w:hAnsi="Garamond"/>
          <w:lang w:val="sr-Latn-BA"/>
        </w:rPr>
        <w:t>Izrada mape potreba i planiranja lokacija – definisanje naselja sa nedostatkom sportskih sadržaja i obezbjeđivanje adekvatnih lokacija za buduće poligone i terene</w:t>
      </w:r>
    </w:p>
    <w:p w:rsidR="00651E7C" w:rsidRDefault="00651E7C">
      <w:pPr>
        <w:pStyle w:val="NoSpacing"/>
        <w:numPr>
          <w:ilvl w:val="0"/>
          <w:numId w:val="85"/>
        </w:numPr>
        <w:rPr>
          <w:rFonts w:ascii="Garamond" w:hAnsi="Garamond"/>
          <w:lang w:val="sr-Latn-BA"/>
        </w:rPr>
      </w:pPr>
      <w:r w:rsidRPr="00CB799A">
        <w:rPr>
          <w:rFonts w:ascii="Garamond" w:hAnsi="Garamond"/>
          <w:lang w:val="sr-Latn-BA"/>
        </w:rPr>
        <w:t>Adaptacija i modernizacija postojećih poligona – zamjena dotrajale opreme i mobilijara, unapređenje rasvjete, pristupačnosti i bezbjednosnih uslova</w:t>
      </w:r>
    </w:p>
    <w:p w:rsidR="00651E7C" w:rsidRDefault="00651E7C">
      <w:pPr>
        <w:pStyle w:val="NoSpacing"/>
        <w:numPr>
          <w:ilvl w:val="0"/>
          <w:numId w:val="85"/>
        </w:numPr>
        <w:rPr>
          <w:rFonts w:ascii="Garamond" w:hAnsi="Garamond"/>
          <w:lang w:val="sr-Latn-BA"/>
        </w:rPr>
      </w:pPr>
      <w:r w:rsidRPr="00CB799A">
        <w:rPr>
          <w:rFonts w:ascii="Garamond" w:hAnsi="Garamond"/>
          <w:lang w:val="sr-Latn-BA"/>
        </w:rPr>
        <w:t>Uvođenje većeg broja sadržaja za inkluzivne i porodične aktivnosti, uključujući dječiji fitnes, poligone za najmlađe i zone za sportske aktivnosti osoba sa invaliditetom</w:t>
      </w:r>
    </w:p>
    <w:p w:rsidR="00651E7C" w:rsidRDefault="00651E7C">
      <w:pPr>
        <w:pStyle w:val="NoSpacing"/>
        <w:numPr>
          <w:ilvl w:val="0"/>
          <w:numId w:val="85"/>
        </w:numPr>
        <w:rPr>
          <w:rFonts w:ascii="Garamond" w:hAnsi="Garamond"/>
          <w:lang w:val="sr-Latn-BA"/>
        </w:rPr>
      </w:pPr>
      <w:r w:rsidRPr="00CB799A">
        <w:rPr>
          <w:rFonts w:ascii="Garamond" w:hAnsi="Garamond"/>
          <w:lang w:val="sr-Latn-BA"/>
        </w:rPr>
        <w:t>Diversifikacija sportskih aktivnosti – proširenje ponude izgradnjom poligona za odbojku, tenis, rukomet, kao i zona za alternativne i moderne sportove</w:t>
      </w:r>
    </w:p>
    <w:p w:rsidR="00651E7C" w:rsidRDefault="00651E7C">
      <w:pPr>
        <w:pStyle w:val="NoSpacing"/>
        <w:numPr>
          <w:ilvl w:val="0"/>
          <w:numId w:val="85"/>
        </w:numPr>
        <w:rPr>
          <w:rFonts w:ascii="Garamond" w:hAnsi="Garamond"/>
          <w:lang w:val="sr-Latn-BA"/>
        </w:rPr>
      </w:pPr>
      <w:r w:rsidRPr="00CB799A">
        <w:rPr>
          <w:rFonts w:ascii="Garamond" w:hAnsi="Garamond"/>
          <w:lang w:val="sr-Latn-BA"/>
        </w:rPr>
        <w:t xml:space="preserve">Saradnja sa ključnim partnerima – uključivanje Crnogorskog olimpijskog komiteta (COK), </w:t>
      </w:r>
      <w:r w:rsidR="0039643D" w:rsidRPr="00A64712">
        <w:rPr>
          <w:rFonts w:ascii="Garamond" w:hAnsi="Garamond"/>
          <w:bCs/>
          <w:lang w:val="sr-Latn-BA"/>
        </w:rPr>
        <w:t xml:space="preserve">Paraolimpijskog komiteta Crne Gore (POKCG), </w:t>
      </w:r>
      <w:r w:rsidRPr="00CB799A">
        <w:rPr>
          <w:rFonts w:ascii="Garamond" w:hAnsi="Garamond"/>
          <w:lang w:val="sr-Latn-BA"/>
        </w:rPr>
        <w:t>Ministarstva sporta i mladih i saveza sportskih organizacija u planiranje, izgradnju i održavanje sportskih sadržaja</w:t>
      </w:r>
    </w:p>
    <w:p w:rsidR="00651E7C" w:rsidRPr="00CB799A" w:rsidRDefault="00651E7C">
      <w:pPr>
        <w:pStyle w:val="NoSpacing"/>
        <w:numPr>
          <w:ilvl w:val="0"/>
          <w:numId w:val="85"/>
        </w:numPr>
        <w:rPr>
          <w:rFonts w:ascii="Garamond" w:hAnsi="Garamond"/>
          <w:lang w:val="sr-Latn-BA"/>
        </w:rPr>
      </w:pPr>
      <w:r w:rsidRPr="00CB799A">
        <w:rPr>
          <w:rFonts w:ascii="Garamond" w:hAnsi="Garamond"/>
          <w:lang w:val="sr-Latn-BA"/>
        </w:rPr>
        <w:lastRenderedPageBreak/>
        <w:t>Sistem video nadzora i monitoring vandalizma – postavljanje kamera i uspostavljanje efikasnog sistema prijavljivanja i sankcionisanja oštećivanja javne imovine</w:t>
      </w:r>
    </w:p>
    <w:p w:rsidR="00651E7C" w:rsidRPr="00CB799A" w:rsidRDefault="00651E7C">
      <w:pPr>
        <w:pStyle w:val="NoSpacing"/>
        <w:numPr>
          <w:ilvl w:val="0"/>
          <w:numId w:val="86"/>
        </w:numPr>
        <w:rPr>
          <w:rFonts w:ascii="Garamond" w:hAnsi="Garamond"/>
          <w:lang w:val="sr-Latn-BA"/>
        </w:rPr>
      </w:pPr>
      <w:r w:rsidRPr="00CB799A">
        <w:rPr>
          <w:rFonts w:ascii="Garamond" w:hAnsi="Garamond"/>
          <w:lang w:val="sr-Latn-BA"/>
        </w:rPr>
        <w:t>Dodatne preporuke</w:t>
      </w:r>
    </w:p>
    <w:p w:rsidR="00651E7C" w:rsidRDefault="00651E7C">
      <w:pPr>
        <w:pStyle w:val="NoSpacing"/>
        <w:numPr>
          <w:ilvl w:val="0"/>
          <w:numId w:val="86"/>
        </w:numPr>
        <w:rPr>
          <w:rFonts w:ascii="Garamond" w:hAnsi="Garamond"/>
          <w:lang w:val="sr-Latn-BA"/>
        </w:rPr>
      </w:pPr>
      <w:r w:rsidRPr="00CB799A">
        <w:rPr>
          <w:rFonts w:ascii="Garamond" w:hAnsi="Garamond"/>
          <w:lang w:val="sr-Latn-BA"/>
        </w:rPr>
        <w:t>Razvoj digitalne platforme sa mapom svih dostupnih sportskih površina i sadržaja, koja bi građanima omogućila lak pristup informacijama o lokacijama, uslovima i terminima korišćenja</w:t>
      </w:r>
    </w:p>
    <w:p w:rsidR="00651E7C" w:rsidRDefault="00651E7C">
      <w:pPr>
        <w:pStyle w:val="NoSpacing"/>
        <w:numPr>
          <w:ilvl w:val="0"/>
          <w:numId w:val="86"/>
        </w:numPr>
        <w:rPr>
          <w:rFonts w:ascii="Garamond" w:hAnsi="Garamond"/>
          <w:lang w:val="sr-Latn-BA"/>
        </w:rPr>
      </w:pPr>
      <w:r w:rsidRPr="00CB799A">
        <w:rPr>
          <w:rFonts w:ascii="Garamond" w:hAnsi="Garamond"/>
          <w:lang w:val="sr-Latn-BA"/>
        </w:rPr>
        <w:t>Organizovanje lokalnih sportskih i rekreativnih programa na poligonima tokom cijele godine, kako bi se podstakla masovna upotreba postojećih kapaciteta</w:t>
      </w:r>
    </w:p>
    <w:p w:rsidR="00651E7C" w:rsidRDefault="00651E7C">
      <w:pPr>
        <w:pStyle w:val="NoSpacing"/>
        <w:numPr>
          <w:ilvl w:val="0"/>
          <w:numId w:val="86"/>
        </w:numPr>
        <w:rPr>
          <w:rFonts w:ascii="Garamond" w:hAnsi="Garamond"/>
          <w:lang w:val="sr-Latn-BA"/>
        </w:rPr>
      </w:pPr>
      <w:r w:rsidRPr="00CB799A">
        <w:rPr>
          <w:rFonts w:ascii="Garamond" w:hAnsi="Garamond"/>
          <w:lang w:val="sr-Latn-BA"/>
        </w:rPr>
        <w:t>Posebni programi za škole i vrtiće – dogovor sa obrazovnim ustanovama o korišćenju gradskih poligona za vannastavne sportske aktivnosti</w:t>
      </w:r>
    </w:p>
    <w:p w:rsidR="00651E7C" w:rsidRDefault="00651E7C" w:rsidP="00651E7C">
      <w:pPr>
        <w:pStyle w:val="NoSpacing"/>
        <w:rPr>
          <w:rFonts w:ascii="Garamond" w:hAnsi="Garamond"/>
          <w:lang w:val="sr-Latn-BA"/>
        </w:rPr>
      </w:pPr>
    </w:p>
    <w:p w:rsidR="00651E7C" w:rsidRDefault="00651E7C" w:rsidP="00651E7C">
      <w:pPr>
        <w:pStyle w:val="NoSpacing"/>
        <w:rPr>
          <w:rFonts w:ascii="Garamond" w:hAnsi="Garamond"/>
          <w:lang w:val="sr-Latn-BA"/>
        </w:rPr>
      </w:pPr>
    </w:p>
    <w:p w:rsidR="00651E7C" w:rsidRDefault="00651E7C" w:rsidP="00651E7C">
      <w:pPr>
        <w:pStyle w:val="NoSpacing"/>
        <w:ind w:firstLine="720"/>
        <w:rPr>
          <w:rFonts w:ascii="Garamond" w:hAnsi="Garamond"/>
          <w:b/>
          <w:bCs/>
          <w:lang w:val="sr-Latn-BA"/>
        </w:rPr>
      </w:pPr>
      <w:r>
        <w:rPr>
          <w:rFonts w:ascii="Garamond" w:hAnsi="Garamond"/>
          <w:b/>
          <w:bCs/>
          <w:lang w:val="sr-Latn-BA"/>
        </w:rPr>
        <w:t xml:space="preserve">5.3. </w:t>
      </w:r>
      <w:bookmarkStart w:id="12" w:name="_Hlk207101735"/>
      <w:r w:rsidRPr="005D0EF0">
        <w:rPr>
          <w:rFonts w:ascii="Garamond" w:hAnsi="Garamond"/>
          <w:b/>
          <w:bCs/>
          <w:lang w:val="sr-Latn-BA"/>
        </w:rPr>
        <w:t>Spisak sportskih terena i poligona u Glavnom gradu Podgorica</w:t>
      </w:r>
      <w:bookmarkEnd w:id="12"/>
    </w:p>
    <w:p w:rsidR="00651E7C" w:rsidRDefault="00651E7C" w:rsidP="00651E7C">
      <w:pPr>
        <w:pStyle w:val="NoSpacing"/>
        <w:ind w:firstLine="720"/>
        <w:rPr>
          <w:rFonts w:ascii="Garamond" w:hAnsi="Garamond"/>
          <w:b/>
          <w:bCs/>
          <w:lang w:val="sr-Latn-BA"/>
        </w:rPr>
      </w:pPr>
    </w:p>
    <w:p w:rsidR="00651E7C" w:rsidRDefault="00651E7C" w:rsidP="00651E7C">
      <w:pPr>
        <w:pStyle w:val="NoSpacing"/>
        <w:ind w:firstLine="720"/>
        <w:rPr>
          <w:rFonts w:ascii="Garamond" w:hAnsi="Garamond"/>
          <w:b/>
          <w:bCs/>
          <w:lang w:val="sr-Latn-BA"/>
        </w:rPr>
      </w:pPr>
    </w:p>
    <w:p w:rsidR="00651E7C" w:rsidRDefault="00651E7C" w:rsidP="00651E7C">
      <w:pPr>
        <w:pStyle w:val="NoSpacing"/>
        <w:rPr>
          <w:rFonts w:ascii="Garamond" w:hAnsi="Garamond"/>
          <w:b/>
          <w:bCs/>
          <w:color w:val="EE0000"/>
          <w:lang w:val="sr-Latn-BA"/>
        </w:rPr>
      </w:pPr>
      <w:r>
        <w:rPr>
          <w:rFonts w:ascii="Garamond" w:hAnsi="Garamond"/>
          <w:b/>
          <w:bCs/>
          <w:noProof/>
          <w:color w:val="EE0000"/>
          <w:lang w:eastAsia="en-US"/>
        </w:rPr>
        <w:lastRenderedPageBreak/>
        <w:drawing>
          <wp:inline distT="0" distB="0" distL="0" distR="0">
            <wp:extent cx="5486400" cy="7308850"/>
            <wp:effectExtent l="0" t="0" r="0" b="6350"/>
            <wp:docPr id="1536419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19514" name="Picture 1536419514"/>
                    <pic:cNvPicPr/>
                  </pic:nvPicPr>
                  <pic:blipFill>
                    <a:blip r:embed="rId9" cstate="print"/>
                    <a:stretch>
                      <a:fillRect/>
                    </a:stretch>
                  </pic:blipFill>
                  <pic:spPr>
                    <a:xfrm>
                      <a:off x="0" y="0"/>
                      <a:ext cx="5486400" cy="7308850"/>
                    </a:xfrm>
                    <a:prstGeom prst="rect">
                      <a:avLst/>
                    </a:prstGeom>
                  </pic:spPr>
                </pic:pic>
              </a:graphicData>
            </a:graphic>
          </wp:inline>
        </w:drawing>
      </w:r>
    </w:p>
    <w:p w:rsidR="00651E7C" w:rsidRDefault="00651E7C" w:rsidP="00651E7C">
      <w:pPr>
        <w:pStyle w:val="NoSpacing"/>
        <w:ind w:firstLine="720"/>
        <w:rPr>
          <w:rFonts w:ascii="Garamond" w:hAnsi="Garamond"/>
          <w:b/>
          <w:bCs/>
          <w:color w:val="EE0000"/>
          <w:lang w:val="sr-Latn-BA"/>
        </w:rPr>
      </w:pPr>
    </w:p>
    <w:p w:rsidR="00651E7C" w:rsidRDefault="00651E7C" w:rsidP="00651E7C">
      <w:pPr>
        <w:pStyle w:val="NoSpacing"/>
        <w:ind w:firstLine="720"/>
        <w:rPr>
          <w:rFonts w:ascii="Garamond" w:hAnsi="Garamond"/>
          <w:b/>
          <w:bCs/>
          <w:color w:val="EE0000"/>
          <w:lang w:val="sr-Latn-BA"/>
        </w:rPr>
      </w:pPr>
    </w:p>
    <w:p w:rsidR="00651E7C" w:rsidRDefault="00651E7C" w:rsidP="00651E7C">
      <w:pPr>
        <w:pStyle w:val="NoSpacing"/>
        <w:ind w:firstLine="720"/>
        <w:rPr>
          <w:rFonts w:ascii="Garamond" w:hAnsi="Garamond"/>
          <w:b/>
          <w:bCs/>
          <w:color w:val="EE0000"/>
          <w:lang w:val="sr-Latn-BA"/>
        </w:rPr>
      </w:pPr>
    </w:p>
    <w:p w:rsidR="00651E7C" w:rsidRDefault="00651E7C" w:rsidP="00651E7C">
      <w:pPr>
        <w:pStyle w:val="NoSpacing"/>
        <w:ind w:firstLine="720"/>
        <w:rPr>
          <w:rFonts w:ascii="Garamond" w:hAnsi="Garamond"/>
          <w:b/>
          <w:bCs/>
          <w:color w:val="EE0000"/>
          <w:lang w:val="sr-Latn-BA"/>
        </w:rPr>
      </w:pPr>
    </w:p>
    <w:p w:rsidR="00651E7C" w:rsidRDefault="00651E7C" w:rsidP="00651E7C">
      <w:pPr>
        <w:pStyle w:val="NoSpacing"/>
        <w:ind w:firstLine="720"/>
        <w:rPr>
          <w:rFonts w:ascii="Garamond" w:hAnsi="Garamond"/>
          <w:b/>
          <w:bCs/>
          <w:color w:val="EE0000"/>
          <w:lang w:val="sr-Latn-BA"/>
        </w:rPr>
      </w:pPr>
    </w:p>
    <w:p w:rsidR="00651E7C" w:rsidRDefault="00651E7C" w:rsidP="00651E7C">
      <w:pPr>
        <w:pStyle w:val="NoSpacing"/>
        <w:ind w:firstLine="720"/>
        <w:rPr>
          <w:rFonts w:ascii="Garamond" w:hAnsi="Garamond"/>
          <w:b/>
          <w:bCs/>
          <w:color w:val="EE0000"/>
          <w:lang w:val="sr-Latn-BA"/>
        </w:rPr>
      </w:pPr>
    </w:p>
    <w:p w:rsidR="00651E7C" w:rsidRDefault="00651E7C" w:rsidP="00651E7C">
      <w:pPr>
        <w:pStyle w:val="NoSpacing"/>
        <w:rPr>
          <w:rFonts w:ascii="Garamond" w:hAnsi="Garamond"/>
          <w:b/>
          <w:bCs/>
          <w:color w:val="EE0000"/>
          <w:lang w:val="sr-Latn-BA"/>
        </w:rPr>
      </w:pPr>
      <w:r>
        <w:rPr>
          <w:rFonts w:ascii="Garamond" w:hAnsi="Garamond"/>
          <w:b/>
          <w:bCs/>
          <w:noProof/>
          <w:color w:val="EE0000"/>
          <w:lang w:eastAsia="en-US"/>
        </w:rPr>
        <w:drawing>
          <wp:inline distT="0" distB="0" distL="0" distR="0">
            <wp:extent cx="5486400" cy="3211195"/>
            <wp:effectExtent l="0" t="0" r="0" b="8255"/>
            <wp:docPr id="768572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72075" name="Picture 768572075"/>
                    <pic:cNvPicPr/>
                  </pic:nvPicPr>
                  <pic:blipFill>
                    <a:blip r:embed="rId10" cstate="print"/>
                    <a:stretch>
                      <a:fillRect/>
                    </a:stretch>
                  </pic:blipFill>
                  <pic:spPr>
                    <a:xfrm>
                      <a:off x="0" y="0"/>
                      <a:ext cx="5486400" cy="3211195"/>
                    </a:xfrm>
                    <a:prstGeom prst="rect">
                      <a:avLst/>
                    </a:prstGeom>
                  </pic:spPr>
                </pic:pic>
              </a:graphicData>
            </a:graphic>
          </wp:inline>
        </w:drawing>
      </w:r>
    </w:p>
    <w:p w:rsidR="00651E7C" w:rsidRDefault="00651E7C" w:rsidP="00651E7C">
      <w:pPr>
        <w:pStyle w:val="NoSpacing"/>
        <w:ind w:firstLine="720"/>
        <w:rPr>
          <w:rFonts w:ascii="Garamond" w:hAnsi="Garamond"/>
          <w:b/>
          <w:bCs/>
          <w:color w:val="EE0000"/>
          <w:lang w:val="sr-Latn-BA"/>
        </w:rPr>
      </w:pPr>
    </w:p>
    <w:p w:rsidR="00651E7C" w:rsidRPr="006B75BC" w:rsidRDefault="00651E7C" w:rsidP="00651E7C">
      <w:pPr>
        <w:pStyle w:val="NoSpacing"/>
        <w:rPr>
          <w:rFonts w:ascii="Garamond" w:hAnsi="Garamond"/>
          <w:b/>
          <w:bCs/>
          <w:lang w:val="sr-Latn-BA"/>
        </w:rPr>
      </w:pPr>
      <w:r>
        <w:rPr>
          <w:rFonts w:ascii="Garamond" w:hAnsi="Garamond"/>
          <w:b/>
          <w:bCs/>
          <w:lang w:val="sr-Latn-BA"/>
        </w:rPr>
        <w:tab/>
        <w:t xml:space="preserve">5.4. </w:t>
      </w:r>
      <w:bookmarkStart w:id="13" w:name="_Hlk207104125"/>
      <w:r w:rsidRPr="006B75BC">
        <w:rPr>
          <w:rFonts w:ascii="Garamond" w:hAnsi="Garamond"/>
          <w:b/>
          <w:bCs/>
          <w:lang w:val="sr-Latn-BA"/>
        </w:rPr>
        <w:t>Pregled biciklističkih staza u Glavnom gradu – Tabela</w:t>
      </w:r>
      <w:bookmarkEnd w:id="13"/>
    </w:p>
    <w:p w:rsidR="00651E7C" w:rsidRPr="006B75BC" w:rsidRDefault="00651E7C" w:rsidP="00651E7C">
      <w:pPr>
        <w:pStyle w:val="NoSpacing"/>
        <w:rPr>
          <w:rFonts w:ascii="Garamond" w:hAnsi="Garamond"/>
          <w:b/>
          <w:bCs/>
          <w:lang w:val="sr-Latn-BA"/>
        </w:rPr>
      </w:pPr>
    </w:p>
    <w:tbl>
      <w:tblPr>
        <w:tblW w:w="0" w:type="auto"/>
        <w:tblLook w:val="04A0"/>
      </w:tblPr>
      <w:tblGrid>
        <w:gridCol w:w="2880"/>
        <w:gridCol w:w="2880"/>
        <w:gridCol w:w="2880"/>
      </w:tblGrid>
      <w:tr w:rsidR="00651E7C" w:rsidRPr="006B75BC" w:rsidTr="005F3D9F">
        <w:tc>
          <w:tcPr>
            <w:tcW w:w="2880" w:type="dxa"/>
            <w:shd w:val="clear" w:color="auto" w:fill="D9D9D9"/>
          </w:tcPr>
          <w:p w:rsidR="00651E7C" w:rsidRPr="006B75BC" w:rsidRDefault="00651E7C" w:rsidP="005F3D9F">
            <w:pPr>
              <w:pStyle w:val="NoSpacing"/>
              <w:rPr>
                <w:rFonts w:ascii="Garamond" w:hAnsi="Garamond"/>
                <w:lang w:val="sr-Latn-BA"/>
              </w:rPr>
            </w:pPr>
            <w:r w:rsidRPr="006B75BC">
              <w:rPr>
                <w:rFonts w:ascii="Garamond" w:hAnsi="Garamond"/>
                <w:b/>
                <w:lang w:val="sr-Latn-BA"/>
              </w:rPr>
              <w:t>Koridor</w:t>
            </w:r>
          </w:p>
        </w:tc>
        <w:tc>
          <w:tcPr>
            <w:tcW w:w="2880" w:type="dxa"/>
            <w:shd w:val="clear" w:color="auto" w:fill="D9D9D9"/>
          </w:tcPr>
          <w:p w:rsidR="00651E7C" w:rsidRPr="006B75BC" w:rsidRDefault="00651E7C" w:rsidP="005F3D9F">
            <w:pPr>
              <w:pStyle w:val="NoSpacing"/>
              <w:rPr>
                <w:rFonts w:ascii="Garamond" w:hAnsi="Garamond"/>
                <w:lang w:val="sr-Latn-BA"/>
              </w:rPr>
            </w:pPr>
            <w:r w:rsidRPr="006B75BC">
              <w:rPr>
                <w:rFonts w:ascii="Garamond" w:hAnsi="Garamond"/>
                <w:b/>
                <w:lang w:val="sr-Latn-BA"/>
              </w:rPr>
              <w:t>Ulice / Bulevari</w:t>
            </w:r>
          </w:p>
        </w:tc>
        <w:tc>
          <w:tcPr>
            <w:tcW w:w="2880" w:type="dxa"/>
            <w:shd w:val="clear" w:color="auto" w:fill="D9D9D9"/>
          </w:tcPr>
          <w:p w:rsidR="00651E7C" w:rsidRPr="006B75BC" w:rsidRDefault="00651E7C" w:rsidP="005F3D9F">
            <w:pPr>
              <w:pStyle w:val="NoSpacing"/>
              <w:rPr>
                <w:rFonts w:ascii="Garamond" w:hAnsi="Garamond"/>
                <w:lang w:val="sr-Latn-BA"/>
              </w:rPr>
            </w:pPr>
            <w:r w:rsidRPr="006B75BC">
              <w:rPr>
                <w:rFonts w:ascii="Garamond" w:hAnsi="Garamond"/>
                <w:b/>
                <w:lang w:val="sr-Latn-BA"/>
              </w:rPr>
              <w:t>Dužina</w:t>
            </w:r>
          </w:p>
        </w:tc>
      </w:tr>
      <w:tr w:rsidR="00651E7C" w:rsidRPr="006B75BC" w:rsidTr="005F3D9F">
        <w:tc>
          <w:tcPr>
            <w:tcW w:w="2880" w:type="dxa"/>
          </w:tcPr>
          <w:p w:rsidR="00651E7C" w:rsidRPr="006B75BC" w:rsidRDefault="00651E7C" w:rsidP="005F3D9F">
            <w:pPr>
              <w:pStyle w:val="NoSpacing"/>
              <w:rPr>
                <w:rFonts w:ascii="Garamond" w:hAnsi="Garamond"/>
                <w:lang w:val="sr-Latn-BA"/>
              </w:rPr>
            </w:pPr>
            <w:r w:rsidRPr="006B75BC">
              <w:rPr>
                <w:rFonts w:ascii="Garamond" w:hAnsi="Garamond"/>
                <w:lang w:val="sr-Latn-BA"/>
              </w:rPr>
              <w:t>1. Koridor 1</w:t>
            </w:r>
          </w:p>
        </w:tc>
        <w:tc>
          <w:tcPr>
            <w:tcW w:w="2880" w:type="dxa"/>
          </w:tcPr>
          <w:p w:rsidR="00651E7C" w:rsidRPr="006B75BC" w:rsidRDefault="00651E7C" w:rsidP="005F3D9F">
            <w:pPr>
              <w:pStyle w:val="NoSpacing"/>
              <w:rPr>
                <w:rFonts w:ascii="Garamond" w:hAnsi="Garamond"/>
                <w:lang w:val="sr-Latn-BA"/>
              </w:rPr>
            </w:pPr>
            <w:r w:rsidRPr="006B75BC">
              <w:rPr>
                <w:rFonts w:ascii="Garamond" w:hAnsi="Garamond"/>
                <w:sz w:val="20"/>
                <w:lang w:val="sr-Latn-BA"/>
              </w:rPr>
              <w:t>Ulica 19. Decembar, Ulica Slobode,</w:t>
            </w:r>
            <w:r w:rsidRPr="006B75BC">
              <w:rPr>
                <w:rFonts w:ascii="Garamond" w:hAnsi="Garamond"/>
                <w:sz w:val="20"/>
                <w:lang w:val="sr-Latn-BA"/>
              </w:rPr>
              <w:br/>
              <w:t>Ulica Kralja Nikole;</w:t>
            </w:r>
          </w:p>
        </w:tc>
        <w:tc>
          <w:tcPr>
            <w:tcW w:w="2880" w:type="dxa"/>
          </w:tcPr>
          <w:p w:rsidR="00651E7C" w:rsidRPr="006B75BC" w:rsidRDefault="00651E7C" w:rsidP="005F3D9F">
            <w:pPr>
              <w:pStyle w:val="NoSpacing"/>
              <w:rPr>
                <w:rFonts w:ascii="Garamond" w:hAnsi="Garamond"/>
                <w:lang w:val="sr-Latn-BA"/>
              </w:rPr>
            </w:pPr>
            <w:r w:rsidRPr="006B75BC">
              <w:rPr>
                <w:rFonts w:ascii="Garamond" w:hAnsi="Garamond"/>
                <w:b/>
                <w:sz w:val="20"/>
                <w:lang w:val="sr-Latn-BA"/>
              </w:rPr>
              <w:t>2.619,1m</w:t>
            </w:r>
          </w:p>
        </w:tc>
      </w:tr>
      <w:tr w:rsidR="00651E7C" w:rsidRPr="006B75BC" w:rsidTr="005F3D9F">
        <w:tc>
          <w:tcPr>
            <w:tcW w:w="2880" w:type="dxa"/>
          </w:tcPr>
          <w:p w:rsidR="00651E7C" w:rsidRPr="006B75BC" w:rsidRDefault="00651E7C" w:rsidP="005F3D9F">
            <w:pPr>
              <w:pStyle w:val="NoSpacing"/>
              <w:rPr>
                <w:rFonts w:ascii="Garamond" w:hAnsi="Garamond"/>
                <w:lang w:val="sr-Latn-BA"/>
              </w:rPr>
            </w:pPr>
            <w:r w:rsidRPr="006B75BC">
              <w:rPr>
                <w:rFonts w:ascii="Garamond" w:hAnsi="Garamond"/>
                <w:lang w:val="sr-Latn-BA"/>
              </w:rPr>
              <w:t>2. Koridor 2</w:t>
            </w:r>
          </w:p>
        </w:tc>
        <w:tc>
          <w:tcPr>
            <w:tcW w:w="2880" w:type="dxa"/>
          </w:tcPr>
          <w:p w:rsidR="00651E7C" w:rsidRPr="006B75BC" w:rsidRDefault="00651E7C" w:rsidP="005F3D9F">
            <w:pPr>
              <w:pStyle w:val="NoSpacing"/>
              <w:rPr>
                <w:rFonts w:ascii="Garamond" w:hAnsi="Garamond"/>
                <w:lang w:val="sr-Latn-BA"/>
              </w:rPr>
            </w:pPr>
            <w:r w:rsidRPr="006B75BC">
              <w:rPr>
                <w:rFonts w:ascii="Garamond" w:hAnsi="Garamond"/>
                <w:sz w:val="20"/>
                <w:lang w:val="sr-Latn-BA"/>
              </w:rPr>
              <w:t>Bulevar Mitra Bakića / Ulica Oktobarske</w:t>
            </w:r>
            <w:r w:rsidRPr="006B75BC">
              <w:rPr>
                <w:rFonts w:ascii="Garamond" w:hAnsi="Garamond"/>
                <w:sz w:val="20"/>
                <w:lang w:val="sr-Latn-BA"/>
              </w:rPr>
              <w:br/>
              <w:t>revolucije, Bulevar Save Kovačevića,</w:t>
            </w:r>
            <w:r w:rsidRPr="006B75BC">
              <w:rPr>
                <w:rFonts w:ascii="Garamond" w:hAnsi="Garamond"/>
                <w:sz w:val="20"/>
                <w:lang w:val="sr-Latn-BA"/>
              </w:rPr>
              <w:br/>
              <w:t>Bulevar Srđana Aleksića, Bulevar</w:t>
            </w:r>
            <w:r w:rsidRPr="006B75BC">
              <w:rPr>
                <w:rFonts w:ascii="Garamond" w:hAnsi="Garamond"/>
                <w:sz w:val="20"/>
                <w:lang w:val="sr-Latn-BA"/>
              </w:rPr>
              <w:br/>
              <w:t>Crnogorskih Serdara, Bulevar</w:t>
            </w:r>
            <w:r w:rsidRPr="006B75BC">
              <w:rPr>
                <w:rFonts w:ascii="Garamond" w:hAnsi="Garamond"/>
                <w:sz w:val="20"/>
                <w:lang w:val="sr-Latn-BA"/>
              </w:rPr>
              <w:br/>
              <w:t>Revolucije, Bulevar 21. maj, Ulica Marka</w:t>
            </w:r>
            <w:r w:rsidRPr="006B75BC">
              <w:rPr>
                <w:rFonts w:ascii="Garamond" w:hAnsi="Garamond"/>
                <w:sz w:val="20"/>
                <w:lang w:val="sr-Latn-BA"/>
              </w:rPr>
              <w:br/>
              <w:t>Radovića u nastavku do Krivog mosta;</w:t>
            </w:r>
            <w:r w:rsidRPr="006B75BC">
              <w:rPr>
                <w:rFonts w:ascii="Garamond" w:hAnsi="Garamond"/>
                <w:sz w:val="20"/>
                <w:lang w:val="sr-Latn-BA"/>
              </w:rPr>
              <w:br/>
              <w:t>Ulica Ivana Milutinovića, Bulevar</w:t>
            </w:r>
            <w:r w:rsidRPr="006B75BC">
              <w:rPr>
                <w:rFonts w:ascii="Garamond" w:hAnsi="Garamond"/>
                <w:sz w:val="20"/>
                <w:lang w:val="sr-Latn-BA"/>
              </w:rPr>
              <w:br/>
              <w:t>Jovana Tomaševića do Bulevara Ivana</w:t>
            </w:r>
            <w:r w:rsidRPr="006B75BC">
              <w:rPr>
                <w:rFonts w:ascii="Garamond" w:hAnsi="Garamond"/>
                <w:sz w:val="20"/>
                <w:lang w:val="sr-Latn-BA"/>
              </w:rPr>
              <w:br/>
              <w:t>Crnojevića;</w:t>
            </w:r>
          </w:p>
        </w:tc>
        <w:tc>
          <w:tcPr>
            <w:tcW w:w="2880" w:type="dxa"/>
          </w:tcPr>
          <w:p w:rsidR="00651E7C" w:rsidRPr="006B75BC" w:rsidRDefault="00651E7C" w:rsidP="005F3D9F">
            <w:pPr>
              <w:pStyle w:val="NoSpacing"/>
              <w:rPr>
                <w:rFonts w:ascii="Garamond" w:hAnsi="Garamond"/>
                <w:lang w:val="sr-Latn-BA"/>
              </w:rPr>
            </w:pPr>
            <w:r w:rsidRPr="006B75BC">
              <w:rPr>
                <w:rFonts w:ascii="Garamond" w:hAnsi="Garamond"/>
                <w:b/>
                <w:sz w:val="20"/>
                <w:lang w:val="sr-Latn-BA"/>
              </w:rPr>
              <w:t>4.408,7m</w:t>
            </w:r>
          </w:p>
        </w:tc>
      </w:tr>
      <w:tr w:rsidR="00651E7C" w:rsidRPr="006B75BC" w:rsidTr="005F3D9F">
        <w:tc>
          <w:tcPr>
            <w:tcW w:w="2880" w:type="dxa"/>
          </w:tcPr>
          <w:p w:rsidR="00651E7C" w:rsidRPr="006B75BC" w:rsidRDefault="00651E7C" w:rsidP="005F3D9F">
            <w:pPr>
              <w:pStyle w:val="NoSpacing"/>
              <w:rPr>
                <w:rFonts w:ascii="Garamond" w:hAnsi="Garamond"/>
                <w:lang w:val="sr-Latn-BA"/>
              </w:rPr>
            </w:pPr>
            <w:r w:rsidRPr="006B75BC">
              <w:rPr>
                <w:rFonts w:ascii="Garamond" w:hAnsi="Garamond"/>
                <w:lang w:val="sr-Latn-BA"/>
              </w:rPr>
              <w:t>3. Koridor 3</w:t>
            </w:r>
          </w:p>
        </w:tc>
        <w:tc>
          <w:tcPr>
            <w:tcW w:w="2880" w:type="dxa"/>
          </w:tcPr>
          <w:p w:rsidR="00651E7C" w:rsidRPr="006B75BC" w:rsidRDefault="00651E7C" w:rsidP="005F3D9F">
            <w:pPr>
              <w:pStyle w:val="NoSpacing"/>
              <w:rPr>
                <w:rFonts w:ascii="Garamond" w:hAnsi="Garamond"/>
                <w:lang w:val="sr-Latn-BA"/>
              </w:rPr>
            </w:pPr>
            <w:r w:rsidRPr="006B75BC">
              <w:rPr>
                <w:rFonts w:ascii="Garamond" w:hAnsi="Garamond"/>
                <w:sz w:val="20"/>
                <w:lang w:val="sr-Latn-BA"/>
              </w:rPr>
              <w:t>Bulevar Svetog Petra Cetinjskog,</w:t>
            </w:r>
            <w:r w:rsidRPr="006B75BC">
              <w:rPr>
                <w:rFonts w:ascii="Garamond" w:hAnsi="Garamond"/>
                <w:sz w:val="20"/>
                <w:lang w:val="sr-Latn-BA"/>
              </w:rPr>
              <w:br/>
              <w:t>Bulevar Mihaila Lalića, Ulica SKOJ-a;</w:t>
            </w:r>
          </w:p>
        </w:tc>
        <w:tc>
          <w:tcPr>
            <w:tcW w:w="2880" w:type="dxa"/>
          </w:tcPr>
          <w:p w:rsidR="00651E7C" w:rsidRPr="006B75BC" w:rsidRDefault="00651E7C" w:rsidP="005F3D9F">
            <w:pPr>
              <w:pStyle w:val="NoSpacing"/>
              <w:rPr>
                <w:rFonts w:ascii="Garamond" w:hAnsi="Garamond"/>
                <w:lang w:val="sr-Latn-BA"/>
              </w:rPr>
            </w:pPr>
            <w:r w:rsidRPr="006B75BC">
              <w:rPr>
                <w:rFonts w:ascii="Garamond" w:hAnsi="Garamond"/>
                <w:b/>
                <w:sz w:val="20"/>
                <w:lang w:val="sr-Latn-BA"/>
              </w:rPr>
              <w:t>2.872,7m</w:t>
            </w:r>
          </w:p>
        </w:tc>
      </w:tr>
      <w:tr w:rsidR="00651E7C" w:rsidRPr="006B75BC" w:rsidTr="005F3D9F">
        <w:tc>
          <w:tcPr>
            <w:tcW w:w="2880" w:type="dxa"/>
          </w:tcPr>
          <w:p w:rsidR="00651E7C" w:rsidRPr="006B75BC" w:rsidRDefault="00651E7C" w:rsidP="005F3D9F">
            <w:pPr>
              <w:pStyle w:val="NoSpacing"/>
              <w:rPr>
                <w:rFonts w:ascii="Garamond" w:hAnsi="Garamond"/>
                <w:lang w:val="sr-Latn-BA"/>
              </w:rPr>
            </w:pPr>
            <w:r w:rsidRPr="006B75BC">
              <w:rPr>
                <w:rFonts w:ascii="Garamond" w:hAnsi="Garamond"/>
                <w:lang w:val="sr-Latn-BA"/>
              </w:rPr>
              <w:t>4. Koridor 4</w:t>
            </w:r>
          </w:p>
        </w:tc>
        <w:tc>
          <w:tcPr>
            <w:tcW w:w="2880" w:type="dxa"/>
          </w:tcPr>
          <w:p w:rsidR="00651E7C" w:rsidRPr="006B75BC" w:rsidRDefault="00651E7C" w:rsidP="005F3D9F">
            <w:pPr>
              <w:pStyle w:val="NoSpacing"/>
              <w:rPr>
                <w:rFonts w:ascii="Garamond" w:hAnsi="Garamond"/>
                <w:lang w:val="sr-Latn-BA"/>
              </w:rPr>
            </w:pPr>
            <w:r w:rsidRPr="006B75BC">
              <w:rPr>
                <w:rFonts w:ascii="Garamond" w:hAnsi="Garamond"/>
                <w:sz w:val="20"/>
                <w:lang w:val="sr-Latn-BA"/>
              </w:rPr>
              <w:t>Bulevar Džordža Vašingtona, Ulica dr</w:t>
            </w:r>
            <w:r w:rsidRPr="006B75BC">
              <w:rPr>
                <w:rFonts w:ascii="Garamond" w:hAnsi="Garamond"/>
                <w:sz w:val="20"/>
                <w:lang w:val="sr-Latn-BA"/>
              </w:rPr>
              <w:br/>
              <w:t>Ljubomira Rašovića, Krivi most, Ulica</w:t>
            </w:r>
            <w:r w:rsidRPr="006B75BC">
              <w:rPr>
                <w:rFonts w:ascii="Garamond" w:hAnsi="Garamond"/>
                <w:sz w:val="20"/>
                <w:lang w:val="sr-Latn-BA"/>
              </w:rPr>
              <w:br/>
              <w:t>Ilije Plamenca, Ulica 27. Marta do</w:t>
            </w:r>
            <w:r w:rsidRPr="006B75BC">
              <w:rPr>
                <w:rFonts w:ascii="Garamond" w:hAnsi="Garamond"/>
                <w:sz w:val="20"/>
                <w:lang w:val="sr-Latn-BA"/>
              </w:rPr>
              <w:br/>
              <w:t>Bulevara Miloša Rašovića;</w:t>
            </w:r>
          </w:p>
        </w:tc>
        <w:tc>
          <w:tcPr>
            <w:tcW w:w="2880" w:type="dxa"/>
          </w:tcPr>
          <w:p w:rsidR="00651E7C" w:rsidRPr="006B75BC" w:rsidRDefault="00651E7C" w:rsidP="005F3D9F">
            <w:pPr>
              <w:pStyle w:val="NoSpacing"/>
              <w:rPr>
                <w:rFonts w:ascii="Garamond" w:hAnsi="Garamond"/>
                <w:lang w:val="sr-Latn-BA"/>
              </w:rPr>
            </w:pPr>
            <w:r w:rsidRPr="006B75BC">
              <w:rPr>
                <w:rFonts w:ascii="Garamond" w:hAnsi="Garamond"/>
                <w:b/>
                <w:sz w:val="20"/>
                <w:lang w:val="sr-Latn-BA"/>
              </w:rPr>
              <w:t>2.979,7m</w:t>
            </w:r>
          </w:p>
        </w:tc>
      </w:tr>
      <w:tr w:rsidR="00651E7C" w:rsidRPr="006B75BC" w:rsidTr="005F3D9F">
        <w:tc>
          <w:tcPr>
            <w:tcW w:w="2880" w:type="dxa"/>
          </w:tcPr>
          <w:p w:rsidR="00651E7C" w:rsidRPr="006B75BC" w:rsidRDefault="00651E7C" w:rsidP="005F3D9F">
            <w:pPr>
              <w:pStyle w:val="NoSpacing"/>
              <w:rPr>
                <w:rFonts w:ascii="Garamond" w:hAnsi="Garamond"/>
                <w:lang w:val="sr-Latn-BA"/>
              </w:rPr>
            </w:pPr>
            <w:r w:rsidRPr="006B75BC">
              <w:rPr>
                <w:rFonts w:ascii="Garamond" w:hAnsi="Garamond"/>
                <w:lang w:val="sr-Latn-BA"/>
              </w:rPr>
              <w:t>5. Koridor 5</w:t>
            </w:r>
          </w:p>
        </w:tc>
        <w:tc>
          <w:tcPr>
            <w:tcW w:w="2880" w:type="dxa"/>
          </w:tcPr>
          <w:p w:rsidR="00651E7C" w:rsidRPr="006B75BC" w:rsidRDefault="00651E7C" w:rsidP="005F3D9F">
            <w:pPr>
              <w:pStyle w:val="NoSpacing"/>
              <w:rPr>
                <w:rFonts w:ascii="Garamond" w:hAnsi="Garamond"/>
                <w:lang w:val="sr-Latn-BA"/>
              </w:rPr>
            </w:pPr>
            <w:r w:rsidRPr="006B75BC">
              <w:rPr>
                <w:rFonts w:ascii="Garamond" w:hAnsi="Garamond"/>
                <w:sz w:val="20"/>
                <w:lang w:val="sr-Latn-BA"/>
              </w:rPr>
              <w:t>Bulevar Ivana Crnojevića, Ulica 13.</w:t>
            </w:r>
            <w:r w:rsidRPr="006B75BC">
              <w:rPr>
                <w:rFonts w:ascii="Garamond" w:hAnsi="Garamond"/>
                <w:sz w:val="20"/>
                <w:lang w:val="sr-Latn-BA"/>
              </w:rPr>
              <w:br/>
              <w:t xml:space="preserve">Jula, Ulica Moskovska do </w:t>
            </w:r>
            <w:r w:rsidRPr="006B75BC">
              <w:rPr>
                <w:rFonts w:ascii="Garamond" w:hAnsi="Garamond"/>
                <w:sz w:val="20"/>
                <w:lang w:val="sr-Latn-BA"/>
              </w:rPr>
              <w:lastRenderedPageBreak/>
              <w:t>Bulevara</w:t>
            </w:r>
            <w:r w:rsidRPr="006B75BC">
              <w:rPr>
                <w:rFonts w:ascii="Garamond" w:hAnsi="Garamond"/>
                <w:sz w:val="20"/>
                <w:lang w:val="sr-Latn-BA"/>
              </w:rPr>
              <w:br/>
              <w:t>Revolucije;</w:t>
            </w:r>
            <w:r w:rsidRPr="006B75BC">
              <w:rPr>
                <w:rFonts w:ascii="Garamond" w:hAnsi="Garamond"/>
                <w:sz w:val="20"/>
                <w:lang w:val="sr-Latn-BA"/>
              </w:rPr>
              <w:br/>
              <w:t>Postojeće biciklističke staze</w:t>
            </w:r>
            <w:r w:rsidRPr="006B75BC">
              <w:rPr>
                <w:rFonts w:ascii="Garamond" w:hAnsi="Garamond"/>
                <w:sz w:val="20"/>
                <w:lang w:val="sr-Latn-BA"/>
              </w:rPr>
              <w:br/>
              <w:t>Park šuma Gorica</w:t>
            </w:r>
          </w:p>
        </w:tc>
        <w:tc>
          <w:tcPr>
            <w:tcW w:w="2880" w:type="dxa"/>
          </w:tcPr>
          <w:p w:rsidR="00651E7C" w:rsidRPr="006B75BC" w:rsidRDefault="00651E7C" w:rsidP="005F3D9F">
            <w:pPr>
              <w:pStyle w:val="NoSpacing"/>
              <w:rPr>
                <w:rFonts w:ascii="Garamond" w:hAnsi="Garamond"/>
                <w:lang w:val="sr-Latn-BA"/>
              </w:rPr>
            </w:pPr>
            <w:r w:rsidRPr="006B75BC">
              <w:rPr>
                <w:rFonts w:ascii="Garamond" w:hAnsi="Garamond"/>
                <w:b/>
                <w:sz w:val="20"/>
                <w:lang w:val="sr-Latn-BA"/>
              </w:rPr>
              <w:lastRenderedPageBreak/>
              <w:t>1.191,9m</w:t>
            </w:r>
          </w:p>
        </w:tc>
      </w:tr>
      <w:tr w:rsidR="00651E7C" w:rsidRPr="006B75BC" w:rsidTr="005F3D9F">
        <w:tc>
          <w:tcPr>
            <w:tcW w:w="2880" w:type="dxa"/>
          </w:tcPr>
          <w:p w:rsidR="00651E7C" w:rsidRPr="006B75BC" w:rsidRDefault="00651E7C" w:rsidP="005F3D9F">
            <w:pPr>
              <w:pStyle w:val="NoSpacing"/>
              <w:rPr>
                <w:rFonts w:ascii="Garamond" w:hAnsi="Garamond"/>
                <w:lang w:val="sr-Latn-BA"/>
              </w:rPr>
            </w:pPr>
            <w:r w:rsidRPr="006B75BC">
              <w:rPr>
                <w:rFonts w:ascii="Garamond" w:hAnsi="Garamond"/>
                <w:b/>
                <w:lang w:val="sr-Latn-BA"/>
              </w:rPr>
              <w:lastRenderedPageBreak/>
              <w:t>Ukupno</w:t>
            </w:r>
          </w:p>
        </w:tc>
        <w:tc>
          <w:tcPr>
            <w:tcW w:w="2880" w:type="dxa"/>
          </w:tcPr>
          <w:p w:rsidR="00651E7C" w:rsidRPr="006B75BC" w:rsidRDefault="00651E7C" w:rsidP="005F3D9F">
            <w:pPr>
              <w:pStyle w:val="NoSpacing"/>
              <w:rPr>
                <w:rFonts w:ascii="Garamond" w:hAnsi="Garamond"/>
                <w:lang w:val="sr-Latn-BA"/>
              </w:rPr>
            </w:pPr>
            <w:r w:rsidRPr="006B75BC">
              <w:rPr>
                <w:rFonts w:ascii="Garamond" w:hAnsi="Garamond"/>
                <w:b/>
                <w:lang w:val="sr-Latn-BA"/>
              </w:rPr>
              <w:t>—</w:t>
            </w:r>
          </w:p>
        </w:tc>
        <w:tc>
          <w:tcPr>
            <w:tcW w:w="2880" w:type="dxa"/>
          </w:tcPr>
          <w:p w:rsidR="00651E7C" w:rsidRPr="006B75BC" w:rsidRDefault="00651E7C" w:rsidP="005F3D9F">
            <w:pPr>
              <w:pStyle w:val="NoSpacing"/>
              <w:rPr>
                <w:rFonts w:ascii="Garamond" w:hAnsi="Garamond"/>
                <w:lang w:val="sr-Latn-BA"/>
              </w:rPr>
            </w:pPr>
            <w:r w:rsidRPr="006B75BC">
              <w:rPr>
                <w:rFonts w:ascii="Garamond" w:hAnsi="Garamond"/>
                <w:b/>
                <w:lang w:val="sr-Latn-BA"/>
              </w:rPr>
              <w:t>14 072.1 m</w:t>
            </w:r>
          </w:p>
        </w:tc>
      </w:tr>
    </w:tbl>
    <w:p w:rsidR="00651E7C" w:rsidRPr="006B75BC" w:rsidRDefault="00651E7C" w:rsidP="00651E7C">
      <w:pPr>
        <w:pStyle w:val="NoSpacing"/>
        <w:rPr>
          <w:rFonts w:ascii="Garamond" w:hAnsi="Garamond"/>
          <w:lang w:val="sr-Latn-BA"/>
        </w:rPr>
      </w:pPr>
    </w:p>
    <w:p w:rsidR="00651E7C" w:rsidRDefault="00651E7C" w:rsidP="00651E7C">
      <w:pPr>
        <w:pStyle w:val="NoSpacing"/>
        <w:rPr>
          <w:rFonts w:ascii="Garamond" w:hAnsi="Garamond"/>
          <w:b/>
          <w:bCs/>
          <w:lang w:val="sr-Latn-BA"/>
        </w:rPr>
      </w:pPr>
    </w:p>
    <w:p w:rsidR="006C1CF0" w:rsidRDefault="006C1CF0" w:rsidP="00651E7C">
      <w:pPr>
        <w:pStyle w:val="NoSpacing"/>
        <w:rPr>
          <w:rFonts w:ascii="Garamond" w:hAnsi="Garamond"/>
          <w:b/>
          <w:bCs/>
          <w:lang w:val="sr-Latn-BA"/>
        </w:rPr>
      </w:pPr>
    </w:p>
    <w:p w:rsidR="00651E7C" w:rsidRDefault="00651E7C" w:rsidP="00651E7C">
      <w:pPr>
        <w:pStyle w:val="NoSpacing"/>
        <w:rPr>
          <w:rFonts w:ascii="Garamond" w:hAnsi="Garamond"/>
          <w:b/>
          <w:bCs/>
          <w:lang w:val="sr-Latn-BA"/>
        </w:rPr>
      </w:pPr>
      <w:r>
        <w:rPr>
          <w:rFonts w:ascii="Garamond" w:hAnsi="Garamond"/>
          <w:b/>
          <w:bCs/>
          <w:lang w:val="sr-Latn-BA"/>
        </w:rPr>
        <w:tab/>
        <w:t>Mapa postojeće biciklističke infrastrukture</w:t>
      </w:r>
    </w:p>
    <w:p w:rsidR="00651E7C" w:rsidRDefault="00651E7C" w:rsidP="00651E7C">
      <w:pPr>
        <w:pStyle w:val="NoSpacing"/>
        <w:rPr>
          <w:rFonts w:ascii="Garamond" w:hAnsi="Garamond"/>
          <w:b/>
          <w:bCs/>
          <w:lang w:val="sr-Latn-BA"/>
        </w:rPr>
      </w:pPr>
    </w:p>
    <w:p w:rsidR="00651E7C" w:rsidRDefault="00651E7C" w:rsidP="00651E7C">
      <w:pPr>
        <w:pStyle w:val="NoSpacing"/>
        <w:rPr>
          <w:rFonts w:ascii="Garamond" w:hAnsi="Garamond"/>
          <w:b/>
          <w:bCs/>
          <w:lang w:val="sr-Latn-BA"/>
        </w:rPr>
      </w:pPr>
      <w:r>
        <w:rPr>
          <w:rFonts w:ascii="Garamond" w:hAnsi="Garamond"/>
          <w:b/>
          <w:bCs/>
          <w:noProof/>
          <w:lang w:eastAsia="en-US"/>
        </w:rPr>
        <w:drawing>
          <wp:inline distT="0" distB="0" distL="0" distR="0">
            <wp:extent cx="5943600" cy="3343275"/>
            <wp:effectExtent l="0" t="0" r="0" b="0"/>
            <wp:docPr id="1379558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58002" name="Picture 1379558002"/>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p>
    <w:p w:rsidR="00651E7C" w:rsidRDefault="00651E7C" w:rsidP="00651E7C">
      <w:pPr>
        <w:pStyle w:val="NoSpacing"/>
        <w:rPr>
          <w:rFonts w:ascii="Garamond" w:hAnsi="Garamond"/>
          <w:b/>
          <w:bCs/>
          <w:lang w:val="sr-Latn-BA"/>
        </w:rPr>
      </w:pPr>
    </w:p>
    <w:p w:rsidR="00651E7C" w:rsidRDefault="00651E7C" w:rsidP="00651E7C">
      <w:pPr>
        <w:pStyle w:val="NoSpacing"/>
        <w:rPr>
          <w:rFonts w:ascii="Garamond" w:hAnsi="Garamond"/>
          <w:b/>
          <w:bCs/>
          <w:lang w:val="sr-Latn-BA"/>
        </w:rPr>
      </w:pPr>
    </w:p>
    <w:p w:rsidR="006C1CF0" w:rsidRDefault="006C1CF0" w:rsidP="00651E7C">
      <w:pPr>
        <w:pStyle w:val="NoSpacing"/>
        <w:rPr>
          <w:rFonts w:ascii="Garamond" w:hAnsi="Garamond"/>
          <w:b/>
          <w:bCs/>
          <w:lang w:val="sr-Latn-BA"/>
        </w:rPr>
      </w:pPr>
    </w:p>
    <w:p w:rsidR="00651E7C" w:rsidRPr="00651E7C" w:rsidRDefault="00651E7C" w:rsidP="00651E7C">
      <w:pPr>
        <w:pStyle w:val="NoSpacing"/>
        <w:ind w:firstLine="720"/>
        <w:rPr>
          <w:rFonts w:ascii="Garamond" w:hAnsi="Garamond"/>
          <w:b/>
          <w:bCs/>
          <w:lang w:val="sr-Latn-BA"/>
        </w:rPr>
      </w:pPr>
      <w:r w:rsidRPr="00651E7C">
        <w:rPr>
          <w:rFonts w:ascii="Garamond" w:hAnsi="Garamond"/>
          <w:b/>
          <w:bCs/>
          <w:lang w:val="sr-Latn-BA"/>
        </w:rPr>
        <w:t xml:space="preserve">5.5. </w:t>
      </w:r>
      <w:bookmarkStart w:id="14" w:name="_Hlk207101754"/>
      <w:r w:rsidRPr="00651E7C">
        <w:rPr>
          <w:rFonts w:ascii="Garamond" w:hAnsi="Garamond"/>
          <w:b/>
          <w:bCs/>
          <w:lang w:val="sr-Latn-BA"/>
        </w:rPr>
        <w:t>Mjere i preporuke za upravljanje i unapređenje sportskih površina</w:t>
      </w:r>
      <w:bookmarkEnd w:id="14"/>
    </w:p>
    <w:p w:rsidR="00651E7C" w:rsidRPr="00FD6593" w:rsidRDefault="00651E7C" w:rsidP="00651E7C">
      <w:pPr>
        <w:pStyle w:val="NoSpacing"/>
        <w:rPr>
          <w:rFonts w:ascii="Garamond" w:hAnsi="Garamond"/>
          <w:b/>
          <w:bCs/>
          <w:lang w:val="sr-Latn-BA"/>
        </w:rPr>
      </w:pPr>
    </w:p>
    <w:p w:rsidR="00651E7C" w:rsidRPr="00FD6593" w:rsidRDefault="00651E7C" w:rsidP="00651E7C">
      <w:pPr>
        <w:pStyle w:val="NoSpacing"/>
        <w:rPr>
          <w:rFonts w:ascii="Garamond" w:hAnsi="Garamond"/>
          <w:b/>
          <w:bCs/>
          <w:lang w:val="sr-Latn-BA"/>
        </w:rPr>
      </w:pPr>
      <w:r w:rsidRPr="00FD6593">
        <w:rPr>
          <w:rFonts w:ascii="Garamond" w:hAnsi="Garamond"/>
          <w:b/>
          <w:bCs/>
          <w:lang w:val="sr-Latn-BA"/>
        </w:rPr>
        <w:t>Mapiranje i planiranje sportske infrastrukture</w:t>
      </w:r>
    </w:p>
    <w:p w:rsidR="00651E7C" w:rsidRPr="00FD6593" w:rsidRDefault="00651E7C" w:rsidP="00651E7C">
      <w:pPr>
        <w:pStyle w:val="NoSpacing"/>
        <w:rPr>
          <w:rFonts w:ascii="Garamond" w:hAnsi="Garamond"/>
          <w:lang w:val="sr-Latn-BA"/>
        </w:rPr>
      </w:pPr>
      <w:r w:rsidRPr="00FD6593">
        <w:rPr>
          <w:rFonts w:ascii="Garamond" w:hAnsi="Garamond"/>
          <w:lang w:val="sr-Latn-BA"/>
        </w:rPr>
        <w:t>- Izraditi ažurnu digitalnu mapu svih sportskih površina u vlasništvu Glavnog grada, sa podacima o lokaciji, namjeni, opremljenosti, stepenu pristupačnosti za OSI i stanju opreme.</w:t>
      </w:r>
    </w:p>
    <w:p w:rsidR="00651E7C" w:rsidRPr="00FD6593" w:rsidRDefault="00651E7C" w:rsidP="00651E7C">
      <w:pPr>
        <w:pStyle w:val="NoSpacing"/>
        <w:rPr>
          <w:rFonts w:ascii="Garamond" w:hAnsi="Garamond"/>
          <w:lang w:val="sr-Latn-BA"/>
        </w:rPr>
      </w:pPr>
      <w:r w:rsidRPr="00FD6593">
        <w:rPr>
          <w:rFonts w:ascii="Garamond" w:hAnsi="Garamond"/>
          <w:lang w:val="sr-Latn-BA"/>
        </w:rPr>
        <w:t>- Definisati prioritete za izgradnju novih poligona u naseljima sa nedostatkom sportskih sadržaja, na osnovu gustine naseljenosti i potreba zajednice.</w:t>
      </w:r>
    </w:p>
    <w:p w:rsidR="00651E7C" w:rsidRPr="00FD6593" w:rsidRDefault="00651E7C" w:rsidP="00651E7C">
      <w:pPr>
        <w:pStyle w:val="NoSpacing"/>
        <w:rPr>
          <w:rFonts w:ascii="Garamond" w:hAnsi="Garamond"/>
          <w:lang w:val="sr-Latn-BA"/>
        </w:rPr>
      </w:pPr>
    </w:p>
    <w:p w:rsidR="00651E7C" w:rsidRPr="00FD6593" w:rsidRDefault="00651E7C" w:rsidP="00651E7C">
      <w:pPr>
        <w:pStyle w:val="NoSpacing"/>
        <w:rPr>
          <w:rFonts w:ascii="Garamond" w:hAnsi="Garamond"/>
          <w:b/>
          <w:bCs/>
          <w:lang w:val="sr-Latn-BA"/>
        </w:rPr>
      </w:pPr>
      <w:r w:rsidRPr="00FD6593">
        <w:rPr>
          <w:rFonts w:ascii="Garamond" w:hAnsi="Garamond"/>
          <w:b/>
          <w:bCs/>
          <w:lang w:val="sr-Latn-BA"/>
        </w:rPr>
        <w:t>Izgradnja i modernizacija sportskih površina</w:t>
      </w:r>
    </w:p>
    <w:p w:rsidR="00651E7C" w:rsidRPr="00FD6593" w:rsidRDefault="00651E7C" w:rsidP="00651E7C">
      <w:pPr>
        <w:pStyle w:val="NoSpacing"/>
        <w:rPr>
          <w:rFonts w:ascii="Garamond" w:hAnsi="Garamond"/>
          <w:lang w:val="sr-Latn-BA"/>
        </w:rPr>
      </w:pPr>
      <w:r w:rsidRPr="00FD6593">
        <w:rPr>
          <w:rFonts w:ascii="Garamond" w:hAnsi="Garamond"/>
          <w:lang w:val="sr-Latn-BA"/>
        </w:rPr>
        <w:t>- Povećati broj multifunkcionalnih sportskih poligona za sportove koji nijesu dovoljno zastupljeni (tenis, odbojka, rukomet).</w:t>
      </w:r>
    </w:p>
    <w:p w:rsidR="00651E7C" w:rsidRPr="00FD6593" w:rsidRDefault="00651E7C" w:rsidP="00651E7C">
      <w:pPr>
        <w:pStyle w:val="NoSpacing"/>
        <w:rPr>
          <w:rFonts w:ascii="Garamond" w:hAnsi="Garamond"/>
          <w:lang w:val="sr-Latn-BA"/>
        </w:rPr>
      </w:pPr>
      <w:r w:rsidRPr="00FD6593">
        <w:rPr>
          <w:rFonts w:ascii="Garamond" w:hAnsi="Garamond"/>
          <w:lang w:val="sr-Latn-BA"/>
        </w:rPr>
        <w:t xml:space="preserve">- Modernizovati </w:t>
      </w:r>
      <w:r w:rsidR="0039643D" w:rsidRPr="00A64712">
        <w:rPr>
          <w:rFonts w:ascii="Garamond" w:hAnsi="Garamond"/>
          <w:bCs/>
          <w:lang w:val="sr-Latn-BA"/>
        </w:rPr>
        <w:t>i prilagoditi za lica sa invaliditetom</w:t>
      </w:r>
      <w:r w:rsidRPr="00FD6593">
        <w:rPr>
          <w:rFonts w:ascii="Garamond" w:hAnsi="Garamond"/>
          <w:lang w:val="sr-Latn-BA"/>
        </w:rPr>
        <w:t>postojeće terene savremenim podlogama i opremom po međunarodnim standardima.</w:t>
      </w:r>
    </w:p>
    <w:p w:rsidR="00651E7C" w:rsidRPr="00FD6593" w:rsidRDefault="00651E7C" w:rsidP="00651E7C">
      <w:pPr>
        <w:pStyle w:val="NoSpacing"/>
        <w:rPr>
          <w:rFonts w:ascii="Garamond" w:hAnsi="Garamond"/>
          <w:lang w:val="sr-Latn-BA"/>
        </w:rPr>
      </w:pPr>
      <w:r w:rsidRPr="00FD6593">
        <w:rPr>
          <w:rFonts w:ascii="Garamond" w:hAnsi="Garamond"/>
          <w:lang w:val="sr-Latn-BA"/>
        </w:rPr>
        <w:t>- Postaviti dodatnu rasvjetu i urbani mobilijar na frekventnim lokacijama kako bi se omogućilo korišćenje tokom večernjih sati.</w:t>
      </w:r>
    </w:p>
    <w:p w:rsidR="00651E7C" w:rsidRPr="00FD6593" w:rsidRDefault="00651E7C" w:rsidP="00651E7C">
      <w:pPr>
        <w:pStyle w:val="NoSpacing"/>
        <w:rPr>
          <w:rFonts w:ascii="Garamond" w:hAnsi="Garamond"/>
          <w:lang w:val="sr-Latn-BA"/>
        </w:rPr>
      </w:pPr>
    </w:p>
    <w:p w:rsidR="00651E7C" w:rsidRPr="00FD6593" w:rsidRDefault="00651E7C" w:rsidP="00651E7C">
      <w:pPr>
        <w:pStyle w:val="NoSpacing"/>
        <w:rPr>
          <w:rFonts w:ascii="Garamond" w:hAnsi="Garamond"/>
          <w:b/>
          <w:bCs/>
          <w:lang w:val="sr-Latn-BA"/>
        </w:rPr>
      </w:pPr>
      <w:r w:rsidRPr="00FD6593">
        <w:rPr>
          <w:rFonts w:ascii="Garamond" w:hAnsi="Garamond"/>
          <w:b/>
          <w:bCs/>
          <w:lang w:val="sr-Latn-BA"/>
        </w:rPr>
        <w:lastRenderedPageBreak/>
        <w:t>Održavanje i sigurnost</w:t>
      </w:r>
    </w:p>
    <w:p w:rsidR="00651E7C" w:rsidRPr="00FD6593" w:rsidRDefault="00651E7C" w:rsidP="00651E7C">
      <w:pPr>
        <w:pStyle w:val="NoSpacing"/>
        <w:rPr>
          <w:rFonts w:ascii="Garamond" w:hAnsi="Garamond"/>
          <w:lang w:val="sr-Latn-BA"/>
        </w:rPr>
      </w:pPr>
      <w:r w:rsidRPr="00FD6593">
        <w:rPr>
          <w:rFonts w:ascii="Garamond" w:hAnsi="Garamond"/>
          <w:lang w:val="sr-Latn-BA"/>
        </w:rPr>
        <w:t>- Uspostaviti sistem redovnog održavanja svih sportskih površina i opreme kroz godišnje planove i budžetska izdvajanja.</w:t>
      </w:r>
    </w:p>
    <w:p w:rsidR="00651E7C" w:rsidRPr="00FD6593" w:rsidRDefault="00651E7C" w:rsidP="00651E7C">
      <w:pPr>
        <w:pStyle w:val="NoSpacing"/>
        <w:rPr>
          <w:rFonts w:ascii="Garamond" w:hAnsi="Garamond"/>
          <w:lang w:val="sr-Latn-BA"/>
        </w:rPr>
      </w:pPr>
      <w:r w:rsidRPr="00FD6593">
        <w:rPr>
          <w:rFonts w:ascii="Garamond" w:hAnsi="Garamond"/>
          <w:lang w:val="sr-Latn-BA"/>
        </w:rPr>
        <w:t>- Instalirati kamere ili senzore na kritičnim lokacijama radi prevencije vandalizma i olakšanog identifikovanja počinilaca.</w:t>
      </w:r>
    </w:p>
    <w:p w:rsidR="00651E7C" w:rsidRPr="00FD6593" w:rsidRDefault="00651E7C" w:rsidP="00651E7C">
      <w:pPr>
        <w:pStyle w:val="NoSpacing"/>
        <w:rPr>
          <w:rFonts w:ascii="Garamond" w:hAnsi="Garamond"/>
          <w:lang w:val="sr-Latn-BA"/>
        </w:rPr>
      </w:pPr>
      <w:r w:rsidRPr="00FD6593">
        <w:rPr>
          <w:rFonts w:ascii="Garamond" w:hAnsi="Garamond"/>
          <w:lang w:val="sr-Latn-BA"/>
        </w:rPr>
        <w:t>- Uspostaviti sistem prijave kvarova i oštećenja putem aplikacije ili kontakt centra, uz brzu reakciju nadležnih službi.</w:t>
      </w:r>
    </w:p>
    <w:p w:rsidR="00651E7C" w:rsidRPr="00FD6593" w:rsidRDefault="00651E7C" w:rsidP="00651E7C">
      <w:pPr>
        <w:pStyle w:val="NoSpacing"/>
        <w:rPr>
          <w:rFonts w:ascii="Garamond" w:hAnsi="Garamond"/>
          <w:lang w:val="sr-Latn-BA"/>
        </w:rPr>
      </w:pPr>
    </w:p>
    <w:p w:rsidR="00651E7C" w:rsidRPr="00FD6593" w:rsidRDefault="00651E7C" w:rsidP="00651E7C">
      <w:pPr>
        <w:pStyle w:val="NoSpacing"/>
        <w:rPr>
          <w:rFonts w:ascii="Garamond" w:hAnsi="Garamond"/>
          <w:b/>
          <w:bCs/>
          <w:lang w:val="sr-Latn-BA"/>
        </w:rPr>
      </w:pPr>
      <w:r w:rsidRPr="00FD6593">
        <w:rPr>
          <w:rFonts w:ascii="Garamond" w:hAnsi="Garamond"/>
          <w:b/>
          <w:bCs/>
          <w:lang w:val="sr-Latn-BA"/>
        </w:rPr>
        <w:t>Pristupačnost i inkluzivnost</w:t>
      </w:r>
    </w:p>
    <w:p w:rsidR="00651E7C" w:rsidRPr="00FD6593" w:rsidRDefault="00651E7C" w:rsidP="00651E7C">
      <w:pPr>
        <w:pStyle w:val="NoSpacing"/>
        <w:rPr>
          <w:rFonts w:ascii="Garamond" w:hAnsi="Garamond"/>
          <w:lang w:val="sr-Latn-BA"/>
        </w:rPr>
      </w:pPr>
      <w:r w:rsidRPr="00FD6593">
        <w:rPr>
          <w:rFonts w:ascii="Garamond" w:hAnsi="Garamond"/>
          <w:lang w:val="sr-Latn-BA"/>
        </w:rPr>
        <w:t>- Omogućiti prilagođen pristup osobama sa invaliditetom na svim novim i adaptiranim terenima.</w:t>
      </w:r>
    </w:p>
    <w:p w:rsidR="00651E7C" w:rsidRPr="00FD6593" w:rsidRDefault="00651E7C" w:rsidP="00651E7C">
      <w:pPr>
        <w:pStyle w:val="NoSpacing"/>
        <w:rPr>
          <w:rFonts w:ascii="Garamond" w:hAnsi="Garamond"/>
          <w:lang w:val="sr-Latn-BA"/>
        </w:rPr>
      </w:pPr>
      <w:r w:rsidRPr="00FD6593">
        <w:rPr>
          <w:rFonts w:ascii="Garamond" w:hAnsi="Garamond"/>
          <w:lang w:val="sr-Latn-BA"/>
        </w:rPr>
        <w:t>- Postaviti dječije fitnes zone za najmlađe u većim naseljima, čime bi se dodatno promovisala kultura fizičke aktivnosti od najranijeg uzrasta.</w:t>
      </w:r>
    </w:p>
    <w:p w:rsidR="00651E7C" w:rsidRPr="00FD6593" w:rsidRDefault="00651E7C" w:rsidP="00651E7C">
      <w:pPr>
        <w:pStyle w:val="NoSpacing"/>
        <w:rPr>
          <w:rFonts w:ascii="Garamond" w:hAnsi="Garamond"/>
          <w:lang w:val="sr-Latn-BA"/>
        </w:rPr>
      </w:pPr>
    </w:p>
    <w:p w:rsidR="00651E7C" w:rsidRPr="00FD6593" w:rsidRDefault="00651E7C" w:rsidP="00651E7C">
      <w:pPr>
        <w:pStyle w:val="NoSpacing"/>
        <w:rPr>
          <w:rFonts w:ascii="Garamond" w:hAnsi="Garamond"/>
          <w:b/>
          <w:bCs/>
          <w:lang w:val="sr-Latn-BA"/>
        </w:rPr>
      </w:pPr>
      <w:r w:rsidRPr="00FD6593">
        <w:rPr>
          <w:rFonts w:ascii="Garamond" w:hAnsi="Garamond"/>
          <w:b/>
          <w:bCs/>
          <w:lang w:val="sr-Latn-BA"/>
        </w:rPr>
        <w:t>Multisektorska saradnja</w:t>
      </w:r>
    </w:p>
    <w:p w:rsidR="00651E7C" w:rsidRPr="00FD6593" w:rsidRDefault="00651E7C" w:rsidP="00651E7C">
      <w:pPr>
        <w:pStyle w:val="NoSpacing"/>
        <w:rPr>
          <w:rFonts w:ascii="Garamond" w:hAnsi="Garamond"/>
          <w:lang w:val="sr-Latn-BA"/>
        </w:rPr>
      </w:pPr>
      <w:r w:rsidRPr="00FD6593">
        <w:rPr>
          <w:rFonts w:ascii="Garamond" w:hAnsi="Garamond"/>
          <w:lang w:val="sr-Latn-BA"/>
        </w:rPr>
        <w:t xml:space="preserve">- Uključiti Crnogorski olimpijski komitet, </w:t>
      </w:r>
      <w:r w:rsidR="003F6CE2" w:rsidRPr="00A64712">
        <w:rPr>
          <w:rFonts w:ascii="Garamond" w:hAnsi="Garamond"/>
          <w:bCs/>
          <w:lang w:val="sr-Latn-BA"/>
        </w:rPr>
        <w:t xml:space="preserve">Paraolimpijski komitet Crne Gore, </w:t>
      </w:r>
      <w:r w:rsidRPr="00FD6593">
        <w:rPr>
          <w:rFonts w:ascii="Garamond" w:hAnsi="Garamond"/>
          <w:lang w:val="sr-Latn-BA"/>
        </w:rPr>
        <w:t>Ministarstvo sporta i mladih i sportske saveze u planiranje i realizaciju novih sadržaja.</w:t>
      </w:r>
    </w:p>
    <w:p w:rsidR="00651E7C" w:rsidRPr="00FD6593" w:rsidRDefault="00651E7C" w:rsidP="00651E7C">
      <w:pPr>
        <w:pStyle w:val="NoSpacing"/>
        <w:rPr>
          <w:rFonts w:ascii="Garamond" w:hAnsi="Garamond"/>
          <w:lang w:val="sr-Latn-BA"/>
        </w:rPr>
      </w:pPr>
      <w:r w:rsidRPr="00FD6593">
        <w:rPr>
          <w:rFonts w:ascii="Garamond" w:hAnsi="Garamond"/>
          <w:lang w:val="sr-Latn-BA"/>
        </w:rPr>
        <w:t>- Razvijati partnerstva sa privatnim sektorom i donatorima radi sufinansiranja opreme i modernizacije infrastrukture.</w:t>
      </w:r>
    </w:p>
    <w:p w:rsidR="00651E7C" w:rsidRPr="00FD6593" w:rsidRDefault="00651E7C" w:rsidP="00651E7C">
      <w:pPr>
        <w:pStyle w:val="NoSpacing"/>
        <w:rPr>
          <w:rFonts w:ascii="Garamond" w:hAnsi="Garamond"/>
          <w:lang w:val="sr-Latn-BA"/>
        </w:rPr>
      </w:pPr>
    </w:p>
    <w:p w:rsidR="00651E7C" w:rsidRPr="00FD6593" w:rsidRDefault="00651E7C" w:rsidP="00651E7C">
      <w:pPr>
        <w:pStyle w:val="NoSpacing"/>
        <w:rPr>
          <w:rFonts w:ascii="Garamond" w:hAnsi="Garamond"/>
          <w:b/>
          <w:bCs/>
          <w:lang w:val="sr-Latn-BA"/>
        </w:rPr>
      </w:pPr>
      <w:r w:rsidRPr="00FD6593">
        <w:rPr>
          <w:rFonts w:ascii="Garamond" w:hAnsi="Garamond"/>
          <w:b/>
          <w:bCs/>
          <w:lang w:val="sr-Latn-BA"/>
        </w:rPr>
        <w:t>Promocija i korišćenje sportskih površina</w:t>
      </w:r>
    </w:p>
    <w:p w:rsidR="00651E7C" w:rsidRPr="00FD6593" w:rsidRDefault="00651E7C" w:rsidP="00651E7C">
      <w:pPr>
        <w:pStyle w:val="NoSpacing"/>
        <w:rPr>
          <w:rFonts w:ascii="Garamond" w:hAnsi="Garamond"/>
          <w:lang w:val="sr-Latn-BA"/>
        </w:rPr>
      </w:pPr>
      <w:r w:rsidRPr="00FD6593">
        <w:rPr>
          <w:rFonts w:ascii="Garamond" w:hAnsi="Garamond"/>
          <w:lang w:val="sr-Latn-BA"/>
        </w:rPr>
        <w:t>- Organizovati lokalne sportsko-rekreativne događaje i škole sporta na otvorenim poligonima kako bi se povećala njihova upotreba.</w:t>
      </w:r>
    </w:p>
    <w:p w:rsidR="00651E7C" w:rsidRPr="00FD6593" w:rsidRDefault="00651E7C" w:rsidP="00651E7C">
      <w:pPr>
        <w:pStyle w:val="NoSpacing"/>
        <w:rPr>
          <w:rFonts w:ascii="Garamond" w:hAnsi="Garamond"/>
          <w:lang w:val="sr-Latn-BA"/>
        </w:rPr>
      </w:pPr>
      <w:r w:rsidRPr="00FD6593">
        <w:rPr>
          <w:rFonts w:ascii="Garamond" w:hAnsi="Garamond"/>
          <w:lang w:val="sr-Latn-BA"/>
        </w:rPr>
        <w:t>- Promovisati lokacije kroz digitalne platforme i informativne kampanje kako bi građani bili upoznati sa svim dostupnim sadržajima.</w:t>
      </w:r>
    </w:p>
    <w:p w:rsidR="00651E7C" w:rsidRDefault="00651E7C" w:rsidP="00651E7C">
      <w:pPr>
        <w:pStyle w:val="NoSpacing"/>
        <w:rPr>
          <w:rFonts w:ascii="Garamond" w:hAnsi="Garamond"/>
          <w:b/>
          <w:bCs/>
          <w:lang w:val="sr-Latn-BA"/>
        </w:rPr>
      </w:pPr>
    </w:p>
    <w:p w:rsidR="00651E7C" w:rsidRDefault="00651E7C" w:rsidP="00651E7C">
      <w:pPr>
        <w:pStyle w:val="NoSpacing"/>
        <w:rPr>
          <w:rFonts w:ascii="Garamond" w:hAnsi="Garamond"/>
          <w:b/>
          <w:bCs/>
          <w:lang w:val="sr-Latn-BA"/>
        </w:rPr>
      </w:pPr>
    </w:p>
    <w:p w:rsidR="003A3342" w:rsidRDefault="003A3342" w:rsidP="00651E7C">
      <w:pPr>
        <w:pStyle w:val="NoSpacing"/>
        <w:rPr>
          <w:rFonts w:ascii="Garamond" w:hAnsi="Garamond"/>
          <w:b/>
          <w:bCs/>
          <w:lang w:val="sr-Latn-BA"/>
        </w:rPr>
      </w:pPr>
    </w:p>
    <w:p w:rsidR="00651E7C" w:rsidRPr="00285BF4" w:rsidRDefault="00651E7C" w:rsidP="00651E7C">
      <w:pPr>
        <w:pStyle w:val="NoSpacing"/>
        <w:ind w:firstLine="720"/>
        <w:rPr>
          <w:rFonts w:ascii="Garamond" w:hAnsi="Garamond"/>
          <w:b/>
          <w:bCs/>
          <w:lang w:val="sr-Latn-BA"/>
        </w:rPr>
      </w:pPr>
      <w:r>
        <w:rPr>
          <w:rFonts w:ascii="Garamond" w:hAnsi="Garamond"/>
          <w:b/>
          <w:bCs/>
          <w:lang w:val="sr-Latn-BA"/>
        </w:rPr>
        <w:t xml:space="preserve">5.6. </w:t>
      </w:r>
      <w:bookmarkStart w:id="15" w:name="_Hlk207101772"/>
      <w:r w:rsidRPr="00285BF4">
        <w:rPr>
          <w:rFonts w:ascii="Garamond" w:hAnsi="Garamond"/>
          <w:b/>
          <w:bCs/>
          <w:lang w:val="sr-Latn-BA"/>
        </w:rPr>
        <w:t>S</w:t>
      </w:r>
      <w:r>
        <w:rPr>
          <w:rFonts w:ascii="Garamond" w:hAnsi="Garamond"/>
          <w:b/>
          <w:bCs/>
          <w:lang w:val="sr-Latn-BA"/>
        </w:rPr>
        <w:t>WOT</w:t>
      </w:r>
      <w:r w:rsidRPr="00285BF4">
        <w:rPr>
          <w:rFonts w:ascii="Garamond" w:hAnsi="Garamond"/>
          <w:b/>
          <w:bCs/>
          <w:lang w:val="sr-Latn-BA"/>
        </w:rPr>
        <w:t xml:space="preserve"> analiza i </w:t>
      </w:r>
      <w:r>
        <w:rPr>
          <w:rFonts w:ascii="Garamond" w:hAnsi="Garamond"/>
          <w:b/>
          <w:bCs/>
          <w:lang w:val="sr-Latn-BA"/>
        </w:rPr>
        <w:t>S</w:t>
      </w:r>
      <w:r w:rsidRPr="00285BF4">
        <w:rPr>
          <w:rFonts w:ascii="Garamond" w:hAnsi="Garamond"/>
          <w:b/>
          <w:bCs/>
          <w:lang w:val="sr-Latn-BA"/>
        </w:rPr>
        <w:t xml:space="preserve">trateški ciljevi – sportske površine u vlasništvu </w:t>
      </w:r>
      <w:r>
        <w:rPr>
          <w:rFonts w:ascii="Garamond" w:hAnsi="Garamond"/>
          <w:b/>
          <w:bCs/>
          <w:lang w:val="sr-Latn-BA"/>
        </w:rPr>
        <w:t>G</w:t>
      </w:r>
      <w:r w:rsidRPr="00285BF4">
        <w:rPr>
          <w:rFonts w:ascii="Garamond" w:hAnsi="Garamond"/>
          <w:b/>
          <w:bCs/>
          <w:lang w:val="sr-Latn-BA"/>
        </w:rPr>
        <w:t>lavnog grada</w:t>
      </w:r>
    </w:p>
    <w:bookmarkEnd w:id="15"/>
    <w:p w:rsidR="00651E7C" w:rsidRDefault="00651E7C" w:rsidP="00651E7C">
      <w:pPr>
        <w:pStyle w:val="NoSpacing"/>
        <w:rPr>
          <w:rFonts w:ascii="Garamond" w:hAnsi="Garamond"/>
          <w:lang w:val="sr-Latn-BA"/>
        </w:rPr>
      </w:pPr>
    </w:p>
    <w:p w:rsidR="003A3342" w:rsidRPr="00285BF4" w:rsidRDefault="003A3342" w:rsidP="00651E7C">
      <w:pPr>
        <w:pStyle w:val="NoSpacing"/>
        <w:rPr>
          <w:rFonts w:ascii="Garamond" w:hAnsi="Garamond"/>
          <w:lang w:val="sr-Latn-BA"/>
        </w:rPr>
      </w:pPr>
    </w:p>
    <w:p w:rsidR="00651E7C" w:rsidRDefault="00651E7C" w:rsidP="00651E7C">
      <w:pPr>
        <w:pStyle w:val="NoSpacing"/>
        <w:rPr>
          <w:rFonts w:ascii="Garamond" w:hAnsi="Garamond"/>
          <w:b/>
          <w:bCs/>
          <w:lang w:val="sr-Latn-BA"/>
        </w:rPr>
      </w:pPr>
      <w:r w:rsidRPr="00285BF4">
        <w:rPr>
          <w:rFonts w:ascii="Garamond" w:hAnsi="Garamond"/>
          <w:b/>
          <w:bCs/>
          <w:lang w:val="sr-Latn-BA"/>
        </w:rPr>
        <w:t>SWOT analiza</w:t>
      </w:r>
    </w:p>
    <w:p w:rsidR="00651E7C" w:rsidRPr="00285BF4" w:rsidRDefault="00651E7C" w:rsidP="00651E7C">
      <w:pPr>
        <w:pStyle w:val="NoSpacing"/>
        <w:rPr>
          <w:rFonts w:ascii="Garamond" w:hAnsi="Garamond"/>
          <w:b/>
          <w:bCs/>
          <w:lang w:val="sr-Latn-BA"/>
        </w:rPr>
      </w:pPr>
    </w:p>
    <w:p w:rsidR="00651E7C" w:rsidRPr="00285BF4" w:rsidRDefault="00651E7C" w:rsidP="00651E7C">
      <w:pPr>
        <w:pStyle w:val="NoSpacing"/>
        <w:rPr>
          <w:rFonts w:ascii="Garamond" w:hAnsi="Garamond"/>
          <w:b/>
          <w:bCs/>
          <w:lang w:val="sr-Latn-BA"/>
        </w:rPr>
      </w:pPr>
      <w:r w:rsidRPr="00285BF4">
        <w:rPr>
          <w:rFonts w:ascii="Garamond" w:hAnsi="Garamond"/>
          <w:b/>
          <w:bCs/>
          <w:lang w:val="sr-Latn-BA"/>
        </w:rPr>
        <w:t>S – Prednosti</w:t>
      </w:r>
    </w:p>
    <w:p w:rsidR="00651E7C" w:rsidRPr="00285BF4" w:rsidRDefault="00651E7C">
      <w:pPr>
        <w:pStyle w:val="NoSpacing"/>
        <w:numPr>
          <w:ilvl w:val="0"/>
          <w:numId w:val="88"/>
        </w:numPr>
        <w:rPr>
          <w:rFonts w:ascii="Garamond" w:hAnsi="Garamond"/>
          <w:lang w:val="sr-Latn-BA"/>
        </w:rPr>
      </w:pPr>
      <w:r w:rsidRPr="00285BF4">
        <w:rPr>
          <w:rFonts w:ascii="Garamond" w:hAnsi="Garamond"/>
          <w:lang w:val="sr-Latn-BA"/>
        </w:rPr>
        <w:t>Veliki broj postojećih poligona i sportskih površina širom Podgorice.</w:t>
      </w:r>
    </w:p>
    <w:p w:rsidR="00651E7C" w:rsidRPr="00285BF4" w:rsidRDefault="00651E7C">
      <w:pPr>
        <w:pStyle w:val="NoSpacing"/>
        <w:numPr>
          <w:ilvl w:val="0"/>
          <w:numId w:val="88"/>
        </w:numPr>
        <w:rPr>
          <w:rFonts w:ascii="Garamond" w:hAnsi="Garamond"/>
          <w:lang w:val="sr-Latn-BA"/>
        </w:rPr>
      </w:pPr>
      <w:r w:rsidRPr="00285BF4">
        <w:rPr>
          <w:rFonts w:ascii="Garamond" w:hAnsi="Garamond"/>
          <w:lang w:val="sr-Latn-BA"/>
        </w:rPr>
        <w:t>Prisutnost raznovrsnih sadržaja: multifunkcionalni poligoni, stolovi za stoni tenis, teqball, šah, teretane na otvorenom.</w:t>
      </w:r>
    </w:p>
    <w:p w:rsidR="00651E7C" w:rsidRPr="00285BF4" w:rsidRDefault="00651E7C">
      <w:pPr>
        <w:pStyle w:val="NoSpacing"/>
        <w:numPr>
          <w:ilvl w:val="0"/>
          <w:numId w:val="88"/>
        </w:numPr>
        <w:rPr>
          <w:rFonts w:ascii="Garamond" w:hAnsi="Garamond"/>
          <w:lang w:val="sr-Latn-BA"/>
        </w:rPr>
      </w:pPr>
      <w:r w:rsidRPr="00285BF4">
        <w:rPr>
          <w:rFonts w:ascii="Garamond" w:hAnsi="Garamond"/>
          <w:lang w:val="sr-Latn-BA"/>
        </w:rPr>
        <w:t>Strategijski raspoređene lokacije koje omogućavaju dostupnost građanima u većem dijelu grada.</w:t>
      </w:r>
    </w:p>
    <w:p w:rsidR="00651E7C" w:rsidRPr="00285BF4" w:rsidRDefault="00651E7C">
      <w:pPr>
        <w:pStyle w:val="NoSpacing"/>
        <w:numPr>
          <w:ilvl w:val="0"/>
          <w:numId w:val="88"/>
        </w:numPr>
        <w:rPr>
          <w:rFonts w:ascii="Garamond" w:hAnsi="Garamond"/>
          <w:lang w:val="sr-Latn-BA"/>
        </w:rPr>
      </w:pPr>
      <w:r w:rsidRPr="00285BF4">
        <w:rPr>
          <w:rFonts w:ascii="Garamond" w:hAnsi="Garamond"/>
          <w:lang w:val="sr-Latn-BA"/>
        </w:rPr>
        <w:t>Postojanje redovnog budžetskog finansiranja za održavanje i modernizaciju opreme.</w:t>
      </w:r>
    </w:p>
    <w:p w:rsidR="00651E7C" w:rsidRPr="00285BF4" w:rsidRDefault="00651E7C">
      <w:pPr>
        <w:pStyle w:val="NoSpacing"/>
        <w:numPr>
          <w:ilvl w:val="0"/>
          <w:numId w:val="88"/>
        </w:numPr>
        <w:rPr>
          <w:rFonts w:ascii="Garamond" w:hAnsi="Garamond"/>
          <w:lang w:val="sr-Latn-BA"/>
        </w:rPr>
      </w:pPr>
      <w:r w:rsidRPr="00285BF4">
        <w:rPr>
          <w:rFonts w:ascii="Garamond" w:hAnsi="Garamond"/>
          <w:lang w:val="sr-Latn-BA"/>
        </w:rPr>
        <w:t>Podrška lokalne uprave i Sekretarijata za sport u planiranju i razvoju novih sadržaja.</w:t>
      </w:r>
    </w:p>
    <w:p w:rsidR="00651E7C" w:rsidRPr="00285BF4" w:rsidRDefault="00651E7C" w:rsidP="00651E7C">
      <w:pPr>
        <w:pStyle w:val="NoSpacing"/>
        <w:rPr>
          <w:rFonts w:ascii="Garamond" w:hAnsi="Garamond"/>
          <w:b/>
          <w:bCs/>
          <w:lang w:val="sr-Latn-BA"/>
        </w:rPr>
      </w:pPr>
      <w:r w:rsidRPr="00285BF4">
        <w:rPr>
          <w:rFonts w:ascii="Garamond" w:hAnsi="Garamond"/>
          <w:b/>
          <w:bCs/>
          <w:lang w:val="sr-Latn-BA"/>
        </w:rPr>
        <w:t>W – Slabosti</w:t>
      </w:r>
    </w:p>
    <w:p w:rsidR="00651E7C" w:rsidRPr="00285BF4" w:rsidRDefault="00651E7C">
      <w:pPr>
        <w:pStyle w:val="NoSpacing"/>
        <w:numPr>
          <w:ilvl w:val="0"/>
          <w:numId w:val="88"/>
        </w:numPr>
        <w:rPr>
          <w:rFonts w:ascii="Garamond" w:hAnsi="Garamond"/>
          <w:lang w:val="sr-Latn-BA"/>
        </w:rPr>
      </w:pPr>
      <w:r w:rsidRPr="00285BF4">
        <w:rPr>
          <w:rFonts w:ascii="Garamond" w:hAnsi="Garamond"/>
          <w:lang w:val="sr-Latn-BA"/>
        </w:rPr>
        <w:t>Nedostatak kvalitetnog sistema održavanja, što dovodi do brzog propadanja opreme i poligona.</w:t>
      </w:r>
    </w:p>
    <w:p w:rsidR="00651E7C" w:rsidRPr="00285BF4" w:rsidRDefault="00651E7C">
      <w:pPr>
        <w:pStyle w:val="NoSpacing"/>
        <w:numPr>
          <w:ilvl w:val="0"/>
          <w:numId w:val="88"/>
        </w:numPr>
        <w:rPr>
          <w:rFonts w:ascii="Garamond" w:hAnsi="Garamond"/>
          <w:lang w:val="sr-Latn-BA"/>
        </w:rPr>
      </w:pPr>
      <w:r w:rsidRPr="00285BF4">
        <w:rPr>
          <w:rFonts w:ascii="Garamond" w:hAnsi="Garamond"/>
          <w:lang w:val="sr-Latn-BA"/>
        </w:rPr>
        <w:t>Neujednačena teritorijalna raspodjela sportskih površina – pojedina naselja su značajno zapostavljena.</w:t>
      </w:r>
    </w:p>
    <w:p w:rsidR="00651E7C" w:rsidRPr="00285BF4" w:rsidRDefault="00651E7C">
      <w:pPr>
        <w:pStyle w:val="NoSpacing"/>
        <w:numPr>
          <w:ilvl w:val="0"/>
          <w:numId w:val="88"/>
        </w:numPr>
        <w:rPr>
          <w:rFonts w:ascii="Garamond" w:hAnsi="Garamond"/>
          <w:lang w:val="sr-Latn-BA"/>
        </w:rPr>
      </w:pPr>
      <w:r w:rsidRPr="00285BF4">
        <w:rPr>
          <w:rFonts w:ascii="Garamond" w:hAnsi="Garamond"/>
          <w:lang w:val="sr-Latn-BA"/>
        </w:rPr>
        <w:t>Nedovoljna pristupačnost osobama sa invaliditetom.</w:t>
      </w:r>
    </w:p>
    <w:p w:rsidR="00651E7C" w:rsidRPr="00285BF4" w:rsidRDefault="00651E7C">
      <w:pPr>
        <w:pStyle w:val="NoSpacing"/>
        <w:numPr>
          <w:ilvl w:val="0"/>
          <w:numId w:val="88"/>
        </w:numPr>
        <w:rPr>
          <w:rFonts w:ascii="Garamond" w:hAnsi="Garamond"/>
          <w:lang w:val="sr-Latn-BA"/>
        </w:rPr>
      </w:pPr>
      <w:r w:rsidRPr="00285BF4">
        <w:rPr>
          <w:rFonts w:ascii="Garamond" w:hAnsi="Garamond"/>
          <w:lang w:val="sr-Latn-BA"/>
        </w:rPr>
        <w:t>Nedostatak inovativnih i savremenih sadržaja koji prate trendove rekreativnog sporta.</w:t>
      </w:r>
    </w:p>
    <w:p w:rsidR="00651E7C" w:rsidRPr="00285BF4" w:rsidRDefault="00651E7C">
      <w:pPr>
        <w:pStyle w:val="NoSpacing"/>
        <w:numPr>
          <w:ilvl w:val="0"/>
          <w:numId w:val="88"/>
        </w:numPr>
        <w:rPr>
          <w:rFonts w:ascii="Garamond" w:hAnsi="Garamond"/>
          <w:lang w:val="sr-Latn-BA"/>
        </w:rPr>
      </w:pPr>
      <w:r w:rsidRPr="00285BF4">
        <w:rPr>
          <w:rFonts w:ascii="Garamond" w:hAnsi="Garamond"/>
          <w:lang w:val="sr-Latn-BA"/>
        </w:rPr>
        <w:t>Slaba kontrola i sankcionisanje nesavjesnih korisnika.</w:t>
      </w:r>
    </w:p>
    <w:p w:rsidR="00651E7C" w:rsidRPr="00285BF4" w:rsidRDefault="00651E7C" w:rsidP="00651E7C">
      <w:pPr>
        <w:pStyle w:val="NoSpacing"/>
        <w:rPr>
          <w:rFonts w:ascii="Garamond" w:hAnsi="Garamond"/>
          <w:b/>
          <w:bCs/>
          <w:lang w:val="sr-Latn-BA"/>
        </w:rPr>
      </w:pPr>
      <w:r w:rsidRPr="00285BF4">
        <w:rPr>
          <w:rFonts w:ascii="Garamond" w:hAnsi="Garamond"/>
          <w:b/>
          <w:bCs/>
          <w:lang w:val="sr-Latn-BA"/>
        </w:rPr>
        <w:lastRenderedPageBreak/>
        <w:t>O – Mogućnosti</w:t>
      </w:r>
    </w:p>
    <w:p w:rsidR="00651E7C" w:rsidRPr="00285BF4" w:rsidRDefault="00651E7C">
      <w:pPr>
        <w:pStyle w:val="NoSpacing"/>
        <w:numPr>
          <w:ilvl w:val="0"/>
          <w:numId w:val="88"/>
        </w:numPr>
        <w:rPr>
          <w:rFonts w:ascii="Garamond" w:hAnsi="Garamond"/>
          <w:lang w:val="sr-Latn-BA"/>
        </w:rPr>
      </w:pPr>
      <w:r w:rsidRPr="00285BF4">
        <w:rPr>
          <w:rFonts w:ascii="Garamond" w:hAnsi="Garamond"/>
          <w:lang w:val="sr-Latn-BA"/>
        </w:rPr>
        <w:t>Uvođenje pametnog sistema održavanja i video-nadzora za smanjenje vandalizma.</w:t>
      </w:r>
    </w:p>
    <w:p w:rsidR="00651E7C" w:rsidRPr="00285BF4" w:rsidRDefault="00651E7C">
      <w:pPr>
        <w:pStyle w:val="NoSpacing"/>
        <w:numPr>
          <w:ilvl w:val="0"/>
          <w:numId w:val="88"/>
        </w:numPr>
        <w:rPr>
          <w:rFonts w:ascii="Garamond" w:hAnsi="Garamond"/>
          <w:lang w:val="sr-Latn-BA"/>
        </w:rPr>
      </w:pPr>
      <w:r w:rsidRPr="00285BF4">
        <w:rPr>
          <w:rFonts w:ascii="Garamond" w:hAnsi="Garamond"/>
          <w:lang w:val="sr-Latn-BA"/>
        </w:rPr>
        <w:t>Partnerstva sa privatnim sektorom i sportskim</w:t>
      </w:r>
      <w:r w:rsidR="0016752C">
        <w:rPr>
          <w:rFonts w:ascii="Garamond" w:hAnsi="Garamond"/>
          <w:lang w:val="sr-Latn-BA"/>
        </w:rPr>
        <w:t xml:space="preserve"> organizacijama</w:t>
      </w:r>
      <w:r w:rsidRPr="00285BF4">
        <w:rPr>
          <w:rFonts w:ascii="Garamond" w:hAnsi="Garamond"/>
          <w:lang w:val="sr-Latn-BA"/>
        </w:rPr>
        <w:t xml:space="preserve"> za razvoj novih lokacija i održavanje postojećih.</w:t>
      </w:r>
    </w:p>
    <w:p w:rsidR="00651E7C" w:rsidRPr="00285BF4" w:rsidRDefault="00651E7C">
      <w:pPr>
        <w:pStyle w:val="NoSpacing"/>
        <w:numPr>
          <w:ilvl w:val="0"/>
          <w:numId w:val="88"/>
        </w:numPr>
        <w:rPr>
          <w:rFonts w:ascii="Garamond" w:hAnsi="Garamond"/>
          <w:lang w:val="sr-Latn-BA"/>
        </w:rPr>
      </w:pPr>
      <w:r w:rsidRPr="00285BF4">
        <w:rPr>
          <w:rFonts w:ascii="Garamond" w:hAnsi="Garamond"/>
          <w:lang w:val="sr-Latn-BA"/>
        </w:rPr>
        <w:t xml:space="preserve">Adaptacija </w:t>
      </w:r>
      <w:r w:rsidR="003F6CE2" w:rsidRPr="00A64712">
        <w:rPr>
          <w:rFonts w:ascii="Garamond" w:hAnsi="Garamond"/>
          <w:bCs/>
          <w:lang w:val="sr-Latn-BA"/>
        </w:rPr>
        <w:t>i prilagođavanje licima sa invaliditetom</w:t>
      </w:r>
      <w:r w:rsidRPr="00285BF4">
        <w:rPr>
          <w:rFonts w:ascii="Garamond" w:hAnsi="Garamond"/>
          <w:lang w:val="sr-Latn-BA"/>
        </w:rPr>
        <w:t>postojećih i izgradnja novih sportskih površina u naseljima gdje nedostaju.</w:t>
      </w:r>
    </w:p>
    <w:p w:rsidR="00651E7C" w:rsidRPr="00285BF4" w:rsidRDefault="00651E7C">
      <w:pPr>
        <w:pStyle w:val="NoSpacing"/>
        <w:numPr>
          <w:ilvl w:val="0"/>
          <w:numId w:val="88"/>
        </w:numPr>
        <w:rPr>
          <w:rFonts w:ascii="Garamond" w:hAnsi="Garamond"/>
          <w:lang w:val="sr-Latn-BA"/>
        </w:rPr>
      </w:pPr>
      <w:r w:rsidRPr="00285BF4">
        <w:rPr>
          <w:rFonts w:ascii="Garamond" w:hAnsi="Garamond"/>
          <w:lang w:val="sr-Latn-BA"/>
        </w:rPr>
        <w:t>Modernizacija opreme i uvođenje sadržaja za nove sportove (npr. street workout, padel, crossfit zone).</w:t>
      </w:r>
    </w:p>
    <w:p w:rsidR="00651E7C" w:rsidRDefault="00651E7C">
      <w:pPr>
        <w:pStyle w:val="NoSpacing"/>
        <w:numPr>
          <w:ilvl w:val="0"/>
          <w:numId w:val="88"/>
        </w:numPr>
        <w:rPr>
          <w:rFonts w:ascii="Garamond" w:hAnsi="Garamond"/>
          <w:lang w:val="sr-Latn-BA"/>
        </w:rPr>
      </w:pPr>
      <w:r w:rsidRPr="00285BF4">
        <w:rPr>
          <w:rFonts w:ascii="Garamond" w:hAnsi="Garamond"/>
          <w:lang w:val="sr-Latn-BA"/>
        </w:rPr>
        <w:t>Razvoj sportskih parkova sa edukativnim elementima za djecu i mlade.</w:t>
      </w:r>
    </w:p>
    <w:p w:rsidR="003A3342" w:rsidRPr="00285BF4" w:rsidRDefault="003A3342" w:rsidP="003A3342">
      <w:pPr>
        <w:pStyle w:val="NoSpacing"/>
        <w:ind w:left="720"/>
        <w:rPr>
          <w:rFonts w:ascii="Garamond" w:hAnsi="Garamond"/>
          <w:lang w:val="sr-Latn-BA"/>
        </w:rPr>
      </w:pPr>
    </w:p>
    <w:p w:rsidR="00651E7C" w:rsidRPr="00285BF4" w:rsidRDefault="00651E7C" w:rsidP="00651E7C">
      <w:pPr>
        <w:pStyle w:val="NoSpacing"/>
        <w:rPr>
          <w:rFonts w:ascii="Garamond" w:hAnsi="Garamond"/>
          <w:b/>
          <w:bCs/>
          <w:lang w:val="sr-Latn-BA"/>
        </w:rPr>
      </w:pPr>
      <w:r w:rsidRPr="00285BF4">
        <w:rPr>
          <w:rFonts w:ascii="Garamond" w:hAnsi="Garamond"/>
          <w:b/>
          <w:bCs/>
          <w:lang w:val="sr-Latn-BA"/>
        </w:rPr>
        <w:t>T – Prijetnje</w:t>
      </w:r>
    </w:p>
    <w:p w:rsidR="00651E7C" w:rsidRPr="00285BF4" w:rsidRDefault="00651E7C">
      <w:pPr>
        <w:pStyle w:val="NoSpacing"/>
        <w:numPr>
          <w:ilvl w:val="0"/>
          <w:numId w:val="88"/>
        </w:numPr>
        <w:rPr>
          <w:rFonts w:ascii="Garamond" w:hAnsi="Garamond"/>
          <w:lang w:val="sr-Latn-BA"/>
        </w:rPr>
      </w:pPr>
      <w:r w:rsidRPr="00285BF4">
        <w:rPr>
          <w:rFonts w:ascii="Garamond" w:hAnsi="Garamond"/>
          <w:lang w:val="sr-Latn-BA"/>
        </w:rPr>
        <w:t>Povećanje vandalizma i oštećenja na javnim površinama.</w:t>
      </w:r>
    </w:p>
    <w:p w:rsidR="00651E7C" w:rsidRPr="00285BF4" w:rsidRDefault="00651E7C">
      <w:pPr>
        <w:pStyle w:val="NoSpacing"/>
        <w:numPr>
          <w:ilvl w:val="0"/>
          <w:numId w:val="88"/>
        </w:numPr>
        <w:rPr>
          <w:rFonts w:ascii="Garamond" w:hAnsi="Garamond"/>
          <w:lang w:val="sr-Latn-BA"/>
        </w:rPr>
      </w:pPr>
      <w:r w:rsidRPr="00285BF4">
        <w:rPr>
          <w:rFonts w:ascii="Garamond" w:hAnsi="Garamond"/>
          <w:lang w:val="sr-Latn-BA"/>
        </w:rPr>
        <w:t>Nedostatak budžetskih sredstava za kontinuiranu modernizaciju i održavanje.</w:t>
      </w:r>
    </w:p>
    <w:p w:rsidR="00651E7C" w:rsidRPr="00285BF4" w:rsidRDefault="00651E7C">
      <w:pPr>
        <w:pStyle w:val="NoSpacing"/>
        <w:numPr>
          <w:ilvl w:val="0"/>
          <w:numId w:val="88"/>
        </w:numPr>
        <w:rPr>
          <w:rFonts w:ascii="Garamond" w:hAnsi="Garamond"/>
          <w:lang w:val="sr-Latn-BA"/>
        </w:rPr>
      </w:pPr>
      <w:r w:rsidRPr="00285BF4">
        <w:rPr>
          <w:rFonts w:ascii="Garamond" w:hAnsi="Garamond"/>
          <w:lang w:val="sr-Latn-BA"/>
        </w:rPr>
        <w:t>Pravne i imovinske prepreke za izgradnju novih poligona u urbanim zonama.</w:t>
      </w:r>
    </w:p>
    <w:p w:rsidR="00651E7C" w:rsidRPr="00285BF4" w:rsidRDefault="00651E7C">
      <w:pPr>
        <w:pStyle w:val="NoSpacing"/>
        <w:numPr>
          <w:ilvl w:val="0"/>
          <w:numId w:val="88"/>
        </w:numPr>
        <w:rPr>
          <w:rFonts w:ascii="Garamond" w:hAnsi="Garamond"/>
          <w:lang w:val="sr-Latn-BA"/>
        </w:rPr>
      </w:pPr>
      <w:r w:rsidRPr="00285BF4">
        <w:rPr>
          <w:rFonts w:ascii="Garamond" w:hAnsi="Garamond"/>
          <w:lang w:val="sr-Latn-BA"/>
        </w:rPr>
        <w:t xml:space="preserve">Slaba uključenost zajednice </w:t>
      </w:r>
      <w:r w:rsidR="0016752C">
        <w:rPr>
          <w:rFonts w:ascii="Garamond" w:hAnsi="Garamond"/>
          <w:lang w:val="sr-Latn-BA"/>
        </w:rPr>
        <w:t>i</w:t>
      </w:r>
      <w:r w:rsidRPr="00285BF4">
        <w:rPr>
          <w:rFonts w:ascii="Garamond" w:hAnsi="Garamond"/>
          <w:lang w:val="sr-Latn-BA"/>
        </w:rPr>
        <w:t xml:space="preserve"> brigu o javnim sportskim površinama.</w:t>
      </w:r>
    </w:p>
    <w:p w:rsidR="00651E7C" w:rsidRPr="00285BF4" w:rsidRDefault="00651E7C">
      <w:pPr>
        <w:pStyle w:val="NoSpacing"/>
        <w:numPr>
          <w:ilvl w:val="0"/>
          <w:numId w:val="88"/>
        </w:numPr>
        <w:rPr>
          <w:rFonts w:ascii="Garamond" w:hAnsi="Garamond"/>
          <w:lang w:val="sr-Latn-BA"/>
        </w:rPr>
      </w:pPr>
      <w:r w:rsidRPr="00285BF4">
        <w:rPr>
          <w:rFonts w:ascii="Garamond" w:hAnsi="Garamond"/>
          <w:lang w:val="sr-Latn-BA"/>
        </w:rPr>
        <w:t>Klimatski uslovi koji ubrzavaju trošenje i propadanje mobilijara i opreme.</w:t>
      </w:r>
    </w:p>
    <w:p w:rsidR="00651E7C" w:rsidRDefault="00651E7C" w:rsidP="00651E7C">
      <w:pPr>
        <w:pStyle w:val="NoSpacing"/>
        <w:rPr>
          <w:rFonts w:ascii="Garamond" w:hAnsi="Garamond"/>
          <w:lang w:val="sr-Latn-BA"/>
        </w:rPr>
      </w:pPr>
    </w:p>
    <w:p w:rsidR="00651E7C" w:rsidRPr="00285BF4" w:rsidRDefault="00651E7C" w:rsidP="00651E7C">
      <w:pPr>
        <w:pStyle w:val="NoSpacing"/>
        <w:rPr>
          <w:rFonts w:ascii="Garamond" w:hAnsi="Garamond"/>
          <w:b/>
          <w:bCs/>
          <w:lang w:val="sr-Latn-BA"/>
        </w:rPr>
      </w:pPr>
      <w:r w:rsidRPr="00285BF4">
        <w:rPr>
          <w:rFonts w:ascii="Garamond" w:hAnsi="Garamond"/>
          <w:b/>
          <w:bCs/>
          <w:lang w:val="sr-Latn-BA"/>
        </w:rPr>
        <w:t>Strateški ciljevi</w:t>
      </w:r>
    </w:p>
    <w:p w:rsidR="00651E7C" w:rsidRPr="00285BF4" w:rsidRDefault="00651E7C">
      <w:pPr>
        <w:pStyle w:val="NoSpacing"/>
        <w:numPr>
          <w:ilvl w:val="0"/>
          <w:numId w:val="87"/>
        </w:numPr>
        <w:rPr>
          <w:rFonts w:ascii="Garamond" w:hAnsi="Garamond"/>
          <w:lang w:val="sr-Latn-BA"/>
        </w:rPr>
      </w:pPr>
      <w:r w:rsidRPr="00285BF4">
        <w:rPr>
          <w:rFonts w:ascii="Garamond" w:hAnsi="Garamond"/>
          <w:lang w:val="sr-Latn-BA"/>
        </w:rPr>
        <w:t>Unapređenje dostupnosti sportskih površina – ravnomjerna izgradnja i adaptacija poligona u svim djelovima grada, sa posebnim akcentom na naselja koja trenutno nemaju dovoljan broj sadržaja.</w:t>
      </w:r>
    </w:p>
    <w:p w:rsidR="00651E7C" w:rsidRPr="00285BF4" w:rsidRDefault="00651E7C">
      <w:pPr>
        <w:pStyle w:val="NoSpacing"/>
        <w:numPr>
          <w:ilvl w:val="0"/>
          <w:numId w:val="87"/>
        </w:numPr>
        <w:rPr>
          <w:rFonts w:ascii="Garamond" w:hAnsi="Garamond"/>
          <w:lang w:val="sr-Latn-BA"/>
        </w:rPr>
      </w:pPr>
      <w:r w:rsidRPr="00285BF4">
        <w:rPr>
          <w:rFonts w:ascii="Garamond" w:hAnsi="Garamond"/>
          <w:lang w:val="sr-Latn-BA"/>
        </w:rPr>
        <w:t>Modernizacija i održivost infrastrukture – implementacija sistema pametnog održavanja, kvalitetnije opreme i materijala otpornijih na oštećenja i klimatske uslove.</w:t>
      </w:r>
    </w:p>
    <w:p w:rsidR="00651E7C" w:rsidRPr="00285BF4" w:rsidRDefault="00651E7C">
      <w:pPr>
        <w:pStyle w:val="NoSpacing"/>
        <w:numPr>
          <w:ilvl w:val="0"/>
          <w:numId w:val="87"/>
        </w:numPr>
        <w:rPr>
          <w:rFonts w:ascii="Garamond" w:hAnsi="Garamond"/>
          <w:lang w:val="sr-Latn-BA"/>
        </w:rPr>
      </w:pPr>
      <w:r w:rsidRPr="00285BF4">
        <w:rPr>
          <w:rFonts w:ascii="Garamond" w:hAnsi="Garamond"/>
          <w:lang w:val="sr-Latn-BA"/>
        </w:rPr>
        <w:t>Povećanje pristupačnosti i inkluzivnosti – prilagođavanje svih novih i većine postojećih sportskih površina osobama sa invaliditetom i djeci sa posebnim potrebama.</w:t>
      </w:r>
    </w:p>
    <w:p w:rsidR="00651E7C" w:rsidRDefault="00651E7C">
      <w:pPr>
        <w:pStyle w:val="NoSpacing"/>
        <w:numPr>
          <w:ilvl w:val="0"/>
          <w:numId w:val="87"/>
        </w:numPr>
        <w:rPr>
          <w:rFonts w:ascii="Garamond" w:hAnsi="Garamond"/>
          <w:lang w:val="sr-Latn-BA"/>
        </w:rPr>
      </w:pPr>
      <w:r w:rsidRPr="00285BF4">
        <w:rPr>
          <w:rFonts w:ascii="Garamond" w:hAnsi="Garamond"/>
          <w:lang w:val="sr-Latn-BA"/>
        </w:rPr>
        <w:t>Promocija zdravih stilova života i zajedničkog korišćenja prostora – organizacija zajedničkih aktivnosti i događaja na javnim sportskim površinama, čime bi se podstakla kultura zajedničke brige i korišćenja.</w:t>
      </w:r>
    </w:p>
    <w:p w:rsidR="00651E7C" w:rsidRPr="00F24BA9" w:rsidRDefault="00651E7C">
      <w:pPr>
        <w:pStyle w:val="NoSpacing"/>
        <w:numPr>
          <w:ilvl w:val="0"/>
          <w:numId w:val="87"/>
        </w:numPr>
        <w:rPr>
          <w:rFonts w:ascii="Garamond" w:hAnsi="Garamond"/>
          <w:lang w:val="sr-Latn-BA"/>
        </w:rPr>
      </w:pPr>
      <w:r w:rsidRPr="00F24BA9">
        <w:rPr>
          <w:rFonts w:ascii="Garamond" w:hAnsi="Garamond"/>
          <w:lang w:val="sr-Latn-BA"/>
        </w:rPr>
        <w:t>Razvoj novih sadržaja i inovativnih zona – uvođenje savremenih i popularnih sportskih zona (street workout, crossfit parkovi, padel tereni, multifunkcionalni mini-tereni) radi privlačenja većeg broja korisnika svih uzrasta.</w:t>
      </w:r>
    </w:p>
    <w:p w:rsidR="001B41A6" w:rsidRPr="00651E7C" w:rsidRDefault="001B41A6" w:rsidP="001B41A6">
      <w:pPr>
        <w:pStyle w:val="NoSpacing"/>
        <w:ind w:left="720"/>
        <w:rPr>
          <w:rFonts w:ascii="Garamond" w:hAnsi="Garamond"/>
          <w:b/>
          <w:bCs/>
          <w:sz w:val="28"/>
          <w:szCs w:val="28"/>
          <w:lang w:val="sr-Latn-BA"/>
        </w:rPr>
      </w:pPr>
    </w:p>
    <w:p w:rsidR="001B41A6" w:rsidRDefault="001B41A6" w:rsidP="001B41A6">
      <w:pPr>
        <w:pStyle w:val="NoSpacing"/>
        <w:ind w:left="720"/>
        <w:rPr>
          <w:rFonts w:ascii="Garamond" w:hAnsi="Garamond"/>
          <w:b/>
          <w:bCs/>
          <w:sz w:val="28"/>
          <w:szCs w:val="28"/>
          <w:lang/>
        </w:rPr>
      </w:pPr>
    </w:p>
    <w:p w:rsidR="00D43712" w:rsidRPr="001D633B" w:rsidRDefault="009B1137" w:rsidP="00232FB3">
      <w:pPr>
        <w:ind w:firstLine="720"/>
        <w:rPr>
          <w:rFonts w:ascii="Garamond" w:hAnsi="Garamond"/>
          <w:b/>
          <w:sz w:val="28"/>
          <w:szCs w:val="28"/>
          <w:lang/>
        </w:rPr>
      </w:pPr>
      <w:r>
        <w:rPr>
          <w:rFonts w:ascii="Garamond" w:hAnsi="Garamond"/>
          <w:b/>
          <w:sz w:val="28"/>
          <w:szCs w:val="28"/>
          <w:lang/>
        </w:rPr>
        <w:t>6.</w:t>
      </w:r>
      <w:r w:rsidRPr="001D633B">
        <w:rPr>
          <w:rFonts w:ascii="Garamond" w:hAnsi="Garamond"/>
          <w:b/>
          <w:sz w:val="28"/>
          <w:szCs w:val="28"/>
          <w:lang/>
        </w:rPr>
        <w:t xml:space="preserve"> ANALIZA I UNAPREĐENJE SPORTSKE INFRASTRU</w:t>
      </w:r>
      <w:r>
        <w:rPr>
          <w:rFonts w:ascii="Garamond" w:hAnsi="Garamond"/>
          <w:b/>
          <w:sz w:val="28"/>
          <w:szCs w:val="28"/>
          <w:lang/>
        </w:rPr>
        <w:t>K</w:t>
      </w:r>
      <w:r w:rsidRPr="001D633B">
        <w:rPr>
          <w:rFonts w:ascii="Garamond" w:hAnsi="Garamond"/>
          <w:b/>
          <w:sz w:val="28"/>
          <w:szCs w:val="28"/>
          <w:lang/>
        </w:rPr>
        <w:t>TURE U VLASNIŠTVU “SPORTSKI OBJEKTI” DOO PODGORICA</w:t>
      </w:r>
    </w:p>
    <w:p w:rsidR="00D43712" w:rsidRPr="003A3342" w:rsidRDefault="00D43712" w:rsidP="003A3342">
      <w:pPr>
        <w:pStyle w:val="NoSpacing"/>
        <w:ind w:firstLine="720"/>
        <w:jc w:val="both"/>
        <w:rPr>
          <w:rFonts w:ascii="Garamond" w:hAnsi="Garamond"/>
          <w:lang/>
        </w:rPr>
      </w:pPr>
      <w:r w:rsidRPr="003A3342">
        <w:rPr>
          <w:rFonts w:ascii="Garamond" w:hAnsi="Garamond"/>
          <w:lang/>
        </w:rPr>
        <w:t>Jedan od najbitnijh uslova za sprovođenje aktivnosti iz oblasti sporta, fizičkog vaspitanja i rekreacije je postojanje dovoljnog broja adekvatnih sportskih objekata Izgradnjom i uređenjem sportskih objektata lokalne samouprave stvaraju bitne pretpostavke da lokalno stanovništvo upražnjava bavljenje sportskim aktivnostima (sportsko obrazovanje, takmičarski sport, rekreativni sport, školski sport) i za različite kategorije korisnika (djeca, omladina, odrasli, osobe sa invaliditetom). Obezbjeđenje ovog uslova zahtijeva izdvajanje velikih materijalnih sredstava koja, po pravilu, ne mogu da obezbijede sami korisnici (sportski klubovi, organizacije, pojedinci). Uzme li se u obzir neophodnost sportskih objekata, jasno je da rješavanje ovog infrastrukturnog problema pored stručnosti traži i velika budžetska izdvajanja.</w:t>
      </w:r>
    </w:p>
    <w:p w:rsidR="00D43712" w:rsidRPr="003A3342" w:rsidRDefault="00D43712" w:rsidP="00A42ED3">
      <w:pPr>
        <w:pStyle w:val="NoSpacing"/>
        <w:ind w:firstLine="720"/>
        <w:jc w:val="both"/>
        <w:rPr>
          <w:rFonts w:ascii="Garamond" w:hAnsi="Garamond"/>
          <w:lang/>
        </w:rPr>
      </w:pPr>
      <w:r w:rsidRPr="003A3342">
        <w:rPr>
          <w:rFonts w:ascii="Garamond" w:hAnsi="Garamond"/>
          <w:lang/>
        </w:rPr>
        <w:t xml:space="preserve">Društvo sa ograničenom odgovornošću "Sportski objekti" Podgorica osnovano je Odlukom Skupštine Glavnog grada Podgorice, 11. jula 2013. godine ("Službeni list Crne Gore - opštinski </w:t>
      </w:r>
      <w:r w:rsidRPr="003A3342">
        <w:rPr>
          <w:rFonts w:ascii="Garamond" w:hAnsi="Garamond"/>
          <w:lang/>
        </w:rPr>
        <w:lastRenderedPageBreak/>
        <w:t>propisi", broj 22/13). Donošenjem navedene odluke izvršena je reorganizacija dotadašnjeg Javnog preduzeća "Sportski objekti" Podgorica, u skladu sa Zakonom o privrednim društvima i Zakonom o unapređenju poslovnog ambijenta. Osnovna djelatnost Društva je od javnog interesa i ostvaruje se kroz pružanje usluga u vrhunskom sportu i rekreaciji. Pored osnovne djelatnosti Društvo se bavi i dopunskim djelatnostima kao što su ugostiteljstvo, izdavanje poslovnih i reklamnih prostora, izdavanje prostora za prezentacije, seminare, izložbe i sl., iznajmljivanje opreme za sport i rekreaciju i dr.</w:t>
      </w:r>
    </w:p>
    <w:p w:rsidR="00D43712" w:rsidRDefault="00D43712" w:rsidP="00D43712">
      <w:pPr>
        <w:ind w:firstLine="720"/>
        <w:jc w:val="both"/>
        <w:rPr>
          <w:rFonts w:ascii="Garamond" w:hAnsi="Garamond"/>
          <w:lang/>
        </w:rPr>
      </w:pPr>
    </w:p>
    <w:p w:rsidR="00D43712" w:rsidRPr="004C4E9C" w:rsidRDefault="009B1137" w:rsidP="00D43712">
      <w:pPr>
        <w:ind w:firstLine="720"/>
        <w:jc w:val="both"/>
        <w:rPr>
          <w:rFonts w:ascii="Garamond" w:hAnsi="Garamond"/>
          <w:b/>
          <w:bCs/>
          <w:sz w:val="28"/>
          <w:szCs w:val="28"/>
          <w:lang/>
        </w:rPr>
      </w:pPr>
      <w:bookmarkStart w:id="16" w:name="_Hlk205798889"/>
      <w:r>
        <w:rPr>
          <w:rFonts w:ascii="Garamond" w:hAnsi="Garamond"/>
          <w:b/>
          <w:bCs/>
          <w:sz w:val="28"/>
          <w:szCs w:val="28"/>
          <w:lang/>
        </w:rPr>
        <w:t>6</w:t>
      </w:r>
      <w:r w:rsidR="00D43712" w:rsidRPr="004C4E9C">
        <w:rPr>
          <w:rFonts w:ascii="Garamond" w:hAnsi="Garamond"/>
          <w:b/>
          <w:bCs/>
          <w:sz w:val="28"/>
          <w:szCs w:val="28"/>
          <w:lang/>
        </w:rPr>
        <w:t>.1</w:t>
      </w:r>
      <w:r w:rsidR="00D43712">
        <w:rPr>
          <w:rFonts w:ascii="Garamond" w:hAnsi="Garamond"/>
          <w:b/>
          <w:bCs/>
          <w:sz w:val="28"/>
          <w:szCs w:val="28"/>
          <w:lang/>
        </w:rPr>
        <w:t xml:space="preserve"> Sportski sadržaji u vlasništvu „Sportski objekti“ doo Podgorica</w:t>
      </w:r>
    </w:p>
    <w:bookmarkEnd w:id="16"/>
    <w:p w:rsidR="00D43712" w:rsidRDefault="00D43712" w:rsidP="00A42ED3">
      <w:pPr>
        <w:pStyle w:val="NoSpacing"/>
        <w:ind w:firstLine="720"/>
        <w:jc w:val="both"/>
        <w:rPr>
          <w:rFonts w:ascii="Garamond" w:hAnsi="Garamond"/>
          <w:lang/>
        </w:rPr>
      </w:pPr>
      <w:r w:rsidRPr="00A42ED3">
        <w:rPr>
          <w:rFonts w:ascii="Garamond" w:hAnsi="Garamond"/>
          <w:lang/>
        </w:rPr>
        <w:t>"Sportski objekti" d.o.o. upravlja kompleksom sportskih objekata u Podgorici koji čine: Sportski centar "Morača" sa Gradskim bazenima, Gradski stadion, Stadion malih sportova, Košarkaško igralište u Njegoševom parku i Streljački centar "Ljubović". U objektima Društva odigravaju se najprestižniji događaji kada je u pitanju klupski, individualni i reprezentativni sport u Crnoj Gori. Tokom godine na sportskim, kulturnim, humanitarnim i drugim događajima prisustvuje više stotina hiljada posjetilaca.</w:t>
      </w:r>
    </w:p>
    <w:p w:rsidR="00A42ED3" w:rsidRPr="00A42ED3" w:rsidRDefault="00A42ED3" w:rsidP="00A42ED3">
      <w:pPr>
        <w:pStyle w:val="NoSpacing"/>
        <w:ind w:firstLine="720"/>
        <w:rPr>
          <w:rFonts w:ascii="Garamond" w:hAnsi="Garamond"/>
          <w:lang/>
        </w:rPr>
      </w:pPr>
    </w:p>
    <w:p w:rsidR="00D43712" w:rsidRPr="00232FB3" w:rsidRDefault="00D43712" w:rsidP="00A42ED3">
      <w:pPr>
        <w:pStyle w:val="NoSpacing"/>
        <w:ind w:firstLine="720"/>
        <w:rPr>
          <w:rFonts w:ascii="Garamond" w:hAnsi="Garamond"/>
          <w:lang/>
        </w:rPr>
      </w:pPr>
      <w:r w:rsidRPr="00232FB3">
        <w:rPr>
          <w:rFonts w:ascii="Garamond" w:hAnsi="Garamond"/>
          <w:lang/>
        </w:rPr>
        <w:t xml:space="preserve">Naziv objekta: </w:t>
      </w:r>
      <w:r w:rsidRPr="00232FB3">
        <w:rPr>
          <w:rFonts w:ascii="Garamond" w:hAnsi="Garamond"/>
          <w:b/>
          <w:bCs/>
          <w:lang/>
        </w:rPr>
        <w:t>Gradski stadion–</w:t>
      </w:r>
      <w:r w:rsidRPr="00232FB3">
        <w:rPr>
          <w:rFonts w:ascii="Garamond" w:hAnsi="Garamond"/>
          <w:b/>
          <w:bCs/>
          <w:spacing w:val="-2"/>
          <w:lang/>
        </w:rPr>
        <w:t>Podgorica</w:t>
      </w:r>
    </w:p>
    <w:p w:rsidR="00D43712" w:rsidRPr="00232FB3" w:rsidRDefault="00D43712" w:rsidP="00232FB3">
      <w:pPr>
        <w:pStyle w:val="NoSpacing"/>
        <w:rPr>
          <w:rFonts w:ascii="Garamond" w:hAnsi="Garamond"/>
          <w:lang/>
        </w:rPr>
      </w:pPr>
      <w:r w:rsidRPr="00232FB3">
        <w:rPr>
          <w:rFonts w:ascii="Garamond" w:hAnsi="Garamond"/>
          <w:lang/>
        </w:rPr>
        <w:t>Vlasnik: Glavni grad–</w:t>
      </w:r>
      <w:r w:rsidRPr="00232FB3">
        <w:rPr>
          <w:rFonts w:ascii="Garamond" w:hAnsi="Garamond"/>
          <w:spacing w:val="-2"/>
          <w:lang/>
        </w:rPr>
        <w:t>Podgorica</w:t>
      </w:r>
    </w:p>
    <w:p w:rsidR="00D43712" w:rsidRPr="00232FB3" w:rsidRDefault="00D43712" w:rsidP="00232FB3">
      <w:pPr>
        <w:pStyle w:val="NoSpacing"/>
        <w:rPr>
          <w:rFonts w:ascii="Garamond" w:hAnsi="Garamond"/>
          <w:lang/>
        </w:rPr>
      </w:pPr>
      <w:r w:rsidRPr="00232FB3">
        <w:rPr>
          <w:rFonts w:ascii="Garamond" w:hAnsi="Garamond"/>
          <w:lang/>
        </w:rPr>
        <w:t>Godina izgradnje: 1947. godine. Rekonstruisan 1980. godine. Izgradnja sjeverne i južne tribine, završene 2006. godine.</w:t>
      </w:r>
    </w:p>
    <w:p w:rsidR="00D43712" w:rsidRPr="00232FB3" w:rsidRDefault="00D43712" w:rsidP="00232FB3">
      <w:pPr>
        <w:pStyle w:val="NoSpacing"/>
        <w:rPr>
          <w:rFonts w:ascii="Garamond" w:hAnsi="Garamond"/>
          <w:lang/>
        </w:rPr>
      </w:pPr>
      <w:r w:rsidRPr="00232FB3">
        <w:rPr>
          <w:rFonts w:ascii="Garamond" w:hAnsi="Garamond"/>
          <w:lang/>
        </w:rPr>
        <w:t xml:space="preserve">Lokacija: od centra grada udaljen 200 m. </w:t>
      </w:r>
    </w:p>
    <w:p w:rsidR="00D43712" w:rsidRPr="00232FB3" w:rsidRDefault="00D43712" w:rsidP="00232FB3">
      <w:pPr>
        <w:pStyle w:val="NoSpacing"/>
        <w:rPr>
          <w:rFonts w:ascii="Garamond" w:hAnsi="Garamond"/>
          <w:lang/>
        </w:rPr>
      </w:pPr>
      <w:r w:rsidRPr="00232FB3">
        <w:rPr>
          <w:rFonts w:ascii="Garamond" w:hAnsi="Garamond"/>
          <w:lang/>
        </w:rPr>
        <w:t>Adresa: ul. 19 decembra br. 12</w:t>
      </w:r>
    </w:p>
    <w:p w:rsidR="00D43712" w:rsidRDefault="00D43712" w:rsidP="00232FB3">
      <w:pPr>
        <w:pStyle w:val="NoSpacing"/>
        <w:rPr>
          <w:rFonts w:ascii="Garamond" w:hAnsi="Garamond"/>
          <w:spacing w:val="-5"/>
          <w:lang/>
        </w:rPr>
      </w:pPr>
      <w:r w:rsidRPr="00232FB3">
        <w:rPr>
          <w:rFonts w:ascii="Garamond" w:hAnsi="Garamond"/>
          <w:lang/>
        </w:rPr>
        <w:t>Površina: 10.000</w:t>
      </w:r>
      <w:r w:rsidRPr="00232FB3">
        <w:rPr>
          <w:rFonts w:ascii="Garamond" w:hAnsi="Garamond"/>
          <w:spacing w:val="-5"/>
          <w:lang/>
        </w:rPr>
        <w:t xml:space="preserve"> m2</w:t>
      </w:r>
    </w:p>
    <w:p w:rsidR="00D43712" w:rsidRPr="00745F52" w:rsidRDefault="00D43712" w:rsidP="00A42ED3">
      <w:pPr>
        <w:pStyle w:val="NoSpacing"/>
        <w:ind w:firstLine="720"/>
        <w:jc w:val="both"/>
        <w:rPr>
          <w:rFonts w:ascii="Garamond" w:hAnsi="Garamond"/>
          <w:color w:val="FF0000"/>
          <w:lang/>
        </w:rPr>
      </w:pPr>
      <w:r w:rsidRPr="00232FB3">
        <w:rPr>
          <w:rFonts w:ascii="Garamond" w:hAnsi="Garamond"/>
          <w:lang/>
        </w:rPr>
        <w:t xml:space="preserve">Gradski stadion – Podgorica sa svojim sadržajima zadovoljava FIFA i UEFA standarde za održavanje međunarodnih fudbalskih utakmica. Kapacitet stadiona je 11.715 mjesta. </w:t>
      </w:r>
      <w:r w:rsidR="00745F52" w:rsidRPr="00A64712">
        <w:rPr>
          <w:rFonts w:ascii="Garamond" w:hAnsi="Garamond"/>
          <w:lang/>
        </w:rPr>
        <w:t>U toku 2025. godine zamijenjena je travnata površina na stadionu.</w:t>
      </w:r>
    </w:p>
    <w:p w:rsidR="00D43712" w:rsidRPr="00A42ED3" w:rsidRDefault="00D43712" w:rsidP="00A42ED3">
      <w:pPr>
        <w:pStyle w:val="NoSpacing"/>
        <w:ind w:firstLine="720"/>
        <w:rPr>
          <w:rFonts w:ascii="Garamond" w:hAnsi="Garamond"/>
          <w:lang/>
        </w:rPr>
      </w:pPr>
      <w:r w:rsidRPr="00A42ED3">
        <w:rPr>
          <w:rFonts w:ascii="Garamond" w:hAnsi="Garamond"/>
          <w:lang/>
        </w:rPr>
        <w:t>Čine ga sljedeći sadržaji:</w:t>
      </w:r>
    </w:p>
    <w:p w:rsidR="00D43712" w:rsidRPr="001D633B" w:rsidRDefault="00D43712">
      <w:pPr>
        <w:pStyle w:val="ListParagraph"/>
        <w:numPr>
          <w:ilvl w:val="0"/>
          <w:numId w:val="49"/>
        </w:numPr>
        <w:spacing w:after="0" w:line="240" w:lineRule="auto"/>
        <w:jc w:val="both"/>
        <w:rPr>
          <w:rFonts w:ascii="Garamond" w:hAnsi="Garamond"/>
          <w:lang/>
        </w:rPr>
      </w:pPr>
      <w:r w:rsidRPr="001D633B">
        <w:rPr>
          <w:rFonts w:ascii="Garamond" w:hAnsi="Garamond"/>
          <w:lang/>
        </w:rPr>
        <w:t>Fudbalski teren - dimenzije 105 m x 68 m.</w:t>
      </w:r>
    </w:p>
    <w:p w:rsidR="00D43712" w:rsidRPr="001D633B" w:rsidRDefault="00D43712">
      <w:pPr>
        <w:pStyle w:val="ListParagraph"/>
        <w:numPr>
          <w:ilvl w:val="0"/>
          <w:numId w:val="49"/>
        </w:numPr>
        <w:spacing w:after="0" w:line="240" w:lineRule="auto"/>
        <w:jc w:val="both"/>
        <w:rPr>
          <w:rFonts w:ascii="Garamond" w:hAnsi="Garamond"/>
          <w:lang/>
        </w:rPr>
      </w:pPr>
      <w:r w:rsidRPr="001D633B">
        <w:rPr>
          <w:rFonts w:ascii="Garamond" w:hAnsi="Garamond"/>
          <w:lang/>
        </w:rPr>
        <w:t>Svlačionice za domaće i gostujuće fudbalere i sudije sa svim pratećim sadržajima (ambulanta, prostorije za sudije, za anti-doping kontrolu, teretana, sauna, ekonomati itd.)</w:t>
      </w:r>
    </w:p>
    <w:p w:rsidR="00D43712" w:rsidRPr="001D633B" w:rsidRDefault="00D43712">
      <w:pPr>
        <w:pStyle w:val="ListParagraph"/>
        <w:numPr>
          <w:ilvl w:val="0"/>
          <w:numId w:val="49"/>
        </w:numPr>
        <w:spacing w:after="0" w:line="240" w:lineRule="auto"/>
        <w:jc w:val="both"/>
        <w:rPr>
          <w:rFonts w:ascii="Garamond" w:hAnsi="Garamond"/>
          <w:lang/>
        </w:rPr>
      </w:pPr>
      <w:r w:rsidRPr="001D633B">
        <w:rPr>
          <w:rFonts w:ascii="Garamond" w:hAnsi="Garamond"/>
          <w:lang/>
        </w:rPr>
        <w:t>Novinarska loža kapaciteta 48 novinarskih i 5 komentatorskih</w:t>
      </w:r>
    </w:p>
    <w:p w:rsidR="00D43712" w:rsidRPr="001D633B" w:rsidRDefault="00D43712">
      <w:pPr>
        <w:pStyle w:val="ListParagraph"/>
        <w:numPr>
          <w:ilvl w:val="0"/>
          <w:numId w:val="49"/>
        </w:numPr>
        <w:spacing w:after="0" w:line="240" w:lineRule="auto"/>
        <w:jc w:val="both"/>
        <w:rPr>
          <w:rFonts w:ascii="Garamond" w:hAnsi="Garamond"/>
          <w:lang/>
        </w:rPr>
      </w:pPr>
      <w:r w:rsidRPr="001D633B">
        <w:rPr>
          <w:rFonts w:ascii="Garamond" w:hAnsi="Garamond"/>
          <w:lang/>
        </w:rPr>
        <w:t>VIP loža (A189+B86+C86 ) kapaciteta 361 mjesta</w:t>
      </w:r>
    </w:p>
    <w:p w:rsidR="00D43712" w:rsidRPr="001D633B" w:rsidRDefault="00D43712">
      <w:pPr>
        <w:pStyle w:val="ListParagraph"/>
        <w:numPr>
          <w:ilvl w:val="0"/>
          <w:numId w:val="49"/>
        </w:numPr>
        <w:spacing w:after="0" w:line="240" w:lineRule="auto"/>
        <w:jc w:val="both"/>
        <w:rPr>
          <w:rFonts w:ascii="Garamond" w:hAnsi="Garamond"/>
          <w:lang/>
        </w:rPr>
      </w:pPr>
      <w:r w:rsidRPr="001D633B">
        <w:rPr>
          <w:rFonts w:ascii="Garamond" w:hAnsi="Garamond"/>
          <w:lang/>
        </w:rPr>
        <w:t>Kontrolna soba</w:t>
      </w:r>
    </w:p>
    <w:p w:rsidR="00D43712" w:rsidRPr="001D633B" w:rsidRDefault="00D43712">
      <w:pPr>
        <w:pStyle w:val="ListParagraph"/>
        <w:numPr>
          <w:ilvl w:val="0"/>
          <w:numId w:val="49"/>
        </w:numPr>
        <w:spacing w:after="0" w:line="240" w:lineRule="auto"/>
        <w:jc w:val="both"/>
        <w:rPr>
          <w:rFonts w:ascii="Garamond" w:hAnsi="Garamond"/>
          <w:lang/>
        </w:rPr>
      </w:pPr>
      <w:r w:rsidRPr="001D633B">
        <w:rPr>
          <w:rFonts w:ascii="Garamond" w:hAnsi="Garamond"/>
          <w:lang/>
        </w:rPr>
        <w:t>Mix zona</w:t>
      </w:r>
    </w:p>
    <w:p w:rsidR="00D43712" w:rsidRPr="001D633B" w:rsidRDefault="00D43712">
      <w:pPr>
        <w:pStyle w:val="ListParagraph"/>
        <w:numPr>
          <w:ilvl w:val="0"/>
          <w:numId w:val="49"/>
        </w:numPr>
        <w:spacing w:after="0" w:line="240" w:lineRule="auto"/>
        <w:jc w:val="both"/>
        <w:rPr>
          <w:rFonts w:ascii="Garamond" w:hAnsi="Garamond"/>
          <w:lang/>
        </w:rPr>
      </w:pPr>
      <w:r w:rsidRPr="001D633B">
        <w:rPr>
          <w:rFonts w:ascii="Garamond" w:hAnsi="Garamond"/>
          <w:lang/>
        </w:rPr>
        <w:t>Pres sala</w:t>
      </w:r>
    </w:p>
    <w:p w:rsidR="00D43712" w:rsidRPr="001D633B" w:rsidRDefault="00D43712">
      <w:pPr>
        <w:pStyle w:val="ListParagraph"/>
        <w:numPr>
          <w:ilvl w:val="0"/>
          <w:numId w:val="49"/>
        </w:numPr>
        <w:spacing w:after="0" w:line="240" w:lineRule="auto"/>
        <w:jc w:val="both"/>
        <w:rPr>
          <w:rFonts w:ascii="Garamond" w:hAnsi="Garamond"/>
          <w:lang/>
        </w:rPr>
      </w:pPr>
      <w:r w:rsidRPr="001D633B">
        <w:rPr>
          <w:rFonts w:ascii="Garamond" w:hAnsi="Garamond"/>
          <w:lang/>
        </w:rPr>
        <w:t xml:space="preserve">Ulaz za autobuse za ekipe na Istočnoj tribini. </w:t>
      </w:r>
    </w:p>
    <w:p w:rsidR="00D43712" w:rsidRPr="001D633B" w:rsidRDefault="00D43712">
      <w:pPr>
        <w:pStyle w:val="ListParagraph"/>
        <w:numPr>
          <w:ilvl w:val="0"/>
          <w:numId w:val="49"/>
        </w:numPr>
        <w:spacing w:after="0" w:line="240" w:lineRule="auto"/>
        <w:jc w:val="both"/>
        <w:rPr>
          <w:rFonts w:ascii="Garamond" w:hAnsi="Garamond"/>
          <w:lang/>
        </w:rPr>
      </w:pPr>
      <w:r w:rsidRPr="001D633B">
        <w:rPr>
          <w:rFonts w:ascii="Garamond" w:hAnsi="Garamond"/>
          <w:lang/>
        </w:rPr>
        <w:t xml:space="preserve">Ulaz za vozila Službe zaštite i spašavanja i hitne pomoći na Istočnoj tribini. </w:t>
      </w:r>
    </w:p>
    <w:p w:rsidR="00D43712" w:rsidRPr="001D633B" w:rsidRDefault="00D43712">
      <w:pPr>
        <w:pStyle w:val="ListParagraph"/>
        <w:numPr>
          <w:ilvl w:val="0"/>
          <w:numId w:val="49"/>
        </w:numPr>
        <w:spacing w:after="0" w:line="240" w:lineRule="auto"/>
        <w:jc w:val="both"/>
        <w:rPr>
          <w:rFonts w:ascii="Garamond" w:hAnsi="Garamond"/>
          <w:lang/>
        </w:rPr>
      </w:pPr>
      <w:r w:rsidRPr="001D633B">
        <w:rPr>
          <w:rFonts w:ascii="Garamond" w:hAnsi="Garamond"/>
          <w:lang/>
        </w:rPr>
        <w:t xml:space="preserve">Pristup i mjesta za lica sa invaliditetom na Istočnoj i južnoj tribini. </w:t>
      </w:r>
    </w:p>
    <w:p w:rsidR="00D43712" w:rsidRPr="001D633B" w:rsidRDefault="00D43712">
      <w:pPr>
        <w:pStyle w:val="ListParagraph"/>
        <w:numPr>
          <w:ilvl w:val="0"/>
          <w:numId w:val="49"/>
        </w:numPr>
        <w:spacing w:after="0" w:line="240" w:lineRule="auto"/>
        <w:jc w:val="both"/>
        <w:rPr>
          <w:rFonts w:ascii="Garamond" w:hAnsi="Garamond"/>
          <w:lang/>
        </w:rPr>
      </w:pPr>
      <w:r w:rsidRPr="001D633B">
        <w:rPr>
          <w:rFonts w:ascii="Garamond" w:hAnsi="Garamond"/>
          <w:lang/>
        </w:rPr>
        <w:t>Javni parking u neposrednoj blizini Gradskog stadiona.</w:t>
      </w:r>
    </w:p>
    <w:p w:rsidR="00D43712" w:rsidRDefault="00D43712" w:rsidP="00D43712">
      <w:pPr>
        <w:jc w:val="both"/>
        <w:rPr>
          <w:rFonts w:ascii="Garamond" w:hAnsi="Garamond"/>
          <w:lang/>
        </w:rPr>
      </w:pPr>
    </w:p>
    <w:p w:rsidR="003A3342" w:rsidRDefault="003A3342" w:rsidP="00D43712">
      <w:pPr>
        <w:jc w:val="both"/>
        <w:rPr>
          <w:rFonts w:ascii="Garamond" w:hAnsi="Garamond"/>
          <w:lang/>
        </w:rPr>
      </w:pPr>
    </w:p>
    <w:p w:rsidR="003A3342" w:rsidRPr="001D633B" w:rsidRDefault="003A3342" w:rsidP="00D43712">
      <w:pPr>
        <w:jc w:val="both"/>
        <w:rPr>
          <w:rFonts w:ascii="Garamond" w:hAnsi="Garamond"/>
          <w:lang/>
        </w:rPr>
      </w:pPr>
    </w:p>
    <w:p w:rsidR="00A42ED3" w:rsidRDefault="00A42ED3" w:rsidP="00A42ED3">
      <w:pPr>
        <w:pStyle w:val="NoSpacing"/>
        <w:ind w:firstLine="360"/>
        <w:rPr>
          <w:rFonts w:ascii="Garamond" w:hAnsi="Garamond"/>
          <w:lang/>
        </w:rPr>
      </w:pPr>
    </w:p>
    <w:p w:rsidR="00D43712" w:rsidRPr="00232FB3" w:rsidRDefault="00D43712" w:rsidP="00A42ED3">
      <w:pPr>
        <w:pStyle w:val="NoSpacing"/>
        <w:ind w:firstLine="720"/>
        <w:rPr>
          <w:rFonts w:ascii="Garamond" w:hAnsi="Garamond"/>
          <w:lang/>
        </w:rPr>
      </w:pPr>
      <w:r w:rsidRPr="00232FB3">
        <w:rPr>
          <w:rFonts w:ascii="Garamond" w:hAnsi="Garamond"/>
          <w:lang/>
        </w:rPr>
        <w:lastRenderedPageBreak/>
        <w:t xml:space="preserve">Naziv objekta: </w:t>
      </w:r>
      <w:r w:rsidRPr="00232FB3">
        <w:rPr>
          <w:rFonts w:ascii="Garamond" w:hAnsi="Garamond"/>
          <w:b/>
          <w:bCs/>
          <w:lang/>
        </w:rPr>
        <w:t>M</w:t>
      </w:r>
      <w:r w:rsidR="00745F52">
        <w:rPr>
          <w:rFonts w:ascii="Garamond" w:hAnsi="Garamond"/>
          <w:b/>
          <w:bCs/>
          <w:lang/>
        </w:rPr>
        <w:t>-</w:t>
      </w:r>
      <w:r w:rsidRPr="00232FB3">
        <w:rPr>
          <w:rFonts w:ascii="Garamond" w:hAnsi="Garamond"/>
          <w:b/>
          <w:bCs/>
          <w:lang/>
        </w:rPr>
        <w:t>tel dvorana “Morača”</w:t>
      </w:r>
    </w:p>
    <w:p w:rsidR="00D43712" w:rsidRPr="00232FB3" w:rsidRDefault="00D43712" w:rsidP="00232FB3">
      <w:pPr>
        <w:pStyle w:val="NoSpacing"/>
        <w:rPr>
          <w:rFonts w:ascii="Garamond" w:hAnsi="Garamond"/>
          <w:lang/>
        </w:rPr>
      </w:pPr>
      <w:r w:rsidRPr="00232FB3">
        <w:rPr>
          <w:rFonts w:ascii="Garamond" w:hAnsi="Garamond"/>
          <w:lang/>
        </w:rPr>
        <w:t>Vlasnik: Glavni grad–</w:t>
      </w:r>
      <w:r w:rsidRPr="00232FB3">
        <w:rPr>
          <w:rFonts w:ascii="Garamond" w:hAnsi="Garamond"/>
          <w:spacing w:val="-2"/>
          <w:lang/>
        </w:rPr>
        <w:t>Podgorica</w:t>
      </w:r>
    </w:p>
    <w:p w:rsidR="00D43712" w:rsidRPr="00232FB3" w:rsidRDefault="00D43712" w:rsidP="00232FB3">
      <w:pPr>
        <w:pStyle w:val="NoSpacing"/>
        <w:rPr>
          <w:rFonts w:ascii="Garamond" w:hAnsi="Garamond"/>
          <w:lang/>
        </w:rPr>
      </w:pPr>
      <w:r w:rsidRPr="00232FB3">
        <w:rPr>
          <w:rFonts w:ascii="Garamond" w:hAnsi="Garamond"/>
          <w:lang/>
        </w:rPr>
        <w:t xml:space="preserve">Godina izgradnje: 1981.g., renovirana 2005.g., adaptacija 2018.g. </w:t>
      </w:r>
    </w:p>
    <w:p w:rsidR="00D43712" w:rsidRPr="00232FB3" w:rsidRDefault="00D43712" w:rsidP="00232FB3">
      <w:pPr>
        <w:pStyle w:val="NoSpacing"/>
        <w:rPr>
          <w:rFonts w:ascii="Garamond" w:hAnsi="Garamond"/>
          <w:lang/>
        </w:rPr>
      </w:pPr>
      <w:r w:rsidRPr="00232FB3">
        <w:rPr>
          <w:rFonts w:ascii="Garamond" w:hAnsi="Garamond"/>
          <w:lang/>
        </w:rPr>
        <w:t>Lokacija: uži centar grada.</w:t>
      </w:r>
    </w:p>
    <w:p w:rsidR="00D43712" w:rsidRPr="00232FB3" w:rsidRDefault="00D43712" w:rsidP="00232FB3">
      <w:pPr>
        <w:pStyle w:val="NoSpacing"/>
        <w:rPr>
          <w:rFonts w:ascii="Garamond" w:hAnsi="Garamond"/>
          <w:lang/>
        </w:rPr>
      </w:pPr>
      <w:r w:rsidRPr="00232FB3">
        <w:rPr>
          <w:rFonts w:ascii="Garamond" w:hAnsi="Garamond"/>
          <w:lang/>
        </w:rPr>
        <w:t xml:space="preserve">Adresa: ul. Ivana Milutinovića </w:t>
      </w:r>
    </w:p>
    <w:p w:rsidR="00D43712" w:rsidRPr="00232FB3" w:rsidRDefault="00D43712" w:rsidP="00232FB3">
      <w:pPr>
        <w:pStyle w:val="NoSpacing"/>
        <w:rPr>
          <w:rFonts w:ascii="Garamond" w:hAnsi="Garamond"/>
          <w:lang/>
        </w:rPr>
      </w:pPr>
      <w:r w:rsidRPr="00232FB3">
        <w:rPr>
          <w:rFonts w:ascii="Garamond" w:hAnsi="Garamond"/>
          <w:lang/>
        </w:rPr>
        <w:t>Površina: 25.427m2</w:t>
      </w:r>
    </w:p>
    <w:p w:rsidR="00745F52" w:rsidRPr="00A42ED3" w:rsidRDefault="00D43712" w:rsidP="00A42ED3">
      <w:pPr>
        <w:pStyle w:val="NoSpacing"/>
        <w:ind w:firstLine="720"/>
        <w:jc w:val="both"/>
        <w:rPr>
          <w:rFonts w:ascii="Garamond" w:hAnsi="Garamond"/>
          <w:color w:val="FF0000"/>
          <w:lang/>
        </w:rPr>
      </w:pPr>
      <w:r w:rsidRPr="00A42ED3">
        <w:rPr>
          <w:rFonts w:ascii="Garamond" w:hAnsi="Garamond"/>
          <w:lang/>
        </w:rPr>
        <w:t>Dvorana Morača u kontinuitetu stvara i unapređuje uslove za vrhunski sport i rekreaciju naših građana."Morača" je najpoznatija, najveća i najsavremenija višenamjenska sportska dvorana u Crnoj Gori, kapaciteta oko 5.300 gledalaca. Renovirana je 2005. godine po FIBA standardima za potrebe održavanja Evropskog prvenstva u košarci, dok je adaptacija izvršena 2018. godine po ULEB standardima za potrebe održavanja najpestižnijeg evropskog takmičenja Evrolige. M</w:t>
      </w:r>
      <w:r w:rsidR="00745F52" w:rsidRPr="00A42ED3">
        <w:rPr>
          <w:rFonts w:ascii="Garamond" w:hAnsi="Garamond"/>
          <w:lang/>
        </w:rPr>
        <w:t>-</w:t>
      </w:r>
      <w:r w:rsidRPr="00A42ED3">
        <w:rPr>
          <w:rFonts w:ascii="Garamond" w:hAnsi="Garamond"/>
          <w:lang/>
        </w:rPr>
        <w:t>tel Dvorana "Morača" sa pratećim sadržajima može kvalitetno odgovoriti na sve zahtjeve korisnika, bilo da su u pitanju treninzi i takmičenja vrhunskih sportista ili rekreacija zainteresovanih grupa i pojedinaca. Tokom godine u njoj se održi veliki broj domaćih i međunarodnih takmičenja u dvoranskimi borilačkim sportovima, kojima prisustvuje više desetina hiljada posjetilaca.</w:t>
      </w:r>
      <w:r w:rsidR="00745F52" w:rsidRPr="00A42ED3">
        <w:rPr>
          <w:rFonts w:ascii="Garamond" w:hAnsi="Garamond"/>
          <w:lang/>
        </w:rPr>
        <w:t xml:space="preserve"> U toku je tenderski postupak za hidroizolaciju krova Mtel dvorane „Morača“.</w:t>
      </w:r>
    </w:p>
    <w:p w:rsidR="00D43712" w:rsidRPr="00A42ED3" w:rsidRDefault="00D43712" w:rsidP="00A42ED3">
      <w:pPr>
        <w:pStyle w:val="NoSpacing"/>
        <w:ind w:firstLine="720"/>
        <w:rPr>
          <w:rFonts w:ascii="Garamond" w:hAnsi="Garamond"/>
          <w:lang/>
        </w:rPr>
      </w:pPr>
      <w:r w:rsidRPr="00A42ED3">
        <w:rPr>
          <w:rFonts w:ascii="Garamond" w:hAnsi="Garamond"/>
          <w:lang/>
        </w:rPr>
        <w:t>Sportski sadržaji čine: </w:t>
      </w:r>
    </w:p>
    <w:p w:rsidR="00D43712" w:rsidRPr="001D633B" w:rsidRDefault="00D43712">
      <w:pPr>
        <w:pStyle w:val="ListParagraph"/>
        <w:numPr>
          <w:ilvl w:val="0"/>
          <w:numId w:val="50"/>
        </w:numPr>
        <w:spacing w:after="0" w:line="240" w:lineRule="auto"/>
        <w:jc w:val="both"/>
        <w:rPr>
          <w:rFonts w:ascii="Garamond" w:hAnsi="Garamond"/>
          <w:lang/>
        </w:rPr>
      </w:pPr>
      <w:r w:rsidRPr="001D633B">
        <w:rPr>
          <w:rFonts w:ascii="Garamond" w:hAnsi="Garamond"/>
          <w:lang/>
        </w:rPr>
        <w:t>Velika dvorana kapaciteta oko 5.300 hiljada gledalaca sa pratećim sadržajima (ambulanta, doping kontrola, VIP-salon, VIP-loža i 7 svlačionica).</w:t>
      </w:r>
      <w:r w:rsidRPr="001D633B">
        <w:rPr>
          <w:rFonts w:ascii="Garamond" w:hAnsi="Garamond"/>
          <w:shd w:val="clear" w:color="auto" w:fill="FFFFFF"/>
          <w:lang/>
        </w:rPr>
        <w:t xml:space="preserve"> Dvorana je projektovana prema svjetskim standardima za međunarodna sportska takmičenja, a parket dvorane je rađen po certifikatu Svjetske košarkaške federacije (FIBA).</w:t>
      </w:r>
    </w:p>
    <w:p w:rsidR="00D43712" w:rsidRPr="001D633B" w:rsidRDefault="00D43712">
      <w:pPr>
        <w:pStyle w:val="ListParagraph"/>
        <w:numPr>
          <w:ilvl w:val="0"/>
          <w:numId w:val="50"/>
        </w:numPr>
        <w:spacing w:after="0" w:line="240" w:lineRule="auto"/>
        <w:jc w:val="both"/>
        <w:rPr>
          <w:rFonts w:ascii="Garamond" w:hAnsi="Garamond"/>
          <w:lang/>
        </w:rPr>
      </w:pPr>
      <w:r w:rsidRPr="001D633B">
        <w:rPr>
          <w:rFonts w:ascii="Garamond" w:hAnsi="Garamond"/>
          <w:lang/>
        </w:rPr>
        <w:t>Mala sala</w:t>
      </w:r>
    </w:p>
    <w:p w:rsidR="00D43712" w:rsidRPr="001D633B" w:rsidRDefault="00D43712">
      <w:pPr>
        <w:pStyle w:val="ListParagraph"/>
        <w:numPr>
          <w:ilvl w:val="0"/>
          <w:numId w:val="50"/>
        </w:numPr>
        <w:spacing w:after="0" w:line="240" w:lineRule="auto"/>
        <w:jc w:val="both"/>
        <w:rPr>
          <w:rFonts w:ascii="Garamond" w:hAnsi="Garamond"/>
          <w:lang/>
        </w:rPr>
      </w:pPr>
      <w:r w:rsidRPr="001D633B">
        <w:rPr>
          <w:rFonts w:ascii="Garamond" w:hAnsi="Garamond"/>
          <w:lang/>
        </w:rPr>
        <w:t>Sala za borilačke sportove</w:t>
      </w:r>
    </w:p>
    <w:p w:rsidR="00D43712" w:rsidRPr="001D633B" w:rsidRDefault="00D43712">
      <w:pPr>
        <w:pStyle w:val="ListParagraph"/>
        <w:numPr>
          <w:ilvl w:val="0"/>
          <w:numId w:val="50"/>
        </w:numPr>
        <w:spacing w:after="0" w:line="240" w:lineRule="auto"/>
        <w:jc w:val="both"/>
        <w:rPr>
          <w:rFonts w:ascii="Garamond" w:hAnsi="Garamond"/>
          <w:lang/>
        </w:rPr>
      </w:pPr>
      <w:r w:rsidRPr="001D633B">
        <w:rPr>
          <w:rFonts w:ascii="Garamond" w:hAnsi="Garamond"/>
          <w:lang/>
        </w:rPr>
        <w:t>PRESS sala sa 50 mjesta</w:t>
      </w:r>
    </w:p>
    <w:p w:rsidR="00D43712" w:rsidRPr="001D633B" w:rsidRDefault="00D43712">
      <w:pPr>
        <w:pStyle w:val="ListParagraph"/>
        <w:numPr>
          <w:ilvl w:val="0"/>
          <w:numId w:val="50"/>
        </w:numPr>
        <w:spacing w:after="0" w:line="240" w:lineRule="auto"/>
        <w:jc w:val="both"/>
        <w:rPr>
          <w:rFonts w:ascii="Garamond" w:hAnsi="Garamond"/>
          <w:lang/>
        </w:rPr>
      </w:pPr>
      <w:r w:rsidRPr="001D633B">
        <w:rPr>
          <w:rFonts w:ascii="Garamond" w:hAnsi="Garamond"/>
          <w:lang/>
        </w:rPr>
        <w:t>Otvoreni vaterpolo i plivački bazen</w:t>
      </w:r>
    </w:p>
    <w:p w:rsidR="00D43712" w:rsidRPr="001D633B" w:rsidRDefault="00D43712">
      <w:pPr>
        <w:pStyle w:val="ListParagraph"/>
        <w:numPr>
          <w:ilvl w:val="0"/>
          <w:numId w:val="50"/>
        </w:numPr>
        <w:spacing w:after="0" w:line="240" w:lineRule="auto"/>
        <w:jc w:val="both"/>
        <w:rPr>
          <w:rFonts w:ascii="Garamond" w:hAnsi="Garamond"/>
          <w:lang/>
        </w:rPr>
      </w:pPr>
      <w:r w:rsidRPr="001D633B">
        <w:rPr>
          <w:rFonts w:ascii="Garamond" w:hAnsi="Garamond"/>
          <w:lang/>
        </w:rPr>
        <w:t>Zatvoreni vaterpolo bazen</w:t>
      </w:r>
    </w:p>
    <w:p w:rsidR="00D43712" w:rsidRPr="001D633B" w:rsidRDefault="00D43712">
      <w:pPr>
        <w:pStyle w:val="ListParagraph"/>
        <w:numPr>
          <w:ilvl w:val="0"/>
          <w:numId w:val="50"/>
        </w:numPr>
        <w:spacing w:after="0" w:line="240" w:lineRule="auto"/>
        <w:jc w:val="both"/>
        <w:rPr>
          <w:rFonts w:ascii="Garamond" w:hAnsi="Garamond"/>
          <w:lang/>
        </w:rPr>
      </w:pPr>
      <w:r w:rsidRPr="001D633B">
        <w:rPr>
          <w:rFonts w:ascii="Garamond" w:hAnsi="Garamond"/>
          <w:lang/>
        </w:rPr>
        <w:t xml:space="preserve">Poslovno-administrativni prostor koji je smješten u veznom dijelu objekta i koriste ga sportski klubovi i savezi, privredna društva i preduzetnici. </w:t>
      </w:r>
    </w:p>
    <w:p w:rsidR="00D43712" w:rsidRPr="001D633B" w:rsidRDefault="00D43712" w:rsidP="00D43712">
      <w:pPr>
        <w:jc w:val="both"/>
        <w:rPr>
          <w:rFonts w:ascii="Garamond" w:hAnsi="Garamond"/>
          <w:lang/>
        </w:rPr>
      </w:pPr>
    </w:p>
    <w:p w:rsidR="00D43712" w:rsidRPr="00963823" w:rsidRDefault="00D43712" w:rsidP="00A42ED3">
      <w:pPr>
        <w:pStyle w:val="NoSpacing"/>
        <w:ind w:firstLine="720"/>
        <w:rPr>
          <w:rFonts w:ascii="Garamond" w:hAnsi="Garamond"/>
          <w:b/>
          <w:bCs/>
          <w:lang/>
        </w:rPr>
      </w:pPr>
      <w:r w:rsidRPr="00963823">
        <w:rPr>
          <w:rFonts w:ascii="Garamond" w:hAnsi="Garamond"/>
          <w:lang/>
        </w:rPr>
        <w:t xml:space="preserve">Naziv objekta: </w:t>
      </w:r>
      <w:r w:rsidRPr="00963823">
        <w:rPr>
          <w:rFonts w:ascii="Garamond" w:hAnsi="Garamond"/>
          <w:b/>
          <w:bCs/>
          <w:lang/>
        </w:rPr>
        <w:t>Streljački centar</w:t>
      </w:r>
      <w:r w:rsidRPr="00963823">
        <w:rPr>
          <w:rFonts w:ascii="Garamond" w:hAnsi="Garamond"/>
          <w:b/>
          <w:bCs/>
          <w:spacing w:val="-2"/>
          <w:lang/>
        </w:rPr>
        <w:t>“Ljubović”</w:t>
      </w:r>
    </w:p>
    <w:p w:rsidR="00D43712" w:rsidRPr="00EF5BC4" w:rsidRDefault="00D43712" w:rsidP="00232FB3">
      <w:pPr>
        <w:pStyle w:val="NoSpacing"/>
        <w:rPr>
          <w:rFonts w:ascii="Garamond" w:hAnsi="Garamond"/>
          <w:lang/>
        </w:rPr>
      </w:pPr>
      <w:r w:rsidRPr="00232FB3">
        <w:rPr>
          <w:rFonts w:ascii="Garamond" w:hAnsi="Garamond"/>
        </w:rPr>
        <w:t>Vlasnik</w:t>
      </w:r>
      <w:r w:rsidRPr="00EF5BC4">
        <w:rPr>
          <w:rFonts w:ascii="Garamond" w:hAnsi="Garamond"/>
          <w:lang/>
        </w:rPr>
        <w:t xml:space="preserve">: </w:t>
      </w:r>
      <w:r w:rsidRPr="00232FB3">
        <w:rPr>
          <w:rFonts w:ascii="Garamond" w:hAnsi="Garamond"/>
        </w:rPr>
        <w:t>Glavnigrad</w:t>
      </w:r>
      <w:r w:rsidRPr="00EF5BC4">
        <w:rPr>
          <w:rFonts w:ascii="Garamond" w:hAnsi="Garamond"/>
          <w:lang/>
        </w:rPr>
        <w:t>–</w:t>
      </w:r>
      <w:r w:rsidRPr="00232FB3">
        <w:rPr>
          <w:rFonts w:ascii="Garamond" w:hAnsi="Garamond"/>
          <w:spacing w:val="-2"/>
        </w:rPr>
        <w:t>Podgorica</w:t>
      </w:r>
    </w:p>
    <w:p w:rsidR="00D43712" w:rsidRPr="00EF5BC4" w:rsidRDefault="00D43712" w:rsidP="00232FB3">
      <w:pPr>
        <w:pStyle w:val="NoSpacing"/>
        <w:rPr>
          <w:rFonts w:ascii="Garamond" w:hAnsi="Garamond"/>
          <w:lang w:val="nl-BE"/>
        </w:rPr>
      </w:pPr>
      <w:r w:rsidRPr="00EF5BC4">
        <w:rPr>
          <w:rFonts w:ascii="Garamond" w:hAnsi="Garamond"/>
          <w:lang w:val="nl-BE"/>
        </w:rPr>
        <w:t xml:space="preserve">Lokacija: Udaljen oko 2 km od centra grada. </w:t>
      </w:r>
    </w:p>
    <w:p w:rsidR="00D43712" w:rsidRPr="00232FB3" w:rsidRDefault="00D43712" w:rsidP="00232FB3">
      <w:pPr>
        <w:pStyle w:val="NoSpacing"/>
        <w:rPr>
          <w:rFonts w:ascii="Garamond" w:hAnsi="Garamond"/>
        </w:rPr>
      </w:pPr>
      <w:r w:rsidRPr="00232FB3">
        <w:rPr>
          <w:rFonts w:ascii="Garamond" w:hAnsi="Garamond"/>
        </w:rPr>
        <w:t>Adresa: ul. Radosava Burića</w:t>
      </w:r>
    </w:p>
    <w:p w:rsidR="00D43712" w:rsidRPr="00232FB3" w:rsidRDefault="00D43712" w:rsidP="00232FB3">
      <w:pPr>
        <w:pStyle w:val="NoSpacing"/>
        <w:rPr>
          <w:rFonts w:ascii="Garamond" w:hAnsi="Garamond"/>
        </w:rPr>
      </w:pPr>
      <w:r w:rsidRPr="00232FB3">
        <w:rPr>
          <w:rFonts w:ascii="Garamond" w:hAnsi="Garamond"/>
        </w:rPr>
        <w:t xml:space="preserve">Površina: </w:t>
      </w:r>
      <w:r w:rsidRPr="00232FB3">
        <w:rPr>
          <w:rFonts w:ascii="Garamond" w:hAnsi="Garamond"/>
          <w:spacing w:val="-2"/>
        </w:rPr>
        <w:t>5.780 m2</w:t>
      </w:r>
    </w:p>
    <w:p w:rsidR="00D43712" w:rsidRPr="00A42ED3" w:rsidRDefault="00D43712" w:rsidP="00A42ED3">
      <w:pPr>
        <w:pStyle w:val="NoSpacing"/>
        <w:ind w:firstLine="720"/>
        <w:jc w:val="both"/>
        <w:rPr>
          <w:rFonts w:ascii="Garamond" w:hAnsi="Garamond"/>
          <w:color w:val="FF0000"/>
          <w:lang/>
        </w:rPr>
      </w:pPr>
      <w:r w:rsidRPr="00A42ED3">
        <w:rPr>
          <w:rFonts w:ascii="Garamond" w:hAnsi="Garamond"/>
          <w:lang/>
        </w:rPr>
        <w:t>Streljački centar "Ljubović" je namjenski sportski objekat prilagođen za pružanje programa usluga</w:t>
      </w:r>
      <w:r w:rsidR="0016752C" w:rsidRPr="00A42ED3">
        <w:rPr>
          <w:rFonts w:ascii="Garamond" w:hAnsi="Garamond"/>
          <w:lang/>
        </w:rPr>
        <w:t xml:space="preserve"> s</w:t>
      </w:r>
      <w:r w:rsidRPr="00A42ED3">
        <w:rPr>
          <w:rFonts w:ascii="Garamond" w:hAnsi="Garamond"/>
          <w:lang/>
        </w:rPr>
        <w:t xml:space="preserve">portskom streljaštvu, streljačkoj rekreaciji, rukovanju ličnim naoružanjem i organizaciji streljačkih takmičenja.Streljački centar"Ljubović" je izgrađen 1981. godine, za potrebe održavanja Evropskog prvenstva u gađanju malokalibarskim oružjem. </w:t>
      </w:r>
      <w:r w:rsidR="00745F52" w:rsidRPr="00A42ED3">
        <w:rPr>
          <w:rFonts w:ascii="Garamond" w:hAnsi="Garamond"/>
          <w:lang/>
        </w:rPr>
        <w:t>U narednih 6 mjeseci treba da počnu radovi na izgradnji multifunkcionalne dvorane SC „Ljubović“.</w:t>
      </w:r>
    </w:p>
    <w:p w:rsidR="00D43712" w:rsidRPr="00A42ED3" w:rsidRDefault="00D43712" w:rsidP="00A42ED3">
      <w:pPr>
        <w:pStyle w:val="NoSpacing"/>
        <w:ind w:firstLine="720"/>
        <w:rPr>
          <w:rFonts w:ascii="Garamond" w:hAnsi="Garamond"/>
          <w:lang/>
        </w:rPr>
      </w:pPr>
      <w:r w:rsidRPr="00A42ED3">
        <w:rPr>
          <w:rFonts w:ascii="Garamond" w:hAnsi="Garamond"/>
          <w:lang/>
        </w:rPr>
        <w:t>Raspolaže sljedećim sadržajima:</w:t>
      </w:r>
    </w:p>
    <w:p w:rsidR="00D43712" w:rsidRPr="001D633B" w:rsidRDefault="00D43712">
      <w:pPr>
        <w:pStyle w:val="ListParagraph"/>
        <w:numPr>
          <w:ilvl w:val="0"/>
          <w:numId w:val="51"/>
        </w:numPr>
        <w:spacing w:after="0" w:line="240" w:lineRule="auto"/>
        <w:jc w:val="both"/>
        <w:rPr>
          <w:rFonts w:ascii="Garamond" w:hAnsi="Garamond"/>
          <w:lang/>
        </w:rPr>
      </w:pPr>
      <w:r w:rsidRPr="001D633B">
        <w:rPr>
          <w:rFonts w:ascii="Garamond" w:hAnsi="Garamond"/>
          <w:lang/>
        </w:rPr>
        <w:t>Malokalibarska pucaona –dimenzije 10 m x 15 m</w:t>
      </w:r>
    </w:p>
    <w:p w:rsidR="00D43712" w:rsidRPr="001D633B" w:rsidRDefault="00D43712">
      <w:pPr>
        <w:pStyle w:val="ListParagraph"/>
        <w:numPr>
          <w:ilvl w:val="0"/>
          <w:numId w:val="51"/>
        </w:numPr>
        <w:spacing w:after="0" w:line="240" w:lineRule="auto"/>
        <w:jc w:val="both"/>
        <w:rPr>
          <w:rFonts w:ascii="Garamond" w:hAnsi="Garamond"/>
          <w:lang/>
        </w:rPr>
      </w:pPr>
      <w:r w:rsidRPr="001D633B">
        <w:rPr>
          <w:rFonts w:ascii="Garamond" w:hAnsi="Garamond"/>
          <w:lang/>
        </w:rPr>
        <w:t>Vazdušna pucaona–dimenzije 9 m x 26 m</w:t>
      </w:r>
    </w:p>
    <w:p w:rsidR="00D43712" w:rsidRPr="001D633B" w:rsidRDefault="00D43712">
      <w:pPr>
        <w:pStyle w:val="ListParagraph"/>
        <w:numPr>
          <w:ilvl w:val="0"/>
          <w:numId w:val="51"/>
        </w:numPr>
        <w:spacing w:after="0" w:line="240" w:lineRule="auto"/>
        <w:jc w:val="both"/>
        <w:rPr>
          <w:rFonts w:ascii="Garamond" w:hAnsi="Garamond"/>
          <w:lang/>
        </w:rPr>
      </w:pPr>
      <w:r w:rsidRPr="001D633B">
        <w:rPr>
          <w:rFonts w:ascii="Garamond" w:hAnsi="Garamond"/>
          <w:lang/>
        </w:rPr>
        <w:t xml:space="preserve">Pištoljska pucaona-veliki kalibar na otvorenom –dimenzije 12 m x  25m. </w:t>
      </w:r>
    </w:p>
    <w:p w:rsidR="00D43712" w:rsidRPr="001D633B" w:rsidRDefault="00D43712">
      <w:pPr>
        <w:pStyle w:val="ListParagraph"/>
        <w:numPr>
          <w:ilvl w:val="0"/>
          <w:numId w:val="51"/>
        </w:numPr>
        <w:spacing w:after="0" w:line="240" w:lineRule="auto"/>
        <w:jc w:val="both"/>
        <w:rPr>
          <w:rFonts w:ascii="Garamond" w:hAnsi="Garamond"/>
          <w:lang/>
        </w:rPr>
      </w:pPr>
      <w:r w:rsidRPr="001D633B">
        <w:rPr>
          <w:rFonts w:ascii="Garamond" w:hAnsi="Garamond"/>
          <w:lang/>
        </w:rPr>
        <w:t>Tribina za malokalibarsku pucaonu 70 mjesta</w:t>
      </w:r>
    </w:p>
    <w:p w:rsidR="00D43712" w:rsidRPr="001D633B" w:rsidRDefault="00D43712">
      <w:pPr>
        <w:pStyle w:val="ListParagraph"/>
        <w:numPr>
          <w:ilvl w:val="0"/>
          <w:numId w:val="51"/>
        </w:numPr>
        <w:spacing w:after="0" w:line="240" w:lineRule="auto"/>
        <w:jc w:val="both"/>
        <w:rPr>
          <w:rFonts w:ascii="Garamond" w:hAnsi="Garamond"/>
          <w:lang/>
        </w:rPr>
      </w:pPr>
      <w:r w:rsidRPr="001D633B">
        <w:rPr>
          <w:rFonts w:ascii="Garamond" w:hAnsi="Garamond"/>
          <w:lang/>
        </w:rPr>
        <w:t xml:space="preserve">Pristupačnost objekta OSI </w:t>
      </w:r>
    </w:p>
    <w:p w:rsidR="00D43712" w:rsidRPr="001D633B" w:rsidRDefault="00D43712">
      <w:pPr>
        <w:pStyle w:val="ListParagraph"/>
        <w:numPr>
          <w:ilvl w:val="0"/>
          <w:numId w:val="51"/>
        </w:numPr>
        <w:spacing w:after="0" w:line="240" w:lineRule="auto"/>
        <w:jc w:val="both"/>
        <w:rPr>
          <w:rFonts w:ascii="Garamond" w:hAnsi="Garamond"/>
          <w:lang/>
        </w:rPr>
      </w:pPr>
      <w:r w:rsidRPr="001D633B">
        <w:rPr>
          <w:rFonts w:ascii="Garamond" w:hAnsi="Garamond"/>
          <w:lang/>
        </w:rPr>
        <w:t xml:space="preserve">Magacin za odlaganje oružja. </w:t>
      </w:r>
    </w:p>
    <w:p w:rsidR="00D43712" w:rsidRPr="001D633B" w:rsidRDefault="00D43712">
      <w:pPr>
        <w:pStyle w:val="ListParagraph"/>
        <w:numPr>
          <w:ilvl w:val="0"/>
          <w:numId w:val="51"/>
        </w:numPr>
        <w:spacing w:after="0" w:line="240" w:lineRule="auto"/>
        <w:jc w:val="both"/>
        <w:rPr>
          <w:rFonts w:ascii="Garamond" w:hAnsi="Garamond"/>
          <w:lang/>
        </w:rPr>
      </w:pPr>
      <w:r w:rsidRPr="001D633B">
        <w:rPr>
          <w:rFonts w:ascii="Garamond" w:hAnsi="Garamond"/>
          <w:lang/>
        </w:rPr>
        <w:lastRenderedPageBreak/>
        <w:t>Kancelarijski prostor (137 m</w:t>
      </w:r>
      <w:r w:rsidRPr="001D633B">
        <w:rPr>
          <w:rFonts w:ascii="Garamond" w:hAnsi="Garamond"/>
          <w:vertAlign w:val="superscript"/>
          <w:lang/>
        </w:rPr>
        <w:t>2</w:t>
      </w:r>
      <w:r w:rsidRPr="001D633B">
        <w:rPr>
          <w:rFonts w:ascii="Garamond" w:hAnsi="Garamond"/>
          <w:lang/>
        </w:rPr>
        <w:t>)</w:t>
      </w:r>
    </w:p>
    <w:p w:rsidR="00C3702F" w:rsidRDefault="00C3702F" w:rsidP="000D3027">
      <w:pPr>
        <w:pStyle w:val="NoSpacing"/>
        <w:rPr>
          <w:rFonts w:ascii="Garamond" w:hAnsi="Garamond"/>
          <w:lang/>
        </w:rPr>
      </w:pPr>
    </w:p>
    <w:p w:rsidR="00D43712" w:rsidRPr="000D3027" w:rsidRDefault="00D43712" w:rsidP="00A42ED3">
      <w:pPr>
        <w:pStyle w:val="NoSpacing"/>
        <w:ind w:firstLine="720"/>
        <w:rPr>
          <w:rFonts w:ascii="Garamond" w:hAnsi="Garamond"/>
          <w:lang/>
        </w:rPr>
      </w:pPr>
      <w:r w:rsidRPr="000D3027">
        <w:rPr>
          <w:rFonts w:ascii="Garamond" w:hAnsi="Garamond"/>
          <w:lang/>
        </w:rPr>
        <w:t xml:space="preserve">Naziv objekta: </w:t>
      </w:r>
      <w:r w:rsidRPr="000D3027">
        <w:rPr>
          <w:rFonts w:ascii="Garamond" w:hAnsi="Garamond"/>
          <w:b/>
          <w:bCs/>
          <w:lang/>
        </w:rPr>
        <w:t xml:space="preserve">Stadion malih sportova pod </w:t>
      </w:r>
      <w:r w:rsidRPr="000D3027">
        <w:rPr>
          <w:rFonts w:ascii="Garamond" w:hAnsi="Garamond"/>
          <w:b/>
          <w:bCs/>
          <w:spacing w:val="-2"/>
          <w:lang/>
        </w:rPr>
        <w:t>Goricom</w:t>
      </w:r>
    </w:p>
    <w:p w:rsidR="00D43712" w:rsidRPr="000D3027" w:rsidRDefault="00D43712" w:rsidP="000D3027">
      <w:pPr>
        <w:pStyle w:val="NoSpacing"/>
        <w:rPr>
          <w:rFonts w:ascii="Garamond" w:hAnsi="Garamond"/>
          <w:lang/>
        </w:rPr>
      </w:pPr>
      <w:r w:rsidRPr="000D3027">
        <w:rPr>
          <w:rFonts w:ascii="Garamond" w:hAnsi="Garamond"/>
          <w:lang/>
        </w:rPr>
        <w:t xml:space="preserve">Vlasnik: Glavni grad –Podgorica </w:t>
      </w:r>
    </w:p>
    <w:p w:rsidR="00D43712" w:rsidRPr="000D3027" w:rsidRDefault="00D43712" w:rsidP="000D3027">
      <w:pPr>
        <w:pStyle w:val="NoSpacing"/>
        <w:rPr>
          <w:rFonts w:ascii="Garamond" w:hAnsi="Garamond"/>
          <w:lang/>
        </w:rPr>
      </w:pPr>
      <w:r w:rsidRPr="000D3027">
        <w:rPr>
          <w:rFonts w:ascii="Garamond" w:hAnsi="Garamond"/>
          <w:lang/>
        </w:rPr>
        <w:t>Godina izgradnje: 1969. godine</w:t>
      </w:r>
    </w:p>
    <w:p w:rsidR="00D43712" w:rsidRPr="000D3027" w:rsidRDefault="00D43712" w:rsidP="000D3027">
      <w:pPr>
        <w:pStyle w:val="NoSpacing"/>
        <w:rPr>
          <w:rFonts w:ascii="Garamond" w:hAnsi="Garamond"/>
          <w:lang/>
        </w:rPr>
      </w:pPr>
      <w:r w:rsidRPr="000D3027">
        <w:rPr>
          <w:rFonts w:ascii="Garamond" w:hAnsi="Garamond"/>
          <w:lang/>
        </w:rPr>
        <w:t xml:space="preserve">Adaptiran 2020. g. </w:t>
      </w:r>
    </w:p>
    <w:p w:rsidR="00D43712" w:rsidRPr="000D3027" w:rsidRDefault="00D43712" w:rsidP="000D3027">
      <w:pPr>
        <w:pStyle w:val="NoSpacing"/>
        <w:rPr>
          <w:rFonts w:ascii="Garamond" w:hAnsi="Garamond"/>
          <w:lang/>
        </w:rPr>
      </w:pPr>
      <w:r w:rsidRPr="000D3027">
        <w:rPr>
          <w:rFonts w:ascii="Garamond" w:hAnsi="Garamond"/>
          <w:lang/>
        </w:rPr>
        <w:t>Lokacija: Uži dio grada</w:t>
      </w:r>
    </w:p>
    <w:p w:rsidR="00D43712" w:rsidRPr="000D3027" w:rsidRDefault="00D43712" w:rsidP="000D3027">
      <w:pPr>
        <w:pStyle w:val="NoSpacing"/>
        <w:rPr>
          <w:rFonts w:ascii="Garamond" w:hAnsi="Garamond"/>
          <w:lang/>
        </w:rPr>
      </w:pPr>
      <w:r w:rsidRPr="000D3027">
        <w:rPr>
          <w:rFonts w:ascii="Garamond" w:hAnsi="Garamond"/>
          <w:lang/>
        </w:rPr>
        <w:t>Adresa: Beogradska bb</w:t>
      </w:r>
    </w:p>
    <w:p w:rsidR="00D43712" w:rsidRPr="000D3027" w:rsidRDefault="00D43712" w:rsidP="000D3027">
      <w:pPr>
        <w:pStyle w:val="NoSpacing"/>
        <w:rPr>
          <w:rFonts w:ascii="Garamond" w:hAnsi="Garamond"/>
          <w:lang/>
        </w:rPr>
      </w:pPr>
      <w:r w:rsidRPr="000D3027">
        <w:rPr>
          <w:rFonts w:ascii="Garamond" w:hAnsi="Garamond"/>
          <w:lang/>
        </w:rPr>
        <w:t>Površina: 6.700 m2</w:t>
      </w:r>
    </w:p>
    <w:p w:rsidR="00D43712" w:rsidRPr="00C3702F" w:rsidRDefault="00D43712" w:rsidP="00A42ED3">
      <w:pPr>
        <w:pStyle w:val="NoSpacing"/>
        <w:ind w:firstLine="720"/>
        <w:jc w:val="both"/>
        <w:rPr>
          <w:rFonts w:ascii="Garamond" w:hAnsi="Garamond"/>
          <w:lang/>
        </w:rPr>
      </w:pPr>
      <w:r w:rsidRPr="00C3702F">
        <w:rPr>
          <w:rFonts w:ascii="Garamond" w:hAnsi="Garamond"/>
          <w:lang/>
        </w:rPr>
        <w:t>Nalazi se u podnožju brda Gorica, decenijama prepoznat kao kultno mjesto podgoričkog (titogradskog) sporta. Na Stadionu malih sportova kroz istoriju su organizovane brojne sportske manifestacije – košarkaške, rukometne utakmice, bokserske revije, kao i jedan od najboljih ljetnjih turnira u bivšoj Jugoslaviji u malom fudbalu. Na betonu Stadiona malih sportova počelo je formiranje našeg rukometnog giganta Ženskog rukometnog kluba Budućnost.</w:t>
      </w:r>
    </w:p>
    <w:p w:rsidR="00D43712" w:rsidRDefault="00D43712" w:rsidP="00A42ED3">
      <w:pPr>
        <w:pStyle w:val="NoSpacing"/>
        <w:ind w:firstLine="720"/>
        <w:jc w:val="both"/>
        <w:rPr>
          <w:rFonts w:ascii="Garamond" w:hAnsi="Garamond"/>
          <w:lang/>
        </w:rPr>
      </w:pPr>
      <w:r w:rsidRPr="00C3702F">
        <w:rPr>
          <w:rFonts w:ascii="Garamond" w:hAnsi="Garamond"/>
          <w:lang/>
        </w:rPr>
        <w:t>Nakon renoviranja (postavljanja specijalne podloge za fudbal i košarku, stolove za tekbol i stoni tenis, stolica na tribinama – kapacitet 2.150 mjesta, …) Stadion malih sportova postao je om</w:t>
      </w:r>
      <w:r w:rsidR="00214101">
        <w:rPr>
          <w:rFonts w:ascii="Garamond" w:hAnsi="Garamond"/>
          <w:lang/>
        </w:rPr>
        <w:t>l</w:t>
      </w:r>
      <w:r w:rsidRPr="00C3702F">
        <w:rPr>
          <w:rFonts w:ascii="Garamond" w:hAnsi="Garamond"/>
          <w:lang/>
        </w:rPr>
        <w:t>jeno mjesto rekreativaca iz ovog dijela grada, ali i domaćin brojnih manifestacija koje organizuje Sekretarijat za sport.</w:t>
      </w:r>
      <w:r w:rsidR="00214101">
        <w:rPr>
          <w:rFonts w:ascii="Garamond" w:hAnsi="Garamond"/>
          <w:lang/>
        </w:rPr>
        <w:t xml:space="preserve"> Tokom 2025. godine rješavaće se problemi za dobijanje upotrebne dozvole.</w:t>
      </w:r>
    </w:p>
    <w:p w:rsidR="00D43712" w:rsidRPr="00A42ED3" w:rsidRDefault="00D43712" w:rsidP="00A42ED3">
      <w:pPr>
        <w:pStyle w:val="NoSpacing"/>
        <w:ind w:firstLine="720"/>
        <w:jc w:val="both"/>
        <w:rPr>
          <w:rFonts w:ascii="Garamond" w:hAnsi="Garamond"/>
          <w:lang/>
        </w:rPr>
      </w:pPr>
      <w:r w:rsidRPr="00A42ED3">
        <w:rPr>
          <w:rFonts w:ascii="Garamond" w:hAnsi="Garamond"/>
          <w:lang/>
        </w:rPr>
        <w:t>Raspolaže sa sljedećim sadržajima:</w:t>
      </w:r>
    </w:p>
    <w:p w:rsidR="00D43712" w:rsidRPr="001D633B" w:rsidRDefault="00D43712">
      <w:pPr>
        <w:pStyle w:val="ListParagraph"/>
        <w:numPr>
          <w:ilvl w:val="0"/>
          <w:numId w:val="52"/>
        </w:numPr>
        <w:spacing w:after="0" w:line="240" w:lineRule="auto"/>
        <w:jc w:val="both"/>
        <w:rPr>
          <w:rFonts w:ascii="Garamond" w:hAnsi="Garamond"/>
          <w:lang/>
        </w:rPr>
      </w:pPr>
      <w:r w:rsidRPr="001D633B">
        <w:rPr>
          <w:rFonts w:ascii="Garamond" w:hAnsi="Garamond"/>
          <w:lang/>
        </w:rPr>
        <w:t>Fudbalski teren dimenzija 42 x 25 m, sa zaštitnim pojasem prekriven sa vještačkom travom na kojem su iscrtane linije za mali fudbal i rukomet</w:t>
      </w:r>
      <w:r w:rsidR="00214101">
        <w:rPr>
          <w:rFonts w:ascii="Garamond" w:hAnsi="Garamond"/>
          <w:lang/>
        </w:rPr>
        <w:t>, koji je devastiran.</w:t>
      </w:r>
    </w:p>
    <w:p w:rsidR="00D43712" w:rsidRPr="001D633B" w:rsidRDefault="00D43712">
      <w:pPr>
        <w:pStyle w:val="ListParagraph"/>
        <w:numPr>
          <w:ilvl w:val="0"/>
          <w:numId w:val="52"/>
        </w:numPr>
        <w:spacing w:after="0" w:line="240" w:lineRule="auto"/>
        <w:jc w:val="both"/>
        <w:rPr>
          <w:rFonts w:ascii="Garamond" w:hAnsi="Garamond"/>
          <w:lang/>
        </w:rPr>
      </w:pPr>
      <w:r w:rsidRPr="001D633B">
        <w:rPr>
          <w:rFonts w:ascii="Garamond" w:hAnsi="Garamond"/>
          <w:lang/>
        </w:rPr>
        <w:t>Košarkaški teren dimenzija 28 x 15 m je dobio naziv po dugogodišnjem uspješnom igraču i treneru KK Budućnosti, Goranu Poliju Bojaniću</w:t>
      </w:r>
      <w:r w:rsidR="00214101">
        <w:rPr>
          <w:rFonts w:ascii="Garamond" w:hAnsi="Garamond"/>
          <w:lang/>
        </w:rPr>
        <w:t>, koji nije u zavidnom nivou.</w:t>
      </w:r>
    </w:p>
    <w:p w:rsidR="00D43712" w:rsidRPr="001D633B" w:rsidRDefault="00D43712">
      <w:pPr>
        <w:pStyle w:val="ListParagraph"/>
        <w:numPr>
          <w:ilvl w:val="0"/>
          <w:numId w:val="52"/>
        </w:numPr>
        <w:spacing w:after="0" w:line="240" w:lineRule="auto"/>
        <w:jc w:val="both"/>
        <w:rPr>
          <w:rFonts w:ascii="Garamond" w:hAnsi="Garamond"/>
          <w:lang/>
        </w:rPr>
      </w:pPr>
      <w:r w:rsidRPr="001D633B">
        <w:rPr>
          <w:rFonts w:ascii="Garamond" w:hAnsi="Garamond"/>
          <w:lang/>
        </w:rPr>
        <w:t xml:space="preserve">ugostiteljski objekat sa otvorenom terasom </w:t>
      </w:r>
    </w:p>
    <w:p w:rsidR="00D43712" w:rsidRPr="001D633B" w:rsidRDefault="00D43712">
      <w:pPr>
        <w:pStyle w:val="ListParagraph"/>
        <w:numPr>
          <w:ilvl w:val="0"/>
          <w:numId w:val="52"/>
        </w:numPr>
        <w:spacing w:after="0" w:line="240" w:lineRule="auto"/>
        <w:jc w:val="both"/>
        <w:rPr>
          <w:rFonts w:ascii="Garamond" w:hAnsi="Garamond"/>
          <w:lang/>
        </w:rPr>
      </w:pPr>
      <w:r w:rsidRPr="001D633B">
        <w:rPr>
          <w:rFonts w:ascii="Garamond" w:hAnsi="Garamond"/>
          <w:lang/>
        </w:rPr>
        <w:t xml:space="preserve">raspolaže sportskom reflektorskom rasvjetom </w:t>
      </w:r>
    </w:p>
    <w:p w:rsidR="00D43712" w:rsidRPr="001D633B" w:rsidRDefault="00D43712">
      <w:pPr>
        <w:pStyle w:val="ListParagraph"/>
        <w:numPr>
          <w:ilvl w:val="0"/>
          <w:numId w:val="52"/>
        </w:numPr>
        <w:spacing w:after="0" w:line="240" w:lineRule="auto"/>
        <w:jc w:val="both"/>
        <w:rPr>
          <w:rFonts w:ascii="Garamond" w:hAnsi="Garamond"/>
          <w:lang/>
        </w:rPr>
      </w:pPr>
      <w:r w:rsidRPr="001D633B">
        <w:rPr>
          <w:rFonts w:ascii="Garamond" w:hAnsi="Garamond"/>
          <w:lang/>
        </w:rPr>
        <w:t xml:space="preserve">tribine 2.150 </w:t>
      </w:r>
      <w:r w:rsidRPr="001D633B">
        <w:rPr>
          <w:rFonts w:ascii="Garamond" w:hAnsi="Garamond"/>
          <w:spacing w:val="-2"/>
          <w:lang/>
        </w:rPr>
        <w:t>mjesta</w:t>
      </w:r>
    </w:p>
    <w:p w:rsidR="00D43712" w:rsidRPr="001D633B" w:rsidRDefault="00D43712">
      <w:pPr>
        <w:pStyle w:val="ListParagraph"/>
        <w:numPr>
          <w:ilvl w:val="0"/>
          <w:numId w:val="52"/>
        </w:numPr>
        <w:spacing w:after="0" w:line="240" w:lineRule="auto"/>
        <w:jc w:val="both"/>
        <w:rPr>
          <w:rFonts w:ascii="Garamond" w:hAnsi="Garamond"/>
          <w:lang/>
        </w:rPr>
      </w:pPr>
      <w:r w:rsidRPr="001D633B">
        <w:rPr>
          <w:rFonts w:ascii="Garamond" w:hAnsi="Garamond"/>
          <w:lang/>
        </w:rPr>
        <w:t>Pristupačnost objekta OSI</w:t>
      </w:r>
    </w:p>
    <w:p w:rsidR="00C3702F" w:rsidRDefault="00C3702F" w:rsidP="00F81244">
      <w:pPr>
        <w:pStyle w:val="NoSpacing"/>
        <w:rPr>
          <w:rFonts w:ascii="Garamond" w:hAnsi="Garamond"/>
          <w:lang/>
        </w:rPr>
      </w:pPr>
    </w:p>
    <w:p w:rsidR="00D43712" w:rsidRPr="00F81244" w:rsidRDefault="00D43712" w:rsidP="00A42ED3">
      <w:pPr>
        <w:pStyle w:val="NoSpacing"/>
        <w:ind w:firstLine="720"/>
        <w:rPr>
          <w:rFonts w:ascii="Garamond" w:hAnsi="Garamond"/>
          <w:lang/>
        </w:rPr>
      </w:pPr>
      <w:r w:rsidRPr="00F81244">
        <w:rPr>
          <w:rFonts w:ascii="Garamond" w:hAnsi="Garamond"/>
          <w:lang/>
        </w:rPr>
        <w:t xml:space="preserve">Naziv objekta: </w:t>
      </w:r>
      <w:r w:rsidRPr="00F81244">
        <w:rPr>
          <w:rFonts w:ascii="Garamond" w:hAnsi="Garamond"/>
          <w:b/>
          <w:bCs/>
          <w:lang/>
        </w:rPr>
        <w:t xml:space="preserve">Zatvoreni vaterpolo </w:t>
      </w:r>
      <w:r w:rsidRPr="00F81244">
        <w:rPr>
          <w:rFonts w:ascii="Garamond" w:hAnsi="Garamond"/>
          <w:b/>
          <w:bCs/>
          <w:spacing w:val="-4"/>
          <w:lang/>
        </w:rPr>
        <w:t>bazen</w:t>
      </w:r>
    </w:p>
    <w:p w:rsidR="00D43712" w:rsidRPr="00F81244" w:rsidRDefault="00D43712" w:rsidP="00F81244">
      <w:pPr>
        <w:pStyle w:val="NoSpacing"/>
        <w:rPr>
          <w:rFonts w:ascii="Garamond" w:hAnsi="Garamond"/>
          <w:lang/>
        </w:rPr>
      </w:pPr>
      <w:r w:rsidRPr="00F81244">
        <w:rPr>
          <w:rFonts w:ascii="Garamond" w:hAnsi="Garamond"/>
          <w:lang/>
        </w:rPr>
        <w:t xml:space="preserve">Vlasnik: Glavnigrad–Podgorica </w:t>
      </w:r>
    </w:p>
    <w:p w:rsidR="00D43712" w:rsidRPr="00F81244" w:rsidRDefault="00D43712" w:rsidP="00F81244">
      <w:pPr>
        <w:pStyle w:val="NoSpacing"/>
        <w:rPr>
          <w:rFonts w:ascii="Garamond" w:hAnsi="Garamond"/>
          <w:lang/>
        </w:rPr>
      </w:pPr>
      <w:r w:rsidRPr="00F81244">
        <w:rPr>
          <w:rFonts w:ascii="Garamond" w:hAnsi="Garamond"/>
          <w:lang/>
        </w:rPr>
        <w:t>Godina izgradnje: 2009. g.</w:t>
      </w:r>
    </w:p>
    <w:p w:rsidR="00D43712" w:rsidRPr="00F81244" w:rsidRDefault="00D43712" w:rsidP="00F81244">
      <w:pPr>
        <w:pStyle w:val="NoSpacing"/>
        <w:rPr>
          <w:rFonts w:ascii="Garamond" w:hAnsi="Garamond"/>
          <w:lang/>
        </w:rPr>
      </w:pPr>
      <w:r w:rsidRPr="00F81244">
        <w:rPr>
          <w:rFonts w:ascii="Garamond" w:hAnsi="Garamond"/>
          <w:lang/>
        </w:rPr>
        <w:t xml:space="preserve">Lokacija: uži centar grada  </w:t>
      </w:r>
    </w:p>
    <w:p w:rsidR="00D43712" w:rsidRPr="00F81244" w:rsidRDefault="00D43712" w:rsidP="00F81244">
      <w:pPr>
        <w:pStyle w:val="NoSpacing"/>
        <w:rPr>
          <w:rFonts w:ascii="Garamond" w:hAnsi="Garamond"/>
          <w:lang/>
        </w:rPr>
      </w:pPr>
      <w:r w:rsidRPr="00F81244">
        <w:rPr>
          <w:rFonts w:ascii="Garamond" w:hAnsi="Garamond"/>
          <w:lang/>
        </w:rPr>
        <w:t>Adresa: ul. Ivana Milutinovića</w:t>
      </w:r>
    </w:p>
    <w:p w:rsidR="00D43712" w:rsidRPr="00A42ED3" w:rsidRDefault="00D43712" w:rsidP="00A42ED3">
      <w:pPr>
        <w:pStyle w:val="NoSpacing"/>
        <w:ind w:firstLine="720"/>
        <w:jc w:val="both"/>
        <w:rPr>
          <w:rFonts w:ascii="Garamond" w:hAnsi="Garamond"/>
          <w:lang/>
        </w:rPr>
      </w:pPr>
      <w:r w:rsidRPr="00A42ED3">
        <w:rPr>
          <w:rFonts w:ascii="Garamond" w:hAnsi="Garamond"/>
          <w:lang/>
        </w:rPr>
        <w:t>Usluge na bazenima su dostupne kako za gradjane, tako i mladjoj populaciji kroz škole plivanja i vaterpola i školskoj populaciji kroz nastavne aktivnosti. Postoji sanitarni, garderobni dio, postoji prostor za gledaoce, ostava.</w:t>
      </w:r>
    </w:p>
    <w:p w:rsidR="00D43712" w:rsidRPr="001D633B" w:rsidRDefault="00D43712">
      <w:pPr>
        <w:pStyle w:val="ListParagraph"/>
        <w:numPr>
          <w:ilvl w:val="0"/>
          <w:numId w:val="53"/>
        </w:numPr>
        <w:spacing w:after="0" w:line="240" w:lineRule="auto"/>
        <w:jc w:val="both"/>
        <w:rPr>
          <w:rFonts w:ascii="Garamond" w:hAnsi="Garamond"/>
          <w:lang/>
        </w:rPr>
      </w:pPr>
      <w:r w:rsidRPr="001D633B">
        <w:rPr>
          <w:rFonts w:ascii="Garamond" w:hAnsi="Garamond"/>
          <w:lang/>
        </w:rPr>
        <w:t>Natkriveni vaterpolo bazen je dimenzija 33x25m i ispunjava sve standarde FINA za odigravanje Vaterpolo utakmica.</w:t>
      </w:r>
    </w:p>
    <w:p w:rsidR="00D43712" w:rsidRPr="001D633B" w:rsidRDefault="00D43712">
      <w:pPr>
        <w:pStyle w:val="ListParagraph"/>
        <w:numPr>
          <w:ilvl w:val="0"/>
          <w:numId w:val="53"/>
        </w:numPr>
        <w:spacing w:after="0" w:line="240" w:lineRule="auto"/>
        <w:jc w:val="both"/>
        <w:rPr>
          <w:rFonts w:ascii="Garamond" w:hAnsi="Garamond"/>
          <w:lang/>
        </w:rPr>
      </w:pPr>
      <w:r w:rsidRPr="001D633B">
        <w:rPr>
          <w:rFonts w:ascii="Garamond" w:hAnsi="Garamond"/>
          <w:lang/>
        </w:rPr>
        <w:t xml:space="preserve">Kapacitet tribina natkrivenog bazena je 664 mjesta (stolice za sjedenje). </w:t>
      </w:r>
    </w:p>
    <w:p w:rsidR="00D43712" w:rsidRPr="001D633B" w:rsidRDefault="00D43712">
      <w:pPr>
        <w:pStyle w:val="ListParagraph"/>
        <w:numPr>
          <w:ilvl w:val="0"/>
          <w:numId w:val="53"/>
        </w:numPr>
        <w:spacing w:after="0" w:line="240" w:lineRule="auto"/>
        <w:jc w:val="both"/>
        <w:rPr>
          <w:rFonts w:ascii="Garamond" w:hAnsi="Garamond"/>
          <w:lang/>
        </w:rPr>
      </w:pPr>
      <w:r w:rsidRPr="001D633B">
        <w:rPr>
          <w:rFonts w:ascii="Garamond" w:hAnsi="Garamond"/>
          <w:lang/>
        </w:rPr>
        <w:t>Postoji pristupačnost za Osobe sa Invaliditetom koje mogu da uđu sa bilo koje strane bazena (ULAZ 1 i ULAZ 4). Posjeduje “Panda”specijalno vozilo kojim se OSI bezbjedno spuštaju u bazen i nakon korišćenja podižu iz bazena.</w:t>
      </w:r>
    </w:p>
    <w:p w:rsidR="00232FB3" w:rsidRDefault="00232FB3" w:rsidP="00D43712">
      <w:pPr>
        <w:pStyle w:val="BodyText"/>
        <w:jc w:val="both"/>
        <w:rPr>
          <w:rFonts w:ascii="Garamond" w:hAnsi="Garamond"/>
          <w:lang/>
        </w:rPr>
      </w:pPr>
    </w:p>
    <w:p w:rsidR="00D43712" w:rsidRPr="001D633B" w:rsidRDefault="00D43712" w:rsidP="00A42ED3">
      <w:pPr>
        <w:pStyle w:val="BodyText"/>
        <w:ind w:firstLine="720"/>
        <w:jc w:val="both"/>
        <w:rPr>
          <w:rFonts w:ascii="Garamond" w:hAnsi="Garamond"/>
          <w:b/>
          <w:lang/>
        </w:rPr>
      </w:pPr>
      <w:r w:rsidRPr="001D633B">
        <w:rPr>
          <w:rFonts w:ascii="Garamond" w:hAnsi="Garamond"/>
          <w:lang/>
        </w:rPr>
        <w:t xml:space="preserve">Naziv objekta: </w:t>
      </w:r>
      <w:r w:rsidRPr="001D633B">
        <w:rPr>
          <w:rFonts w:ascii="Garamond" w:hAnsi="Garamond"/>
          <w:b/>
          <w:lang/>
        </w:rPr>
        <w:t>Otvoreni olimpijski</w:t>
      </w:r>
      <w:r w:rsidRPr="001D633B">
        <w:rPr>
          <w:rFonts w:ascii="Garamond" w:hAnsi="Garamond"/>
          <w:b/>
          <w:spacing w:val="-4"/>
          <w:lang/>
        </w:rPr>
        <w:t xml:space="preserve"> bazen</w:t>
      </w:r>
    </w:p>
    <w:p w:rsidR="00D43712" w:rsidRPr="001D633B" w:rsidRDefault="00D43712" w:rsidP="00D43712">
      <w:pPr>
        <w:pStyle w:val="BodyText"/>
        <w:jc w:val="both"/>
        <w:rPr>
          <w:rFonts w:ascii="Garamond" w:hAnsi="Garamond"/>
          <w:lang/>
        </w:rPr>
      </w:pPr>
      <w:r w:rsidRPr="001D633B">
        <w:rPr>
          <w:rFonts w:ascii="Garamond" w:hAnsi="Garamond"/>
          <w:lang/>
        </w:rPr>
        <w:t xml:space="preserve">Vlasnik: Glavni grad–Podgorica </w:t>
      </w:r>
    </w:p>
    <w:p w:rsidR="00D43712" w:rsidRPr="001D633B" w:rsidRDefault="00D43712" w:rsidP="00D43712">
      <w:pPr>
        <w:pStyle w:val="BodyText"/>
        <w:jc w:val="both"/>
        <w:rPr>
          <w:rFonts w:ascii="Garamond" w:hAnsi="Garamond"/>
          <w:lang/>
        </w:rPr>
      </w:pPr>
      <w:r w:rsidRPr="001D633B">
        <w:rPr>
          <w:rFonts w:ascii="Garamond" w:hAnsi="Garamond"/>
          <w:lang/>
        </w:rPr>
        <w:t>Godina izgradnje: 2009.g.</w:t>
      </w:r>
    </w:p>
    <w:p w:rsidR="00D43712" w:rsidRPr="001D633B" w:rsidRDefault="00D43712" w:rsidP="00D43712">
      <w:pPr>
        <w:pStyle w:val="BodyText"/>
        <w:jc w:val="both"/>
        <w:rPr>
          <w:rFonts w:ascii="Garamond" w:hAnsi="Garamond"/>
          <w:lang/>
        </w:rPr>
      </w:pPr>
      <w:r w:rsidRPr="001D633B">
        <w:rPr>
          <w:rFonts w:ascii="Garamond" w:hAnsi="Garamond"/>
          <w:lang/>
        </w:rPr>
        <w:t xml:space="preserve">Lokacija: uži centar grada. </w:t>
      </w:r>
    </w:p>
    <w:p w:rsidR="00D43712" w:rsidRPr="001D633B" w:rsidRDefault="00D43712" w:rsidP="00D43712">
      <w:pPr>
        <w:pStyle w:val="BodyText"/>
        <w:jc w:val="both"/>
        <w:rPr>
          <w:rFonts w:ascii="Garamond" w:hAnsi="Garamond"/>
          <w:lang/>
        </w:rPr>
      </w:pPr>
      <w:r w:rsidRPr="001D633B">
        <w:rPr>
          <w:rFonts w:ascii="Garamond" w:hAnsi="Garamond"/>
          <w:lang/>
        </w:rPr>
        <w:lastRenderedPageBreak/>
        <w:t>Adresa: ul. Ivana Milutinovića</w:t>
      </w:r>
    </w:p>
    <w:p w:rsidR="00D43712" w:rsidRPr="00232FB3" w:rsidRDefault="00D43712" w:rsidP="00A42ED3">
      <w:pPr>
        <w:pStyle w:val="NoSpacing"/>
        <w:ind w:firstLine="720"/>
        <w:jc w:val="both"/>
        <w:rPr>
          <w:rFonts w:ascii="Garamond" w:hAnsi="Garamond"/>
          <w:lang/>
        </w:rPr>
      </w:pPr>
      <w:r w:rsidRPr="0077046C">
        <w:rPr>
          <w:rFonts w:ascii="Garamond" w:hAnsi="Garamond"/>
          <w:lang/>
        </w:rPr>
        <w:t>Otvoreni olimpijski bazen</w:t>
      </w:r>
      <w:r w:rsidRPr="00232FB3">
        <w:rPr>
          <w:rFonts w:ascii="Garamond" w:hAnsi="Garamond"/>
          <w:lang/>
        </w:rPr>
        <w:t xml:space="preserve"> dimenzija 50x25 m, dubine 2,2 m</w:t>
      </w:r>
      <w:r w:rsidR="00A42ED3">
        <w:rPr>
          <w:rFonts w:ascii="Garamond" w:hAnsi="Garamond"/>
          <w:lang/>
        </w:rPr>
        <w:t>, g</w:t>
      </w:r>
      <w:r w:rsidRPr="00232FB3">
        <w:rPr>
          <w:rFonts w:ascii="Garamond" w:hAnsi="Garamond"/>
          <w:lang/>
        </w:rPr>
        <w:t>ledalište kapaciteta 1900 mjesta, sastoji se od montažne tribinena istočnoj i betonske na zapadnoj strani bazena</w:t>
      </w:r>
      <w:r w:rsidR="00214101">
        <w:rPr>
          <w:rFonts w:ascii="Garamond" w:hAnsi="Garamond"/>
          <w:lang/>
        </w:rPr>
        <w:t>. Planirano natkrivanje istog i adaptacija.</w:t>
      </w:r>
    </w:p>
    <w:p w:rsidR="00D43712" w:rsidRPr="00232FB3" w:rsidRDefault="00D43712" w:rsidP="00A42ED3">
      <w:pPr>
        <w:pStyle w:val="NoSpacing"/>
        <w:ind w:firstLine="720"/>
        <w:rPr>
          <w:rFonts w:ascii="Garamond" w:hAnsi="Garamond"/>
          <w:lang/>
        </w:rPr>
      </w:pPr>
      <w:r w:rsidRPr="00232FB3">
        <w:rPr>
          <w:rFonts w:ascii="Garamond" w:hAnsi="Garamond"/>
          <w:lang/>
        </w:rPr>
        <w:t>Prateći sadržaji ispod zapadne tribine:</w:t>
      </w:r>
    </w:p>
    <w:p w:rsidR="00D43712" w:rsidRPr="00232FB3" w:rsidRDefault="00D43712">
      <w:pPr>
        <w:pStyle w:val="NoSpacing"/>
        <w:numPr>
          <w:ilvl w:val="0"/>
          <w:numId w:val="60"/>
        </w:numPr>
        <w:rPr>
          <w:rFonts w:ascii="Garamond" w:hAnsi="Garamond"/>
          <w:shd w:val="clear" w:color="auto" w:fill="F5F5F5"/>
          <w:lang/>
        </w:rPr>
      </w:pPr>
      <w:r w:rsidRPr="00232FB3">
        <w:rPr>
          <w:rFonts w:ascii="Garamond" w:hAnsi="Garamond"/>
          <w:lang/>
        </w:rPr>
        <w:t>četiri svlačionice za sportiste</w:t>
      </w:r>
    </w:p>
    <w:p w:rsidR="00D43712" w:rsidRPr="00232FB3" w:rsidRDefault="00D43712">
      <w:pPr>
        <w:pStyle w:val="NoSpacing"/>
        <w:numPr>
          <w:ilvl w:val="0"/>
          <w:numId w:val="60"/>
        </w:numPr>
        <w:rPr>
          <w:rFonts w:ascii="Garamond" w:hAnsi="Garamond"/>
          <w:shd w:val="clear" w:color="auto" w:fill="F5F5F5"/>
          <w:lang/>
        </w:rPr>
      </w:pPr>
      <w:r w:rsidRPr="00232FB3">
        <w:rPr>
          <w:rFonts w:ascii="Garamond" w:hAnsi="Garamond"/>
          <w:lang/>
        </w:rPr>
        <w:t>dvije svlačionice za sudije i trenere</w:t>
      </w:r>
    </w:p>
    <w:p w:rsidR="00D43712" w:rsidRPr="00232FB3" w:rsidRDefault="00D43712">
      <w:pPr>
        <w:pStyle w:val="NoSpacing"/>
        <w:numPr>
          <w:ilvl w:val="0"/>
          <w:numId w:val="60"/>
        </w:numPr>
        <w:rPr>
          <w:rFonts w:ascii="Garamond" w:hAnsi="Garamond"/>
          <w:shd w:val="clear" w:color="auto" w:fill="F5F5F5"/>
          <w:lang/>
        </w:rPr>
      </w:pPr>
      <w:r w:rsidRPr="00232FB3">
        <w:rPr>
          <w:rFonts w:ascii="Garamond" w:hAnsi="Garamond"/>
          <w:lang/>
        </w:rPr>
        <w:t>garderoba sa mokrim čvorovima za građanstvo</w:t>
      </w:r>
    </w:p>
    <w:p w:rsidR="00D43712" w:rsidRPr="00232FB3" w:rsidRDefault="00D43712">
      <w:pPr>
        <w:pStyle w:val="NoSpacing"/>
        <w:numPr>
          <w:ilvl w:val="0"/>
          <w:numId w:val="60"/>
        </w:numPr>
        <w:rPr>
          <w:rFonts w:ascii="Garamond" w:hAnsi="Garamond"/>
          <w:lang/>
        </w:rPr>
      </w:pPr>
      <w:r w:rsidRPr="00232FB3">
        <w:rPr>
          <w:rFonts w:ascii="Garamond" w:hAnsi="Garamond"/>
          <w:lang/>
        </w:rPr>
        <w:t>ambulanta </w:t>
      </w:r>
    </w:p>
    <w:p w:rsidR="00C3702F" w:rsidRDefault="00C3702F" w:rsidP="0077046C">
      <w:pPr>
        <w:pStyle w:val="NoSpacing"/>
        <w:rPr>
          <w:rFonts w:ascii="Garamond" w:hAnsi="Garamond"/>
          <w:lang/>
        </w:rPr>
      </w:pPr>
    </w:p>
    <w:p w:rsidR="00232FB3" w:rsidRPr="0077046C" w:rsidRDefault="0077046C" w:rsidP="00A42ED3">
      <w:pPr>
        <w:pStyle w:val="NoSpacing"/>
        <w:ind w:firstLine="720"/>
        <w:rPr>
          <w:rFonts w:ascii="Garamond" w:hAnsi="Garamond"/>
          <w:lang/>
        </w:rPr>
      </w:pPr>
      <w:r w:rsidRPr="0077046C">
        <w:rPr>
          <w:rFonts w:ascii="Garamond" w:hAnsi="Garamond"/>
          <w:lang/>
        </w:rPr>
        <w:t xml:space="preserve">Naziv objekta: </w:t>
      </w:r>
      <w:r w:rsidR="00232FB3" w:rsidRPr="0077046C">
        <w:rPr>
          <w:rFonts w:ascii="Garamond" w:hAnsi="Garamond"/>
          <w:b/>
          <w:bCs/>
          <w:lang/>
        </w:rPr>
        <w:t>Košarkaški teren u Njegoševom parku</w:t>
      </w:r>
    </w:p>
    <w:p w:rsidR="0077046C" w:rsidRPr="0077046C" w:rsidRDefault="0077046C" w:rsidP="0077046C">
      <w:pPr>
        <w:pStyle w:val="NoSpacing"/>
        <w:rPr>
          <w:rFonts w:ascii="Garamond" w:hAnsi="Garamond"/>
          <w:lang/>
        </w:rPr>
      </w:pPr>
      <w:r w:rsidRPr="0077046C">
        <w:rPr>
          <w:rFonts w:ascii="Garamond" w:hAnsi="Garamond"/>
          <w:lang/>
        </w:rPr>
        <w:t xml:space="preserve">Vlasnik: Glavni grad–Podgorica </w:t>
      </w:r>
    </w:p>
    <w:p w:rsidR="0077046C" w:rsidRPr="0077046C" w:rsidRDefault="0077046C" w:rsidP="0077046C">
      <w:pPr>
        <w:pStyle w:val="NoSpacing"/>
        <w:rPr>
          <w:rFonts w:ascii="Garamond" w:hAnsi="Garamond"/>
          <w:lang/>
        </w:rPr>
      </w:pPr>
      <w:r w:rsidRPr="0077046C">
        <w:rPr>
          <w:rFonts w:ascii="Garamond" w:hAnsi="Garamond"/>
          <w:lang/>
        </w:rPr>
        <w:t xml:space="preserve">Godina izgradnje: </w:t>
      </w:r>
      <w:r>
        <w:rPr>
          <w:rFonts w:ascii="Garamond" w:hAnsi="Garamond"/>
          <w:lang/>
        </w:rPr>
        <w:t>1957</w:t>
      </w:r>
      <w:r w:rsidRPr="0077046C">
        <w:rPr>
          <w:rFonts w:ascii="Garamond" w:hAnsi="Garamond"/>
          <w:lang/>
        </w:rPr>
        <w:t>.g.</w:t>
      </w:r>
    </w:p>
    <w:p w:rsidR="0077046C" w:rsidRPr="0077046C" w:rsidRDefault="0077046C" w:rsidP="0077046C">
      <w:pPr>
        <w:pStyle w:val="NoSpacing"/>
        <w:rPr>
          <w:rFonts w:ascii="Garamond" w:hAnsi="Garamond"/>
          <w:lang/>
        </w:rPr>
      </w:pPr>
      <w:r w:rsidRPr="0077046C">
        <w:rPr>
          <w:rFonts w:ascii="Garamond" w:hAnsi="Garamond"/>
          <w:lang/>
        </w:rPr>
        <w:t xml:space="preserve">Lokacija: uži centar grada. </w:t>
      </w:r>
    </w:p>
    <w:p w:rsidR="0077046C" w:rsidRPr="0077046C" w:rsidRDefault="0077046C" w:rsidP="0077046C">
      <w:pPr>
        <w:pStyle w:val="NoSpacing"/>
        <w:rPr>
          <w:rFonts w:ascii="Garamond" w:hAnsi="Garamond"/>
          <w:lang/>
        </w:rPr>
      </w:pPr>
      <w:r w:rsidRPr="0077046C">
        <w:rPr>
          <w:rFonts w:ascii="Garamond" w:hAnsi="Garamond"/>
          <w:lang/>
        </w:rPr>
        <w:t xml:space="preserve">Adresa: ul. </w:t>
      </w:r>
      <w:r>
        <w:rPr>
          <w:rFonts w:ascii="Garamond" w:hAnsi="Garamond"/>
          <w:lang/>
        </w:rPr>
        <w:t>Stanka Dragojevića (Njegošev park)</w:t>
      </w:r>
    </w:p>
    <w:p w:rsidR="00D43712" w:rsidRPr="00C3702F" w:rsidRDefault="00D43712" w:rsidP="00A42ED3">
      <w:pPr>
        <w:pStyle w:val="NoSpacing"/>
        <w:ind w:firstLine="720"/>
        <w:jc w:val="both"/>
        <w:rPr>
          <w:rFonts w:ascii="Garamond" w:hAnsi="Garamond"/>
          <w:lang/>
        </w:rPr>
      </w:pPr>
      <w:r w:rsidRPr="00C3702F">
        <w:rPr>
          <w:rFonts w:ascii="Garamond" w:hAnsi="Garamond"/>
          <w:lang/>
        </w:rPr>
        <w:t>Kultni teren podgoričke košarke i basketa, na kojem su stasavale brojne generacije Košarkaškog kluba Budućnost. Prvi put je izbetoniran 1957. godine, a današnje ruho je dobio nakon renoviranja 2020. godine. Od 2023. godine ovaj teren u srcu Podgorice nosi ime dugogodišnjeg kapitena KK Budućnost i priznatog podgoričkog i crnogorskog sportskog radnika, Dragana Ivanovića.</w:t>
      </w:r>
    </w:p>
    <w:p w:rsidR="00F81244" w:rsidRPr="00C3702F" w:rsidRDefault="00F81244" w:rsidP="00151A3B">
      <w:pPr>
        <w:pStyle w:val="NoSpacing"/>
        <w:ind w:firstLine="720"/>
        <w:jc w:val="both"/>
        <w:rPr>
          <w:rFonts w:ascii="Garamond" w:hAnsi="Garamond"/>
          <w:lang/>
        </w:rPr>
      </w:pPr>
      <w:r w:rsidRPr="00C3702F">
        <w:rPr>
          <w:rFonts w:ascii="Garamond" w:hAnsi="Garamond"/>
          <w:lang/>
        </w:rPr>
        <w:t>Prateći sadržaji:</w:t>
      </w:r>
    </w:p>
    <w:p w:rsidR="00F81244" w:rsidRPr="00232FB3" w:rsidRDefault="00F81244">
      <w:pPr>
        <w:pStyle w:val="NoSpacing"/>
        <w:numPr>
          <w:ilvl w:val="0"/>
          <w:numId w:val="60"/>
        </w:numPr>
        <w:rPr>
          <w:rFonts w:ascii="Garamond" w:hAnsi="Garamond"/>
          <w:shd w:val="clear" w:color="auto" w:fill="F5F5F5"/>
          <w:lang/>
        </w:rPr>
      </w:pPr>
      <w:r>
        <w:rPr>
          <w:rFonts w:ascii="Garamond" w:hAnsi="Garamond"/>
          <w:lang/>
        </w:rPr>
        <w:t>tri kancelarije</w:t>
      </w:r>
    </w:p>
    <w:p w:rsidR="00F81244" w:rsidRPr="00232FB3" w:rsidRDefault="00F81244">
      <w:pPr>
        <w:pStyle w:val="NoSpacing"/>
        <w:numPr>
          <w:ilvl w:val="0"/>
          <w:numId w:val="60"/>
        </w:numPr>
        <w:rPr>
          <w:rFonts w:ascii="Garamond" w:hAnsi="Garamond"/>
          <w:shd w:val="clear" w:color="auto" w:fill="F5F5F5"/>
          <w:lang/>
        </w:rPr>
      </w:pPr>
      <w:r>
        <w:rPr>
          <w:rFonts w:ascii="Garamond" w:hAnsi="Garamond"/>
          <w:lang/>
        </w:rPr>
        <w:t>pomoćna prostorija-kuhinja</w:t>
      </w:r>
    </w:p>
    <w:p w:rsidR="00F81244" w:rsidRPr="00232FB3" w:rsidRDefault="00F81244">
      <w:pPr>
        <w:pStyle w:val="NoSpacing"/>
        <w:numPr>
          <w:ilvl w:val="0"/>
          <w:numId w:val="60"/>
        </w:numPr>
        <w:rPr>
          <w:rFonts w:ascii="Garamond" w:hAnsi="Garamond"/>
          <w:shd w:val="clear" w:color="auto" w:fill="F5F5F5"/>
          <w:lang/>
        </w:rPr>
      </w:pPr>
      <w:r>
        <w:rPr>
          <w:rFonts w:ascii="Garamond" w:hAnsi="Garamond"/>
          <w:lang/>
        </w:rPr>
        <w:t>mokri čvor</w:t>
      </w:r>
    </w:p>
    <w:p w:rsidR="00F81244" w:rsidRPr="00232FB3" w:rsidRDefault="00F81244">
      <w:pPr>
        <w:pStyle w:val="NoSpacing"/>
        <w:numPr>
          <w:ilvl w:val="0"/>
          <w:numId w:val="60"/>
        </w:numPr>
        <w:rPr>
          <w:rFonts w:ascii="Garamond" w:hAnsi="Garamond"/>
          <w:lang/>
        </w:rPr>
      </w:pPr>
      <w:r>
        <w:rPr>
          <w:rFonts w:ascii="Garamond" w:hAnsi="Garamond"/>
          <w:lang/>
        </w:rPr>
        <w:t>betonske tribine</w:t>
      </w:r>
    </w:p>
    <w:p w:rsidR="00F81244" w:rsidRDefault="00214101" w:rsidP="00151A3B">
      <w:pPr>
        <w:ind w:firstLine="720"/>
        <w:jc w:val="both"/>
        <w:rPr>
          <w:rFonts w:ascii="Garamond" w:hAnsi="Garamond"/>
          <w:sz w:val="24"/>
          <w:szCs w:val="24"/>
          <w:lang/>
        </w:rPr>
      </w:pPr>
      <w:r>
        <w:rPr>
          <w:rFonts w:ascii="Garamond" w:hAnsi="Garamond"/>
          <w:sz w:val="24"/>
          <w:szCs w:val="24"/>
          <w:lang/>
        </w:rPr>
        <w:t>Potrebno je iskoristiti puni potencijal košarkaškog terena u Njegoševom parku i valorizovati ga kroz aktivnosti usmjerene isključivo na promociju i razvoj košarke.</w:t>
      </w:r>
    </w:p>
    <w:p w:rsidR="003A3342" w:rsidRDefault="003A3342" w:rsidP="00D43712">
      <w:pPr>
        <w:pStyle w:val="BodyText"/>
        <w:jc w:val="both"/>
        <w:rPr>
          <w:rFonts w:ascii="Garamond" w:hAnsi="Garamond"/>
          <w:lang/>
        </w:rPr>
      </w:pPr>
    </w:p>
    <w:p w:rsidR="00D43712" w:rsidRPr="001D633B" w:rsidRDefault="00D43712" w:rsidP="00151A3B">
      <w:pPr>
        <w:pStyle w:val="BodyText"/>
        <w:ind w:firstLine="720"/>
        <w:jc w:val="both"/>
        <w:rPr>
          <w:rFonts w:ascii="Garamond" w:hAnsi="Garamond"/>
          <w:lang/>
        </w:rPr>
      </w:pPr>
      <w:r w:rsidRPr="001D633B">
        <w:rPr>
          <w:rFonts w:ascii="Garamond" w:hAnsi="Garamond"/>
          <w:lang/>
        </w:rPr>
        <w:t xml:space="preserve">Naziv objekta: </w:t>
      </w:r>
      <w:r w:rsidRPr="001D633B">
        <w:rPr>
          <w:rFonts w:ascii="Garamond" w:hAnsi="Garamond"/>
          <w:b/>
          <w:lang/>
        </w:rPr>
        <w:t xml:space="preserve">Univerzalno sportsko </w:t>
      </w:r>
      <w:r w:rsidRPr="001D633B">
        <w:rPr>
          <w:rFonts w:ascii="Garamond" w:hAnsi="Garamond"/>
          <w:b/>
          <w:spacing w:val="-2"/>
          <w:lang/>
        </w:rPr>
        <w:t>igralište</w:t>
      </w:r>
    </w:p>
    <w:p w:rsidR="00D43712" w:rsidRPr="001D633B" w:rsidRDefault="00D43712" w:rsidP="00D43712">
      <w:pPr>
        <w:pStyle w:val="BodyText"/>
        <w:jc w:val="both"/>
        <w:rPr>
          <w:rFonts w:ascii="Garamond" w:hAnsi="Garamond"/>
          <w:lang/>
        </w:rPr>
      </w:pPr>
      <w:r w:rsidRPr="001D633B">
        <w:rPr>
          <w:rFonts w:ascii="Garamond" w:hAnsi="Garamond"/>
          <w:lang/>
        </w:rPr>
        <w:t>Vlasnik:Glavni grad–</w:t>
      </w:r>
      <w:r w:rsidRPr="001D633B">
        <w:rPr>
          <w:rFonts w:ascii="Garamond" w:hAnsi="Garamond"/>
          <w:spacing w:val="-2"/>
          <w:lang/>
        </w:rPr>
        <w:t>Podgorica</w:t>
      </w:r>
    </w:p>
    <w:p w:rsidR="00D43712" w:rsidRPr="001D633B" w:rsidRDefault="00D43712" w:rsidP="00D43712">
      <w:pPr>
        <w:pStyle w:val="BodyText"/>
        <w:jc w:val="both"/>
        <w:rPr>
          <w:rFonts w:ascii="Garamond" w:hAnsi="Garamond"/>
          <w:lang/>
        </w:rPr>
      </w:pPr>
      <w:r w:rsidRPr="001D633B">
        <w:rPr>
          <w:rFonts w:ascii="Garamond" w:hAnsi="Garamond"/>
          <w:lang/>
        </w:rPr>
        <w:t xml:space="preserve">Godina izgradnje: 2007. g.,adaptacija2021.g. </w:t>
      </w:r>
    </w:p>
    <w:p w:rsidR="00D43712" w:rsidRPr="001D633B" w:rsidRDefault="00D43712" w:rsidP="00D43712">
      <w:pPr>
        <w:pStyle w:val="BodyText"/>
        <w:jc w:val="both"/>
        <w:rPr>
          <w:rFonts w:ascii="Garamond" w:hAnsi="Garamond"/>
          <w:lang/>
        </w:rPr>
      </w:pPr>
      <w:r w:rsidRPr="001D633B">
        <w:rPr>
          <w:rFonts w:ascii="Garamond" w:hAnsi="Garamond"/>
          <w:lang/>
        </w:rPr>
        <w:t>Lokacija: od centra grada udaljen 1 km</w:t>
      </w:r>
    </w:p>
    <w:p w:rsidR="00D43712" w:rsidRPr="001D633B" w:rsidRDefault="00D43712" w:rsidP="00D43712">
      <w:pPr>
        <w:pStyle w:val="BodyText"/>
        <w:jc w:val="both"/>
        <w:rPr>
          <w:rFonts w:ascii="Garamond" w:hAnsi="Garamond"/>
          <w:lang/>
        </w:rPr>
      </w:pPr>
      <w:r w:rsidRPr="001D633B">
        <w:rPr>
          <w:rFonts w:ascii="Garamond" w:hAnsi="Garamond"/>
          <w:lang/>
        </w:rPr>
        <w:t>Adresa: ul. 13 jula</w:t>
      </w:r>
    </w:p>
    <w:p w:rsidR="00D43712" w:rsidRPr="001D633B" w:rsidRDefault="00D43712" w:rsidP="00D43712">
      <w:pPr>
        <w:pStyle w:val="BodyText"/>
        <w:jc w:val="both"/>
        <w:rPr>
          <w:rFonts w:ascii="Garamond" w:hAnsi="Garamond"/>
          <w:spacing w:val="-5"/>
          <w:lang/>
        </w:rPr>
      </w:pPr>
      <w:r w:rsidRPr="001D633B">
        <w:rPr>
          <w:rFonts w:ascii="Garamond" w:hAnsi="Garamond"/>
          <w:lang/>
        </w:rPr>
        <w:t xml:space="preserve">Površina:1.687 </w:t>
      </w:r>
      <w:r w:rsidRPr="001D633B">
        <w:rPr>
          <w:rFonts w:ascii="Garamond" w:hAnsi="Garamond"/>
          <w:spacing w:val="-5"/>
          <w:lang/>
        </w:rPr>
        <w:t>m2</w:t>
      </w:r>
    </w:p>
    <w:p w:rsidR="00D43712" w:rsidRPr="001D633B" w:rsidRDefault="00D43712" w:rsidP="00151A3B">
      <w:pPr>
        <w:pStyle w:val="BodyText"/>
        <w:ind w:firstLine="720"/>
        <w:jc w:val="both"/>
        <w:rPr>
          <w:rFonts w:ascii="Garamond" w:hAnsi="Garamond"/>
          <w:lang/>
        </w:rPr>
      </w:pPr>
      <w:r w:rsidRPr="001D633B">
        <w:rPr>
          <w:rFonts w:ascii="Garamond" w:hAnsi="Garamond"/>
          <w:lang/>
        </w:rPr>
        <w:t>Univerzalno sportsko igralište (bivši Venom) je adaptirana multi funkcionaln</w:t>
      </w:r>
      <w:r w:rsidR="00214101">
        <w:rPr>
          <w:rFonts w:ascii="Garamond" w:hAnsi="Garamond"/>
          <w:lang/>
        </w:rPr>
        <w:t>a</w:t>
      </w:r>
      <w:r w:rsidRPr="001D633B">
        <w:rPr>
          <w:rFonts w:ascii="Garamond" w:hAnsi="Garamond"/>
          <w:lang/>
        </w:rPr>
        <w:t xml:space="preserve"> dvorana koja je postala dom za borilačke sportove nakon adaptacije 2021. godine. “Sportski objekti” u saradnji sa Glavnim gradom Podgorica, su adaptirali objekat, i stavili  ufunkciju tri borilišta i omogućili sportistima, prije svega bokserima, karatistima, džudistima i ostalim zainteresovanima, da u sklopu ovog objekta obavljaju trenažne procese. </w:t>
      </w:r>
    </w:p>
    <w:p w:rsidR="00D43712" w:rsidRPr="001D633B" w:rsidRDefault="00D43712">
      <w:pPr>
        <w:pStyle w:val="BodyText"/>
        <w:numPr>
          <w:ilvl w:val="0"/>
          <w:numId w:val="54"/>
        </w:numPr>
        <w:jc w:val="both"/>
        <w:rPr>
          <w:rFonts w:ascii="Garamond" w:hAnsi="Garamond"/>
          <w:lang/>
        </w:rPr>
      </w:pPr>
      <w:r w:rsidRPr="001D633B">
        <w:rPr>
          <w:rFonts w:ascii="Garamond" w:hAnsi="Garamond"/>
          <w:lang/>
        </w:rPr>
        <w:t>Objekat ima dvoranu sa tri terena-borilišta,: teren 1: 20m x 15 m, postavljen ring (boks,kik-</w:t>
      </w:r>
      <w:r w:rsidRPr="001D633B">
        <w:rPr>
          <w:rFonts w:ascii="Garamond" w:hAnsi="Garamond"/>
          <w:spacing w:val="-2"/>
          <w:lang/>
        </w:rPr>
        <w:t>boks);</w:t>
      </w:r>
      <w:r w:rsidRPr="001D633B">
        <w:rPr>
          <w:rFonts w:ascii="Garamond" w:hAnsi="Garamond"/>
          <w:lang/>
        </w:rPr>
        <w:t xml:space="preserve"> teren 2: 20m x 10 m, postavljene strunjače tatami(karate, taekvondo); teren 3: 20 m x 15 m, postavljene strunjače (džudo, aikido, </w:t>
      </w:r>
      <w:r w:rsidRPr="001D633B">
        <w:rPr>
          <w:rFonts w:ascii="Garamond" w:hAnsi="Garamond"/>
          <w:spacing w:val="-2"/>
          <w:lang/>
        </w:rPr>
        <w:t>rvanje);</w:t>
      </w:r>
    </w:p>
    <w:p w:rsidR="00D43712" w:rsidRPr="001D633B" w:rsidRDefault="00D43712">
      <w:pPr>
        <w:pStyle w:val="BodyText"/>
        <w:numPr>
          <w:ilvl w:val="0"/>
          <w:numId w:val="54"/>
        </w:numPr>
        <w:jc w:val="both"/>
        <w:rPr>
          <w:rFonts w:ascii="Garamond" w:hAnsi="Garamond"/>
          <w:lang/>
        </w:rPr>
      </w:pPr>
      <w:r w:rsidRPr="001D633B">
        <w:rPr>
          <w:rFonts w:ascii="Garamond" w:hAnsi="Garamond"/>
          <w:lang/>
        </w:rPr>
        <w:t xml:space="preserve">salu za rekreaciju-fitnes, </w:t>
      </w:r>
    </w:p>
    <w:p w:rsidR="00D43712" w:rsidRPr="001D633B" w:rsidRDefault="00D43712">
      <w:pPr>
        <w:pStyle w:val="BodyText"/>
        <w:numPr>
          <w:ilvl w:val="0"/>
          <w:numId w:val="54"/>
        </w:numPr>
        <w:jc w:val="both"/>
        <w:rPr>
          <w:rFonts w:ascii="Garamond" w:hAnsi="Garamond"/>
          <w:lang/>
        </w:rPr>
      </w:pPr>
      <w:r w:rsidRPr="001D633B">
        <w:rPr>
          <w:rFonts w:ascii="Garamond" w:hAnsi="Garamond"/>
          <w:lang/>
        </w:rPr>
        <w:t>dvije svlačionice sa sanitarnim čvorom i tuševima,</w:t>
      </w:r>
    </w:p>
    <w:p w:rsidR="00D43712" w:rsidRPr="001D633B" w:rsidRDefault="00D43712">
      <w:pPr>
        <w:pStyle w:val="BodyText"/>
        <w:numPr>
          <w:ilvl w:val="0"/>
          <w:numId w:val="54"/>
        </w:numPr>
        <w:jc w:val="both"/>
        <w:rPr>
          <w:rFonts w:ascii="Garamond" w:hAnsi="Garamond"/>
          <w:lang/>
        </w:rPr>
      </w:pPr>
      <w:r w:rsidRPr="001D633B">
        <w:rPr>
          <w:rFonts w:ascii="Garamond" w:hAnsi="Garamond"/>
          <w:lang/>
        </w:rPr>
        <w:t xml:space="preserve"> službene prostorije, </w:t>
      </w:r>
    </w:p>
    <w:p w:rsidR="00D43712" w:rsidRPr="001D633B" w:rsidRDefault="00D43712">
      <w:pPr>
        <w:pStyle w:val="BodyText"/>
        <w:numPr>
          <w:ilvl w:val="0"/>
          <w:numId w:val="54"/>
        </w:numPr>
        <w:jc w:val="both"/>
        <w:rPr>
          <w:rFonts w:ascii="Garamond" w:hAnsi="Garamond"/>
          <w:lang/>
        </w:rPr>
      </w:pPr>
      <w:r w:rsidRPr="001D633B">
        <w:rPr>
          <w:rFonts w:ascii="Garamond" w:hAnsi="Garamond"/>
          <w:lang/>
        </w:rPr>
        <w:t xml:space="preserve">kancelarijski prostor sa sanitarnim čvorom, </w:t>
      </w:r>
    </w:p>
    <w:p w:rsidR="00D43712" w:rsidRPr="001D633B" w:rsidRDefault="00D43712">
      <w:pPr>
        <w:pStyle w:val="BodyText"/>
        <w:numPr>
          <w:ilvl w:val="0"/>
          <w:numId w:val="54"/>
        </w:numPr>
        <w:jc w:val="both"/>
        <w:rPr>
          <w:rFonts w:ascii="Garamond" w:hAnsi="Garamond"/>
          <w:lang/>
        </w:rPr>
      </w:pPr>
      <w:r w:rsidRPr="001D633B">
        <w:rPr>
          <w:rFonts w:ascii="Garamond" w:hAnsi="Garamond"/>
          <w:lang/>
        </w:rPr>
        <w:lastRenderedPageBreak/>
        <w:t xml:space="preserve">ostavu za rekvizite, </w:t>
      </w:r>
    </w:p>
    <w:p w:rsidR="00D43712" w:rsidRPr="001D633B" w:rsidRDefault="00D43712">
      <w:pPr>
        <w:pStyle w:val="BodyText"/>
        <w:numPr>
          <w:ilvl w:val="0"/>
          <w:numId w:val="54"/>
        </w:numPr>
        <w:jc w:val="both"/>
        <w:rPr>
          <w:rFonts w:ascii="Garamond" w:hAnsi="Garamond"/>
          <w:lang/>
        </w:rPr>
      </w:pPr>
      <w:r w:rsidRPr="001D633B">
        <w:rPr>
          <w:rFonts w:ascii="Garamond" w:hAnsi="Garamond"/>
          <w:lang/>
        </w:rPr>
        <w:t xml:space="preserve">pult, </w:t>
      </w:r>
    </w:p>
    <w:p w:rsidR="00D43712" w:rsidRPr="001D633B" w:rsidRDefault="00D43712">
      <w:pPr>
        <w:pStyle w:val="BodyText"/>
        <w:numPr>
          <w:ilvl w:val="0"/>
          <w:numId w:val="54"/>
        </w:numPr>
        <w:jc w:val="both"/>
        <w:rPr>
          <w:rFonts w:ascii="Garamond" w:hAnsi="Garamond"/>
          <w:lang/>
        </w:rPr>
      </w:pPr>
      <w:r w:rsidRPr="001D633B">
        <w:rPr>
          <w:rFonts w:ascii="Garamond" w:hAnsi="Garamond"/>
          <w:lang/>
        </w:rPr>
        <w:t>kotlarnicu.</w:t>
      </w:r>
    </w:p>
    <w:p w:rsidR="00D43712" w:rsidRPr="001D633B" w:rsidRDefault="00D43712">
      <w:pPr>
        <w:pStyle w:val="BodyText"/>
        <w:numPr>
          <w:ilvl w:val="0"/>
          <w:numId w:val="54"/>
        </w:numPr>
        <w:jc w:val="both"/>
        <w:rPr>
          <w:rFonts w:ascii="Garamond" w:hAnsi="Garamond"/>
          <w:lang/>
        </w:rPr>
      </w:pPr>
      <w:r w:rsidRPr="001D633B">
        <w:rPr>
          <w:rFonts w:ascii="Garamond" w:hAnsi="Garamond"/>
          <w:lang/>
        </w:rPr>
        <w:t xml:space="preserve">dimenzije dvorane su 40 m x 20 m, . </w:t>
      </w:r>
    </w:p>
    <w:p w:rsidR="00D43712" w:rsidRPr="001D633B" w:rsidRDefault="00D43712">
      <w:pPr>
        <w:pStyle w:val="BodyText"/>
        <w:numPr>
          <w:ilvl w:val="0"/>
          <w:numId w:val="54"/>
        </w:numPr>
        <w:jc w:val="both"/>
        <w:rPr>
          <w:rFonts w:ascii="Garamond" w:hAnsi="Garamond"/>
          <w:lang/>
        </w:rPr>
      </w:pPr>
      <w:r w:rsidRPr="001D633B">
        <w:rPr>
          <w:rFonts w:ascii="Garamond" w:hAnsi="Garamond"/>
          <w:lang/>
        </w:rPr>
        <w:t>Nema pristup dvorani za OSI</w:t>
      </w:r>
    </w:p>
    <w:p w:rsidR="00D43712" w:rsidRPr="001D633B" w:rsidRDefault="00D43712" w:rsidP="00D43712">
      <w:pPr>
        <w:pStyle w:val="BodyText"/>
        <w:jc w:val="both"/>
        <w:rPr>
          <w:rFonts w:ascii="Garamond" w:hAnsi="Garamond"/>
          <w:lang/>
        </w:rPr>
      </w:pPr>
    </w:p>
    <w:p w:rsidR="00214101" w:rsidRDefault="00214101" w:rsidP="00D43712">
      <w:pPr>
        <w:ind w:firstLine="720"/>
        <w:jc w:val="both"/>
        <w:rPr>
          <w:rFonts w:ascii="Garamond" w:hAnsi="Garamond"/>
          <w:sz w:val="24"/>
          <w:szCs w:val="24"/>
          <w:lang/>
        </w:rPr>
      </w:pPr>
    </w:p>
    <w:p w:rsidR="00214101" w:rsidRPr="00214101" w:rsidRDefault="00214101" w:rsidP="00D43712">
      <w:pPr>
        <w:ind w:firstLine="720"/>
        <w:jc w:val="both"/>
        <w:rPr>
          <w:rFonts w:ascii="Garamond" w:hAnsi="Garamond"/>
          <w:b/>
          <w:bCs/>
          <w:sz w:val="24"/>
          <w:szCs w:val="24"/>
          <w:lang/>
        </w:rPr>
      </w:pPr>
      <w:r w:rsidRPr="00214101">
        <w:rPr>
          <w:rFonts w:ascii="Garamond" w:hAnsi="Garamond"/>
          <w:b/>
          <w:bCs/>
          <w:sz w:val="24"/>
          <w:szCs w:val="24"/>
          <w:lang/>
        </w:rPr>
        <w:t xml:space="preserve">Fudbalski </w:t>
      </w:r>
      <w:r>
        <w:rPr>
          <w:rFonts w:ascii="Garamond" w:hAnsi="Garamond"/>
          <w:b/>
          <w:bCs/>
          <w:sz w:val="24"/>
          <w:szCs w:val="24"/>
          <w:lang/>
        </w:rPr>
        <w:t>kamp Konik</w:t>
      </w:r>
    </w:p>
    <w:p w:rsidR="00D43712" w:rsidRPr="00151A3B" w:rsidRDefault="00D43712" w:rsidP="00151A3B">
      <w:pPr>
        <w:pStyle w:val="NoSpacing"/>
        <w:ind w:firstLine="720"/>
        <w:jc w:val="both"/>
        <w:rPr>
          <w:rFonts w:ascii="Garamond" w:hAnsi="Garamond"/>
          <w:lang/>
        </w:rPr>
      </w:pPr>
      <w:r w:rsidRPr="00151A3B">
        <w:rPr>
          <w:rFonts w:ascii="Garamond" w:hAnsi="Garamond"/>
          <w:lang/>
        </w:rPr>
        <w:t>U cilju razvoja fudbala u našem gradu, Odlukom Skupštine Glavnog grada –Podgorica br. 01-030/07-358, dato je na privremeno korišćenje zemljište površine 54.000 m</w:t>
      </w:r>
      <w:r w:rsidRPr="00151A3B">
        <w:rPr>
          <w:rFonts w:ascii="Garamond" w:hAnsi="Garamond"/>
          <w:vertAlign w:val="superscript"/>
          <w:lang/>
        </w:rPr>
        <w:t>2</w:t>
      </w:r>
      <w:r w:rsidRPr="00151A3B">
        <w:rPr>
          <w:rFonts w:ascii="Garamond" w:hAnsi="Garamond"/>
          <w:lang/>
        </w:rPr>
        <w:t xml:space="preserve"> za izgradnju kompleksa „</w:t>
      </w:r>
      <w:r w:rsidRPr="00151A3B">
        <w:rPr>
          <w:rFonts w:ascii="Garamond" w:hAnsi="Garamond"/>
          <w:u w:val="single"/>
          <w:lang/>
        </w:rPr>
        <w:t>Fudbalski kamp - Konik“.</w:t>
      </w:r>
    </w:p>
    <w:p w:rsidR="00D43712" w:rsidRPr="00232FB3" w:rsidRDefault="00D43712">
      <w:pPr>
        <w:pStyle w:val="NoSpacing"/>
        <w:numPr>
          <w:ilvl w:val="0"/>
          <w:numId w:val="61"/>
        </w:numPr>
        <w:rPr>
          <w:rFonts w:ascii="Garamond" w:hAnsi="Garamond"/>
          <w:lang/>
        </w:rPr>
      </w:pPr>
      <w:r w:rsidRPr="00232FB3">
        <w:rPr>
          <w:rFonts w:ascii="Garamond" w:hAnsi="Garamond"/>
          <w:lang/>
        </w:rPr>
        <w:t>FSCG -18.000 m</w:t>
      </w:r>
      <w:r w:rsidRPr="00232FB3">
        <w:rPr>
          <w:rFonts w:ascii="Garamond" w:hAnsi="Garamond"/>
          <w:vertAlign w:val="superscript"/>
          <w:lang/>
        </w:rPr>
        <w:t>2</w:t>
      </w:r>
      <w:r w:rsidRPr="00232FB3">
        <w:rPr>
          <w:rFonts w:ascii="Garamond" w:hAnsi="Garamond"/>
          <w:lang/>
        </w:rPr>
        <w:t>, travnati teren dim. 105 x 68 m., i teren sa podlogom od vještačke trave dim. 105 x 68 m. Na terenima trenažni proces i kontrolne utakmice igraju sve selekcije reprezentacije Crne Gore.</w:t>
      </w:r>
    </w:p>
    <w:p w:rsidR="00D43712" w:rsidRPr="00232FB3" w:rsidRDefault="00D43712">
      <w:pPr>
        <w:pStyle w:val="NoSpacing"/>
        <w:numPr>
          <w:ilvl w:val="0"/>
          <w:numId w:val="61"/>
        </w:numPr>
        <w:rPr>
          <w:rFonts w:ascii="Garamond" w:hAnsi="Garamond"/>
          <w:lang/>
        </w:rPr>
      </w:pPr>
      <w:r w:rsidRPr="00232FB3">
        <w:rPr>
          <w:rFonts w:ascii="Garamond" w:hAnsi="Garamond"/>
          <w:lang/>
        </w:rPr>
        <w:t>FK „Budućnost“ – 18.000 m</w:t>
      </w:r>
      <w:r w:rsidRPr="00232FB3">
        <w:rPr>
          <w:rFonts w:ascii="Garamond" w:hAnsi="Garamond"/>
          <w:vertAlign w:val="superscript"/>
          <w:lang/>
        </w:rPr>
        <w:t>2</w:t>
      </w:r>
      <w:r w:rsidRPr="00232FB3">
        <w:rPr>
          <w:rFonts w:ascii="Garamond" w:hAnsi="Garamond"/>
          <w:lang/>
        </w:rPr>
        <w:t>, tri terena dim. 105 x 68 m. (dva terena su sa podlogom od vještačke trave a jedan sa podlogom od prirodne trave)</w:t>
      </w:r>
    </w:p>
    <w:p w:rsidR="00D43712" w:rsidRPr="00232FB3" w:rsidRDefault="00D43712">
      <w:pPr>
        <w:pStyle w:val="NoSpacing"/>
        <w:numPr>
          <w:ilvl w:val="0"/>
          <w:numId w:val="61"/>
        </w:numPr>
        <w:rPr>
          <w:rFonts w:ascii="Garamond" w:hAnsi="Garamond"/>
          <w:lang/>
        </w:rPr>
      </w:pPr>
      <w:r w:rsidRPr="00232FB3">
        <w:rPr>
          <w:rFonts w:ascii="Garamond" w:hAnsi="Garamond"/>
          <w:lang/>
        </w:rPr>
        <w:t>FK „Mladost“ 9.000 m</w:t>
      </w:r>
      <w:r w:rsidRPr="00232FB3">
        <w:rPr>
          <w:rFonts w:ascii="Garamond" w:hAnsi="Garamond"/>
          <w:vertAlign w:val="superscript"/>
          <w:lang/>
        </w:rPr>
        <w:t>2</w:t>
      </w:r>
      <w:r w:rsidRPr="00232FB3">
        <w:rPr>
          <w:rFonts w:ascii="Garamond" w:hAnsi="Garamond"/>
          <w:lang/>
        </w:rPr>
        <w:t xml:space="preserve"> -travnati teren dim. 105 x 68 m., teren sa podlogom od vještačke trave dim. 105 x 68 m.</w:t>
      </w:r>
    </w:p>
    <w:p w:rsidR="00D43712" w:rsidRPr="00232FB3" w:rsidRDefault="00D43712">
      <w:pPr>
        <w:pStyle w:val="NoSpacing"/>
        <w:numPr>
          <w:ilvl w:val="0"/>
          <w:numId w:val="61"/>
        </w:numPr>
        <w:rPr>
          <w:rFonts w:ascii="Garamond" w:hAnsi="Garamond"/>
          <w:lang/>
        </w:rPr>
      </w:pPr>
      <w:r w:rsidRPr="00232FB3">
        <w:rPr>
          <w:rFonts w:ascii="Garamond" w:hAnsi="Garamond"/>
          <w:lang/>
        </w:rPr>
        <w:t>FK “Stari Aerodrom-” teren sa podlogom od vještačke trave dim. 105 x 68 m.</w:t>
      </w:r>
    </w:p>
    <w:p w:rsidR="00D43712" w:rsidRPr="00232FB3" w:rsidRDefault="00D43712" w:rsidP="00232FB3">
      <w:pPr>
        <w:pStyle w:val="NoSpacing"/>
        <w:rPr>
          <w:rFonts w:ascii="Garamond" w:hAnsi="Garamond" w:cs="Arial"/>
          <w:shd w:val="clear" w:color="auto" w:fill="FFFFFF"/>
          <w:lang/>
        </w:rPr>
      </w:pPr>
    </w:p>
    <w:p w:rsidR="00D43712" w:rsidRPr="00151A3B" w:rsidRDefault="00D43712" w:rsidP="00151A3B">
      <w:pPr>
        <w:pStyle w:val="NoSpacing"/>
        <w:ind w:firstLine="720"/>
        <w:jc w:val="both"/>
        <w:rPr>
          <w:rFonts w:ascii="Garamond" w:hAnsi="Garamond"/>
          <w:lang/>
        </w:rPr>
      </w:pPr>
      <w:r w:rsidRPr="00151A3B">
        <w:rPr>
          <w:rFonts w:ascii="Garamond" w:hAnsi="Garamond"/>
          <w:lang/>
        </w:rPr>
        <w:t xml:space="preserve">U sklopu Kampa je izgrađena je </w:t>
      </w:r>
      <w:r w:rsidRPr="00151A3B">
        <w:rPr>
          <w:rFonts w:ascii="Garamond" w:hAnsi="Garamond"/>
          <w:u w:val="single"/>
          <w:lang/>
        </w:rPr>
        <w:t>Kuća fudbala</w:t>
      </w:r>
      <w:r w:rsidRPr="00151A3B">
        <w:rPr>
          <w:rFonts w:ascii="Garamond" w:hAnsi="Garamond"/>
          <w:lang/>
        </w:rPr>
        <w:t xml:space="preserve"> koja ima četiri etaže – suteren, prizemlje i dva sprata sa površinom u osnovi od 608,75 kvadrata. Bruto površina objekta iznosi 3.500 kvadrata, a ima četiri sale za sastanke, veliku press salu, televizijski studio i 30 kancelarija. Sadrži ekonomat i vešeraj, i podzemnu garažu sa 35 garažnih mjesta.</w:t>
      </w:r>
    </w:p>
    <w:p w:rsidR="00232FB3" w:rsidRPr="00151A3B" w:rsidRDefault="00232FB3" w:rsidP="00151A3B">
      <w:pPr>
        <w:pStyle w:val="NoSpacing"/>
        <w:jc w:val="both"/>
        <w:rPr>
          <w:rFonts w:ascii="Garamond" w:hAnsi="Garamond"/>
          <w:b/>
          <w:bCs/>
          <w:sz w:val="28"/>
          <w:szCs w:val="28"/>
          <w:lang/>
        </w:rPr>
      </w:pPr>
    </w:p>
    <w:p w:rsidR="00D43712" w:rsidRPr="004C4E9C" w:rsidRDefault="009B1137" w:rsidP="00D43712">
      <w:pPr>
        <w:pStyle w:val="BodyText"/>
        <w:ind w:firstLine="720"/>
        <w:rPr>
          <w:rFonts w:ascii="Garamond" w:hAnsi="Garamond"/>
          <w:b/>
          <w:bCs/>
          <w:sz w:val="28"/>
          <w:szCs w:val="28"/>
          <w:lang/>
        </w:rPr>
      </w:pPr>
      <w:r>
        <w:rPr>
          <w:rFonts w:ascii="Garamond" w:hAnsi="Garamond"/>
          <w:b/>
          <w:bCs/>
          <w:sz w:val="28"/>
          <w:szCs w:val="28"/>
          <w:lang/>
        </w:rPr>
        <w:t>6</w:t>
      </w:r>
      <w:r w:rsidR="00D43712" w:rsidRPr="004C4E9C">
        <w:rPr>
          <w:rFonts w:ascii="Garamond" w:hAnsi="Garamond"/>
          <w:b/>
          <w:bCs/>
          <w:sz w:val="28"/>
          <w:szCs w:val="28"/>
          <w:lang/>
        </w:rPr>
        <w:t>.</w:t>
      </w:r>
      <w:r w:rsidR="00D43712">
        <w:rPr>
          <w:rFonts w:ascii="Garamond" w:hAnsi="Garamond"/>
          <w:b/>
          <w:bCs/>
          <w:sz w:val="28"/>
          <w:szCs w:val="28"/>
          <w:lang/>
        </w:rPr>
        <w:t>2</w:t>
      </w:r>
      <w:r w:rsidR="00D43712" w:rsidRPr="004C4E9C">
        <w:rPr>
          <w:rFonts w:ascii="Garamond" w:hAnsi="Garamond"/>
          <w:b/>
          <w:bCs/>
          <w:sz w:val="28"/>
          <w:szCs w:val="28"/>
          <w:lang/>
        </w:rPr>
        <w:t xml:space="preserve"> Predlozi za održavanje i unaprijeđenje Sportske infrastrukture objekata kojima upravljaju DOO </w:t>
      </w:r>
      <w:r w:rsidR="0055079F">
        <w:rPr>
          <w:rFonts w:ascii="Garamond" w:hAnsi="Garamond"/>
          <w:b/>
          <w:bCs/>
          <w:sz w:val="28"/>
          <w:szCs w:val="28"/>
          <w:lang/>
        </w:rPr>
        <w:t>„</w:t>
      </w:r>
      <w:r w:rsidR="00D43712" w:rsidRPr="004C4E9C">
        <w:rPr>
          <w:rFonts w:ascii="Garamond" w:hAnsi="Garamond"/>
          <w:b/>
          <w:bCs/>
          <w:sz w:val="28"/>
          <w:szCs w:val="28"/>
          <w:lang/>
        </w:rPr>
        <w:t>Sportskiobjekti</w:t>
      </w:r>
      <w:r w:rsidR="0055079F">
        <w:rPr>
          <w:rFonts w:ascii="Garamond" w:hAnsi="Garamond"/>
          <w:b/>
          <w:bCs/>
          <w:sz w:val="28"/>
          <w:szCs w:val="28"/>
          <w:lang/>
        </w:rPr>
        <w:t>“</w:t>
      </w:r>
    </w:p>
    <w:p w:rsidR="00D43712" w:rsidRPr="001D633B" w:rsidRDefault="00D43712" w:rsidP="00D43712">
      <w:pPr>
        <w:pStyle w:val="BodyText"/>
        <w:jc w:val="both"/>
        <w:rPr>
          <w:rFonts w:ascii="Garamond" w:hAnsi="Garamond"/>
          <w:b/>
          <w:color w:val="FF0000"/>
          <w:sz w:val="28"/>
          <w:lang/>
        </w:rPr>
      </w:pPr>
    </w:p>
    <w:p w:rsidR="00D43712" w:rsidRPr="004C4E9C" w:rsidRDefault="00D43712" w:rsidP="00D43712">
      <w:pPr>
        <w:pStyle w:val="BodyText"/>
        <w:jc w:val="both"/>
        <w:rPr>
          <w:rFonts w:ascii="Garamond" w:hAnsi="Garamond"/>
          <w:b/>
          <w:bCs/>
          <w:lang/>
        </w:rPr>
      </w:pPr>
      <w:r w:rsidRPr="004C4E9C">
        <w:rPr>
          <w:rFonts w:ascii="Garamond" w:hAnsi="Garamond"/>
          <w:b/>
          <w:bCs/>
          <w:spacing w:val="-2"/>
          <w:lang/>
        </w:rPr>
        <w:t>Predlozi:</w:t>
      </w:r>
    </w:p>
    <w:p w:rsidR="00D43712" w:rsidRPr="001D633B" w:rsidRDefault="00D43712" w:rsidP="00D43712">
      <w:pPr>
        <w:pStyle w:val="BodyText"/>
        <w:jc w:val="both"/>
        <w:rPr>
          <w:rFonts w:ascii="Garamond" w:hAnsi="Garamond"/>
          <w:lang/>
        </w:rPr>
      </w:pPr>
    </w:p>
    <w:p w:rsidR="00D43712" w:rsidRPr="001D633B" w:rsidRDefault="00D43712" w:rsidP="00D43712">
      <w:pPr>
        <w:pStyle w:val="BodyText"/>
        <w:jc w:val="both"/>
        <w:rPr>
          <w:rFonts w:ascii="Garamond" w:hAnsi="Garamond"/>
          <w:lang/>
        </w:rPr>
      </w:pPr>
      <w:r w:rsidRPr="001D633B">
        <w:rPr>
          <w:rFonts w:ascii="Garamond" w:hAnsi="Garamond"/>
          <w:b/>
          <w:lang/>
        </w:rPr>
        <w:t>Gradskin Stadion u Podgorici.</w:t>
      </w:r>
      <w:r w:rsidR="00F753D4" w:rsidRPr="00F753D4">
        <w:rPr>
          <w:rFonts w:ascii="Garamond" w:hAnsi="Garamond"/>
          <w:lang/>
        </w:rPr>
        <w:t>Planirana je</w:t>
      </w:r>
      <w:r w:rsidRPr="001D633B">
        <w:rPr>
          <w:rFonts w:ascii="Garamond" w:hAnsi="Garamond"/>
          <w:lang/>
        </w:rPr>
        <w:t xml:space="preserve"> izgradnj</w:t>
      </w:r>
      <w:r w:rsidR="00F753D4">
        <w:rPr>
          <w:rFonts w:ascii="Garamond" w:hAnsi="Garamond"/>
          <w:lang/>
        </w:rPr>
        <w:t>a</w:t>
      </w:r>
      <w:r w:rsidRPr="001D633B">
        <w:rPr>
          <w:rFonts w:ascii="Garamond" w:hAnsi="Garamond"/>
          <w:lang/>
        </w:rPr>
        <w:t xml:space="preserve"> Istočne tribine. Projekat za izgradnju tribine postoji. Potrebno je</w:t>
      </w:r>
      <w:r w:rsidR="00DE2E12">
        <w:rPr>
          <w:rFonts w:ascii="Garamond" w:hAnsi="Garamond"/>
          <w:lang/>
        </w:rPr>
        <w:t>, ukoliko to tehničke mogućnosti dozvoljavaju,</w:t>
      </w:r>
      <w:r w:rsidRPr="001D633B">
        <w:rPr>
          <w:rFonts w:ascii="Garamond" w:hAnsi="Garamond"/>
          <w:lang/>
        </w:rPr>
        <w:t xml:space="preserve"> instalirati solarne panele na Zapadnoj tribini stadiona, kako bi se Društvu Sportski objekti omogućilo smanjenje troškova električne energije i mogućnost lakšeg poslovanja.</w:t>
      </w:r>
    </w:p>
    <w:p w:rsidR="00D43712" w:rsidRPr="001D633B" w:rsidRDefault="00D43712" w:rsidP="00D43712">
      <w:pPr>
        <w:pStyle w:val="BodyText"/>
        <w:jc w:val="both"/>
        <w:rPr>
          <w:rFonts w:ascii="Garamond" w:hAnsi="Garamond"/>
          <w:lang/>
        </w:rPr>
      </w:pPr>
    </w:p>
    <w:p w:rsidR="00D43712" w:rsidRPr="001D633B" w:rsidRDefault="00D43712" w:rsidP="00D43712">
      <w:pPr>
        <w:pStyle w:val="BodyText"/>
        <w:jc w:val="both"/>
        <w:rPr>
          <w:rFonts w:ascii="Garamond" w:hAnsi="Garamond"/>
          <w:lang/>
        </w:rPr>
      </w:pPr>
      <w:r w:rsidRPr="001D633B">
        <w:rPr>
          <w:rFonts w:ascii="Garamond" w:hAnsi="Garamond"/>
          <w:b/>
          <w:lang/>
        </w:rPr>
        <w:t xml:space="preserve">Mtel dvorana Morača. </w:t>
      </w:r>
      <w:r w:rsidRPr="001D633B">
        <w:rPr>
          <w:rFonts w:ascii="Garamond" w:hAnsi="Garamond"/>
          <w:lang/>
        </w:rPr>
        <w:t xml:space="preserve">Potrebno je sprovesti ponovni tenderski postupak za hidroizolaciju krova dvorane Morača. Potrebno je uraditi novu klimatizaciju u dvorani, s obzirom da je sistem klimatizacije koji je još uvijek u dvorani smanjene </w:t>
      </w:r>
      <w:r w:rsidRPr="001D633B">
        <w:rPr>
          <w:rFonts w:ascii="Garamond" w:hAnsi="Garamond"/>
          <w:spacing w:val="-2"/>
          <w:lang/>
        </w:rPr>
        <w:t>funkcionalnosti.</w:t>
      </w:r>
    </w:p>
    <w:p w:rsidR="00D43712" w:rsidRPr="001D633B" w:rsidRDefault="00D43712" w:rsidP="00D43712">
      <w:pPr>
        <w:pStyle w:val="BodyText"/>
        <w:jc w:val="both"/>
        <w:rPr>
          <w:rFonts w:ascii="Garamond" w:hAnsi="Garamond"/>
          <w:b/>
          <w:lang/>
        </w:rPr>
      </w:pPr>
    </w:p>
    <w:p w:rsidR="00D43712" w:rsidRPr="00F753D4" w:rsidRDefault="00D43712" w:rsidP="00D43712">
      <w:pPr>
        <w:pStyle w:val="BodyText"/>
        <w:jc w:val="both"/>
        <w:rPr>
          <w:rFonts w:ascii="Garamond" w:hAnsi="Garamond"/>
          <w:bCs/>
          <w:lang/>
        </w:rPr>
      </w:pPr>
      <w:r w:rsidRPr="001D633B">
        <w:rPr>
          <w:rFonts w:ascii="Garamond" w:hAnsi="Garamond"/>
          <w:b/>
          <w:lang/>
        </w:rPr>
        <w:t xml:space="preserve">Otvoreni Olimpijski bazen SC Morača. </w:t>
      </w:r>
      <w:r w:rsidRPr="001D633B">
        <w:rPr>
          <w:rFonts w:ascii="Garamond" w:hAnsi="Garamond"/>
          <w:lang/>
        </w:rPr>
        <w:t>Godinama unazad postoji ideja da se otvoreni bazen natkrije. Tokom proteklog perioda Vlada Crne Gore je</w:t>
      </w:r>
      <w:r w:rsidR="00DE2E12">
        <w:rPr>
          <w:rFonts w:ascii="Garamond" w:hAnsi="Garamond"/>
          <w:lang/>
        </w:rPr>
        <w:t>,</w:t>
      </w:r>
      <w:r w:rsidRPr="001D633B">
        <w:rPr>
          <w:rFonts w:ascii="Garamond" w:hAnsi="Garamond"/>
          <w:lang/>
        </w:rPr>
        <w:t xml:space="preserve"> namijenila sredstva kojima će se raditi natkrivanje otvorenog bazena</w:t>
      </w:r>
      <w:r w:rsidR="00DE2E12">
        <w:rPr>
          <w:rFonts w:ascii="Garamond" w:hAnsi="Garamond"/>
          <w:lang/>
        </w:rPr>
        <w:t>,</w:t>
      </w:r>
      <w:r w:rsidRPr="001D633B">
        <w:rPr>
          <w:rFonts w:ascii="Garamond" w:hAnsi="Garamond"/>
          <w:lang/>
        </w:rPr>
        <w:t xml:space="preserve"> a kako bi Crna Gora mogla da organizuje evropsko vaterpolo prvenstvo u narednom periodu. DOO Sportski objekti podržavaju svaki vid investicija u </w:t>
      </w:r>
      <w:r w:rsidR="00DE2E12">
        <w:rPr>
          <w:rFonts w:ascii="Garamond" w:hAnsi="Garamond"/>
          <w:lang/>
        </w:rPr>
        <w:t>s</w:t>
      </w:r>
      <w:r w:rsidRPr="001D633B">
        <w:rPr>
          <w:rFonts w:ascii="Garamond" w:hAnsi="Garamond"/>
          <w:lang/>
        </w:rPr>
        <w:t xml:space="preserve">portsku infrastrukturu, naročito kada se time unaprijeđuje </w:t>
      </w:r>
      <w:r w:rsidR="00DE2E12">
        <w:rPr>
          <w:rFonts w:ascii="Garamond" w:hAnsi="Garamond"/>
          <w:lang/>
        </w:rPr>
        <w:t>n</w:t>
      </w:r>
      <w:r w:rsidRPr="001D633B">
        <w:rPr>
          <w:rFonts w:ascii="Garamond" w:hAnsi="Garamond"/>
          <w:lang/>
        </w:rPr>
        <w:t xml:space="preserve">acionalna i lokalna svijest o sportu. Time se šalje pozitivna slika u svijet o Crnoj Gori. </w:t>
      </w:r>
      <w:r w:rsidR="00F753D4">
        <w:rPr>
          <w:rFonts w:ascii="Garamond" w:hAnsi="Garamond"/>
          <w:lang/>
        </w:rPr>
        <w:t>P</w:t>
      </w:r>
      <w:r w:rsidRPr="001D633B">
        <w:rPr>
          <w:rFonts w:ascii="Garamond" w:hAnsi="Garamond"/>
          <w:lang/>
        </w:rPr>
        <w:t>redmetno natkrivanj</w:t>
      </w:r>
      <w:r w:rsidR="00F753D4">
        <w:rPr>
          <w:rFonts w:ascii="Garamond" w:hAnsi="Garamond"/>
          <w:lang/>
        </w:rPr>
        <w:t>e</w:t>
      </w:r>
      <w:r w:rsidRPr="001D633B">
        <w:rPr>
          <w:rFonts w:ascii="Garamond" w:hAnsi="Garamond"/>
          <w:lang/>
        </w:rPr>
        <w:t xml:space="preserve"> (objekat tvrde gradnje bez mogućnosti </w:t>
      </w:r>
      <w:r w:rsidRPr="001D633B">
        <w:rPr>
          <w:rFonts w:ascii="Garamond" w:hAnsi="Garamond"/>
          <w:lang/>
        </w:rPr>
        <w:lastRenderedPageBreak/>
        <w:t xml:space="preserve">otvaranja u ljetnjim mjesecima), na način kako je to zamišljeno, </w:t>
      </w:r>
      <w:r w:rsidRPr="00F753D4">
        <w:rPr>
          <w:rFonts w:ascii="Garamond" w:hAnsi="Garamond"/>
          <w:bCs/>
          <w:lang/>
        </w:rPr>
        <w:t>potrebno je sagledati kolike godišnje troškove će nakon izgradnje zatvaranja bazena to proizvesti? Svi ti troškovi ići će na račun Sportskih objekata, što podrazumijeva povećan broj pumpi za zagrijavanje vode (veliki potrošači), mnogostruko uvećana potrošnja struje.</w:t>
      </w:r>
    </w:p>
    <w:p w:rsidR="00D43712" w:rsidRPr="001D633B" w:rsidRDefault="00D43712" w:rsidP="00D43712">
      <w:pPr>
        <w:pStyle w:val="BodyText"/>
        <w:jc w:val="both"/>
        <w:rPr>
          <w:rFonts w:ascii="Garamond" w:hAnsi="Garamond"/>
          <w:lang/>
        </w:rPr>
      </w:pPr>
    </w:p>
    <w:p w:rsidR="00D43712" w:rsidRPr="00945B96" w:rsidRDefault="00D43712" w:rsidP="00D43712">
      <w:pPr>
        <w:pStyle w:val="BodyText"/>
        <w:jc w:val="both"/>
        <w:rPr>
          <w:rFonts w:ascii="Garamond" w:hAnsi="Garamond"/>
          <w:lang/>
        </w:rPr>
      </w:pPr>
      <w:r w:rsidRPr="001D633B">
        <w:rPr>
          <w:rFonts w:ascii="Garamond" w:hAnsi="Garamond"/>
          <w:b/>
          <w:lang/>
        </w:rPr>
        <w:t xml:space="preserve">Streljački centar </w:t>
      </w:r>
      <w:r w:rsidR="00FB4D26">
        <w:rPr>
          <w:rFonts w:ascii="Garamond" w:hAnsi="Garamond"/>
          <w:b/>
          <w:lang/>
        </w:rPr>
        <w:t>„</w:t>
      </w:r>
      <w:r w:rsidRPr="001D633B">
        <w:rPr>
          <w:rFonts w:ascii="Garamond" w:hAnsi="Garamond"/>
          <w:b/>
          <w:lang/>
        </w:rPr>
        <w:t>Ljubović</w:t>
      </w:r>
      <w:r w:rsidR="00FB4D26">
        <w:rPr>
          <w:rFonts w:ascii="Garamond" w:hAnsi="Garamond"/>
          <w:b/>
          <w:lang/>
        </w:rPr>
        <w:t>“</w:t>
      </w:r>
      <w:r w:rsidRPr="001D633B">
        <w:rPr>
          <w:rFonts w:ascii="Garamond" w:hAnsi="Garamond"/>
          <w:b/>
          <w:lang/>
        </w:rPr>
        <w:t xml:space="preserve">. </w:t>
      </w:r>
      <w:r w:rsidRPr="001D633B">
        <w:rPr>
          <w:rFonts w:ascii="Garamond" w:hAnsi="Garamond"/>
          <w:lang/>
        </w:rPr>
        <w:t xml:space="preserve">Izgradnja planirane multifunkciolne dvorane na Streljačkom centru Ljubović u dijelu koji ne ometa funkcionisanje samog Streljačkog centra. </w:t>
      </w:r>
      <w:r w:rsidR="00945B96" w:rsidRPr="00945B96">
        <w:rPr>
          <w:rFonts w:ascii="Garamond" w:eastAsia="Times New Roman" w:hAnsi="Garamond" w:cs="Times New Roman"/>
          <w:lang w:val="sr-Latn-BA"/>
        </w:rPr>
        <w:t>Objavljen je javni poziv za izradu idejnog rješenja i glavnog projekta rekonstrukcije</w:t>
      </w:r>
      <w:r w:rsidRPr="00945B96">
        <w:rPr>
          <w:rFonts w:ascii="Garamond" w:hAnsi="Garamond"/>
          <w:lang/>
        </w:rPr>
        <w:t>.</w:t>
      </w:r>
    </w:p>
    <w:p w:rsidR="00D43712" w:rsidRPr="00945B96" w:rsidRDefault="00D43712" w:rsidP="00D43712">
      <w:pPr>
        <w:pStyle w:val="BodyText"/>
        <w:jc w:val="both"/>
        <w:rPr>
          <w:rFonts w:ascii="Garamond" w:hAnsi="Garamond"/>
          <w:lang/>
        </w:rPr>
      </w:pPr>
    </w:p>
    <w:p w:rsidR="00450F1F" w:rsidRDefault="00D43712" w:rsidP="00450F1F">
      <w:pPr>
        <w:pStyle w:val="BodyText"/>
        <w:jc w:val="both"/>
        <w:rPr>
          <w:rFonts w:ascii="Garamond" w:hAnsi="Garamond"/>
          <w:lang/>
        </w:rPr>
      </w:pPr>
      <w:r w:rsidRPr="001D633B">
        <w:rPr>
          <w:rFonts w:ascii="Garamond" w:hAnsi="Garamond"/>
          <w:b/>
          <w:lang/>
        </w:rPr>
        <w:t xml:space="preserve">Stadion malih sportova u Podgorici. </w:t>
      </w:r>
      <w:r w:rsidRPr="001D633B">
        <w:rPr>
          <w:rFonts w:ascii="Garamond" w:hAnsi="Garamond"/>
          <w:lang/>
        </w:rPr>
        <w:t>Potrebno je predmetni stadion dovesti na nivo funkcionisanja da se predmetna rekonstrukcija koja je urađena prije par godina završi.Tu prije svega mislim</w:t>
      </w:r>
      <w:r w:rsidR="00C3702F">
        <w:rPr>
          <w:rFonts w:ascii="Garamond" w:hAnsi="Garamond"/>
          <w:lang/>
        </w:rPr>
        <w:t>o</w:t>
      </w:r>
      <w:r w:rsidRPr="001D633B">
        <w:rPr>
          <w:rFonts w:ascii="Garamond" w:hAnsi="Garamond"/>
          <w:lang/>
        </w:rPr>
        <w:t xml:space="preserve"> na napor </w:t>
      </w:r>
      <w:r w:rsidR="00945B96">
        <w:rPr>
          <w:rFonts w:ascii="Garamond" w:hAnsi="Garamond"/>
          <w:lang/>
        </w:rPr>
        <w:t>Agwncije za izgradnju i razvoj Podgorice</w:t>
      </w:r>
      <w:r w:rsidRPr="001D633B">
        <w:rPr>
          <w:rFonts w:ascii="Garamond" w:hAnsi="Garamond"/>
          <w:lang/>
        </w:rPr>
        <w:t xml:space="preserve"> da se u ulici pored stadiona malih sportova,završi kanalizacija i atmosferski odvodi, kako bi Stadion mogao biti priključen i stavljen u punu upotrebu.</w:t>
      </w:r>
    </w:p>
    <w:p w:rsidR="00450F1F" w:rsidRDefault="00450F1F" w:rsidP="00450F1F">
      <w:pPr>
        <w:pStyle w:val="BodyText"/>
        <w:jc w:val="both"/>
        <w:rPr>
          <w:rFonts w:ascii="Garamond" w:hAnsi="Garamond"/>
          <w:lang/>
        </w:rPr>
      </w:pPr>
    </w:p>
    <w:p w:rsidR="00450F1F" w:rsidRPr="00A64712" w:rsidRDefault="00450F1F" w:rsidP="00450F1F">
      <w:pPr>
        <w:pStyle w:val="BodyText"/>
        <w:jc w:val="both"/>
        <w:rPr>
          <w:rFonts w:ascii="Garamond" w:hAnsi="Garamond"/>
          <w:b/>
          <w:bCs/>
          <w:lang/>
        </w:rPr>
      </w:pPr>
      <w:r w:rsidRPr="00A64712">
        <w:rPr>
          <w:rFonts w:ascii="Garamond" w:hAnsi="Garamond"/>
          <w:b/>
          <w:bCs/>
          <w:lang/>
        </w:rPr>
        <w:t xml:space="preserve">Košarkaški teren u Njegoševom parku. </w:t>
      </w:r>
      <w:r w:rsidRPr="00A64712">
        <w:rPr>
          <w:rFonts w:ascii="Garamond" w:hAnsi="Garamond"/>
          <w:bCs/>
          <w:lang/>
        </w:rPr>
        <w:t>Potrebno je predmetni teren prilagoditi za sport košarka u kolicma, ugradnjom podloge koja je u skladu sa načelom univerzalnog dizajna.</w:t>
      </w:r>
    </w:p>
    <w:p w:rsidR="00450F1F" w:rsidRDefault="00450F1F" w:rsidP="00450F1F">
      <w:pPr>
        <w:pStyle w:val="BodyText"/>
        <w:jc w:val="both"/>
        <w:rPr>
          <w:rFonts w:ascii="Garamond" w:hAnsi="Garamond"/>
          <w:lang/>
        </w:rPr>
      </w:pPr>
    </w:p>
    <w:p w:rsidR="00450F1F" w:rsidRDefault="00450F1F" w:rsidP="00450F1F">
      <w:pPr>
        <w:pStyle w:val="BodyText"/>
        <w:jc w:val="both"/>
        <w:rPr>
          <w:rFonts w:ascii="Garamond" w:hAnsi="Garamond"/>
          <w:b/>
          <w:lang/>
        </w:rPr>
      </w:pPr>
    </w:p>
    <w:p w:rsidR="00C7373A" w:rsidRPr="0088259E" w:rsidRDefault="009B1137" w:rsidP="00C7373A">
      <w:pPr>
        <w:pStyle w:val="NoSpacing"/>
        <w:ind w:firstLine="720"/>
        <w:rPr>
          <w:rFonts w:ascii="Garamond" w:hAnsi="Garamond"/>
          <w:b/>
          <w:bCs/>
          <w:sz w:val="28"/>
          <w:szCs w:val="28"/>
          <w:lang/>
        </w:rPr>
      </w:pPr>
      <w:r>
        <w:rPr>
          <w:rFonts w:ascii="Garamond" w:hAnsi="Garamond"/>
          <w:b/>
          <w:bCs/>
          <w:sz w:val="28"/>
          <w:szCs w:val="28"/>
          <w:lang/>
        </w:rPr>
        <w:t>6</w:t>
      </w:r>
      <w:r w:rsidR="00C7373A" w:rsidRPr="0088259E">
        <w:rPr>
          <w:rFonts w:ascii="Garamond" w:hAnsi="Garamond"/>
          <w:b/>
          <w:bCs/>
          <w:sz w:val="28"/>
          <w:szCs w:val="28"/>
          <w:lang/>
        </w:rPr>
        <w:t>.3 SWOT analiza i Strateški ciljevi</w:t>
      </w:r>
    </w:p>
    <w:p w:rsidR="00C7373A" w:rsidRPr="0088259E" w:rsidRDefault="00C7373A" w:rsidP="00C7373A">
      <w:pPr>
        <w:pStyle w:val="NoSpacing"/>
        <w:rPr>
          <w:rFonts w:ascii="Garamond" w:hAnsi="Garamond"/>
          <w:lang/>
        </w:rPr>
      </w:pPr>
    </w:p>
    <w:p w:rsidR="00C7373A" w:rsidRPr="0088259E" w:rsidRDefault="00C7373A" w:rsidP="00C7373A">
      <w:pPr>
        <w:pStyle w:val="NoSpacing"/>
        <w:rPr>
          <w:rFonts w:ascii="Garamond" w:hAnsi="Garamond"/>
          <w:b/>
          <w:bCs/>
          <w:sz w:val="28"/>
          <w:szCs w:val="28"/>
          <w:lang/>
        </w:rPr>
      </w:pPr>
      <w:r w:rsidRPr="0088259E">
        <w:rPr>
          <w:rFonts w:ascii="Garamond" w:hAnsi="Garamond"/>
          <w:b/>
          <w:bCs/>
          <w:sz w:val="28"/>
          <w:szCs w:val="28"/>
          <w:lang/>
        </w:rPr>
        <w:t>SWOT analiza</w:t>
      </w:r>
    </w:p>
    <w:p w:rsidR="00C7373A" w:rsidRPr="0088259E" w:rsidRDefault="00C7373A" w:rsidP="00C7373A">
      <w:pPr>
        <w:pStyle w:val="NoSpacing"/>
        <w:rPr>
          <w:rFonts w:ascii="Garamond" w:hAnsi="Garamond"/>
          <w:b/>
          <w:bCs/>
          <w:lang/>
        </w:rPr>
      </w:pPr>
    </w:p>
    <w:p w:rsidR="00C7373A" w:rsidRPr="0088259E" w:rsidRDefault="00C7373A" w:rsidP="00C7373A">
      <w:pPr>
        <w:pStyle w:val="NoSpacing"/>
        <w:rPr>
          <w:rFonts w:ascii="Garamond" w:hAnsi="Garamond"/>
          <w:b/>
          <w:bCs/>
          <w:lang/>
        </w:rPr>
      </w:pPr>
      <w:r w:rsidRPr="0088259E">
        <w:rPr>
          <w:rFonts w:ascii="Garamond" w:hAnsi="Garamond"/>
          <w:b/>
          <w:bCs/>
          <w:lang/>
        </w:rPr>
        <w:t>Snage</w:t>
      </w:r>
    </w:p>
    <w:p w:rsidR="00C7373A" w:rsidRPr="0088259E" w:rsidRDefault="00C7373A">
      <w:pPr>
        <w:pStyle w:val="NoSpacing"/>
        <w:numPr>
          <w:ilvl w:val="0"/>
          <w:numId w:val="55"/>
        </w:numPr>
        <w:rPr>
          <w:rFonts w:ascii="Garamond" w:hAnsi="Garamond"/>
          <w:lang/>
        </w:rPr>
      </w:pPr>
      <w:r w:rsidRPr="0088259E">
        <w:rPr>
          <w:rFonts w:ascii="Garamond" w:hAnsi="Garamond"/>
          <w:lang/>
        </w:rPr>
        <w:t>Postojanje razvijene mreže sportskih objekata u vlasništvu Glavnog grada i pod upravom DOO “Sportski objekti” (stadioni, dvorane, bazeni, streljački centar, multifunkcionalna igrališta).</w:t>
      </w:r>
    </w:p>
    <w:p w:rsidR="00C7373A" w:rsidRPr="0088259E" w:rsidRDefault="00C7373A">
      <w:pPr>
        <w:pStyle w:val="NoSpacing"/>
        <w:numPr>
          <w:ilvl w:val="0"/>
          <w:numId w:val="55"/>
        </w:numPr>
        <w:rPr>
          <w:rFonts w:ascii="Garamond" w:hAnsi="Garamond"/>
          <w:lang/>
        </w:rPr>
      </w:pPr>
      <w:r w:rsidRPr="0088259E">
        <w:rPr>
          <w:rFonts w:ascii="Garamond" w:hAnsi="Garamond"/>
          <w:lang/>
        </w:rPr>
        <w:t>Objekti ispunjavaju standarde relevantnih međunarodnih federacija (FIFA, UEFA, FIBA, FINA).</w:t>
      </w:r>
    </w:p>
    <w:p w:rsidR="00C7373A" w:rsidRPr="0088259E" w:rsidRDefault="00C7373A">
      <w:pPr>
        <w:pStyle w:val="NoSpacing"/>
        <w:numPr>
          <w:ilvl w:val="0"/>
          <w:numId w:val="55"/>
        </w:numPr>
        <w:rPr>
          <w:rFonts w:ascii="Garamond" w:hAnsi="Garamond"/>
          <w:lang/>
        </w:rPr>
      </w:pPr>
      <w:r w:rsidRPr="0088259E">
        <w:rPr>
          <w:rFonts w:ascii="Garamond" w:hAnsi="Garamond"/>
          <w:lang/>
        </w:rPr>
        <w:t>Centralna lokacija većine objekata, dobra povezanost i pristupačnost građanima.</w:t>
      </w:r>
    </w:p>
    <w:p w:rsidR="00C7373A" w:rsidRPr="0088259E" w:rsidRDefault="00C7373A">
      <w:pPr>
        <w:pStyle w:val="NoSpacing"/>
        <w:numPr>
          <w:ilvl w:val="0"/>
          <w:numId w:val="55"/>
        </w:numPr>
        <w:rPr>
          <w:rFonts w:ascii="Garamond" w:hAnsi="Garamond"/>
          <w:lang/>
        </w:rPr>
      </w:pPr>
      <w:r w:rsidRPr="0088259E">
        <w:rPr>
          <w:rFonts w:ascii="Garamond" w:hAnsi="Garamond"/>
          <w:lang/>
        </w:rPr>
        <w:t>Dugogodišnja tradicija organizovanja međunarodnih i domaćih takmičenja.</w:t>
      </w:r>
    </w:p>
    <w:p w:rsidR="00C7373A" w:rsidRPr="0088259E" w:rsidRDefault="00C7373A">
      <w:pPr>
        <w:pStyle w:val="NoSpacing"/>
        <w:numPr>
          <w:ilvl w:val="0"/>
          <w:numId w:val="55"/>
        </w:numPr>
        <w:rPr>
          <w:rFonts w:ascii="Garamond" w:hAnsi="Garamond"/>
          <w:lang/>
        </w:rPr>
      </w:pPr>
      <w:r w:rsidRPr="0088259E">
        <w:rPr>
          <w:rFonts w:ascii="Garamond" w:hAnsi="Garamond"/>
          <w:lang/>
        </w:rPr>
        <w:t>Prisutni sadržaji za različite sportove (kolektivne, individualne, borilačke, vodene sportove).</w:t>
      </w:r>
    </w:p>
    <w:p w:rsidR="00C7373A" w:rsidRPr="0088259E" w:rsidRDefault="00C7373A" w:rsidP="00C7373A">
      <w:pPr>
        <w:pStyle w:val="NoSpacing"/>
        <w:rPr>
          <w:rFonts w:ascii="Garamond" w:hAnsi="Garamond"/>
          <w:lang/>
        </w:rPr>
      </w:pPr>
    </w:p>
    <w:p w:rsidR="00C7373A" w:rsidRPr="0088259E" w:rsidRDefault="00C7373A" w:rsidP="00C7373A">
      <w:pPr>
        <w:pStyle w:val="NoSpacing"/>
        <w:rPr>
          <w:rFonts w:ascii="Garamond" w:hAnsi="Garamond"/>
          <w:b/>
          <w:bCs/>
          <w:lang/>
        </w:rPr>
      </w:pPr>
      <w:r w:rsidRPr="0088259E">
        <w:rPr>
          <w:rFonts w:ascii="Garamond" w:hAnsi="Garamond"/>
          <w:b/>
          <w:bCs/>
          <w:lang/>
        </w:rPr>
        <w:t>Slabosti</w:t>
      </w:r>
    </w:p>
    <w:p w:rsidR="00C7373A" w:rsidRPr="0088259E" w:rsidRDefault="00C7373A">
      <w:pPr>
        <w:pStyle w:val="NoSpacing"/>
        <w:numPr>
          <w:ilvl w:val="0"/>
          <w:numId w:val="56"/>
        </w:numPr>
        <w:rPr>
          <w:rFonts w:ascii="Garamond" w:hAnsi="Garamond"/>
          <w:lang/>
        </w:rPr>
      </w:pPr>
      <w:r w:rsidRPr="0088259E">
        <w:rPr>
          <w:rFonts w:ascii="Garamond" w:hAnsi="Garamond"/>
          <w:lang/>
        </w:rPr>
        <w:t>Neujednačeno tehničko stanje i nivo modernizacije objekata.</w:t>
      </w:r>
    </w:p>
    <w:p w:rsidR="00C7373A" w:rsidRPr="0088259E" w:rsidRDefault="00C7373A">
      <w:pPr>
        <w:pStyle w:val="NoSpacing"/>
        <w:numPr>
          <w:ilvl w:val="0"/>
          <w:numId w:val="56"/>
        </w:numPr>
        <w:rPr>
          <w:rFonts w:ascii="Garamond" w:hAnsi="Garamond"/>
          <w:lang/>
        </w:rPr>
      </w:pPr>
      <w:r w:rsidRPr="0088259E">
        <w:rPr>
          <w:rFonts w:ascii="Garamond" w:hAnsi="Garamond"/>
          <w:lang/>
        </w:rPr>
        <w:t>Potreba za hitnom rekonstrukcijom ili adaptacijom određenih objekata (hidroizolacija, klimatizacija, kanalizacija, tribine).</w:t>
      </w:r>
    </w:p>
    <w:p w:rsidR="00C7373A" w:rsidRPr="0088259E" w:rsidRDefault="00C7373A">
      <w:pPr>
        <w:pStyle w:val="NoSpacing"/>
        <w:numPr>
          <w:ilvl w:val="0"/>
          <w:numId w:val="56"/>
        </w:numPr>
        <w:rPr>
          <w:rFonts w:ascii="Garamond" w:hAnsi="Garamond"/>
          <w:lang/>
        </w:rPr>
      </w:pPr>
      <w:r w:rsidRPr="0088259E">
        <w:rPr>
          <w:rFonts w:ascii="Garamond" w:hAnsi="Garamond"/>
          <w:lang/>
        </w:rPr>
        <w:t>Nedostatak pristupačnosti za osobe sa invaliditetom u pojedinim objektima.</w:t>
      </w:r>
    </w:p>
    <w:p w:rsidR="00C7373A" w:rsidRPr="0088259E" w:rsidRDefault="00C7373A">
      <w:pPr>
        <w:pStyle w:val="NoSpacing"/>
        <w:numPr>
          <w:ilvl w:val="0"/>
          <w:numId w:val="56"/>
        </w:numPr>
        <w:rPr>
          <w:rFonts w:ascii="Garamond" w:hAnsi="Garamond"/>
          <w:lang/>
        </w:rPr>
      </w:pPr>
      <w:r w:rsidRPr="0088259E">
        <w:rPr>
          <w:rFonts w:ascii="Garamond" w:hAnsi="Garamond"/>
          <w:lang/>
        </w:rPr>
        <w:t>Nedovoljno razvijeni prateći komercijalni sadržaji koji bi omogućili dodatne prihode za samoodrživost objekata.</w:t>
      </w:r>
    </w:p>
    <w:p w:rsidR="00C7373A" w:rsidRDefault="00C7373A">
      <w:pPr>
        <w:pStyle w:val="NoSpacing"/>
        <w:numPr>
          <w:ilvl w:val="0"/>
          <w:numId w:val="56"/>
        </w:numPr>
        <w:rPr>
          <w:rFonts w:ascii="Garamond" w:hAnsi="Garamond"/>
          <w:lang/>
        </w:rPr>
      </w:pPr>
      <w:r w:rsidRPr="0088259E">
        <w:rPr>
          <w:rFonts w:ascii="Garamond" w:hAnsi="Garamond"/>
          <w:lang/>
        </w:rPr>
        <w:t>Ograničeni kapaciteti za rekreativni sport u periodima intenzivnog korišćenja za vrhunski sport.</w:t>
      </w:r>
    </w:p>
    <w:p w:rsidR="00290665" w:rsidRPr="0088259E" w:rsidRDefault="00290665">
      <w:pPr>
        <w:pStyle w:val="NoSpacing"/>
        <w:numPr>
          <w:ilvl w:val="0"/>
          <w:numId w:val="56"/>
        </w:numPr>
        <w:rPr>
          <w:rFonts w:ascii="Garamond" w:hAnsi="Garamond"/>
          <w:lang/>
        </w:rPr>
      </w:pPr>
      <w:r>
        <w:rPr>
          <w:rFonts w:ascii="Garamond" w:hAnsi="Garamond"/>
          <w:lang/>
        </w:rPr>
        <w:t>Visoke cijene usluga, smanjiti troškove korišćenjem alternativnih izvora energije.</w:t>
      </w:r>
    </w:p>
    <w:p w:rsidR="00C7373A" w:rsidRPr="0088259E" w:rsidRDefault="00C7373A" w:rsidP="00C7373A">
      <w:pPr>
        <w:pStyle w:val="NoSpacing"/>
        <w:rPr>
          <w:rFonts w:ascii="Garamond" w:hAnsi="Garamond"/>
          <w:lang/>
        </w:rPr>
      </w:pPr>
    </w:p>
    <w:p w:rsidR="00C7373A" w:rsidRPr="0088259E" w:rsidRDefault="00C7373A" w:rsidP="00C7373A">
      <w:pPr>
        <w:pStyle w:val="NoSpacing"/>
        <w:rPr>
          <w:rFonts w:ascii="Garamond" w:hAnsi="Garamond"/>
          <w:b/>
          <w:bCs/>
          <w:lang/>
        </w:rPr>
      </w:pPr>
      <w:r w:rsidRPr="0088259E">
        <w:rPr>
          <w:rFonts w:ascii="Garamond" w:hAnsi="Garamond"/>
          <w:b/>
          <w:bCs/>
          <w:lang/>
        </w:rPr>
        <w:t>Prilike</w:t>
      </w:r>
    </w:p>
    <w:p w:rsidR="00C7373A" w:rsidRPr="0088259E" w:rsidRDefault="00C7373A">
      <w:pPr>
        <w:pStyle w:val="NoSpacing"/>
        <w:numPr>
          <w:ilvl w:val="0"/>
          <w:numId w:val="57"/>
        </w:numPr>
        <w:rPr>
          <w:rFonts w:ascii="Garamond" w:hAnsi="Garamond"/>
          <w:lang/>
        </w:rPr>
      </w:pPr>
      <w:r w:rsidRPr="0088259E">
        <w:rPr>
          <w:rFonts w:ascii="Garamond" w:hAnsi="Garamond"/>
          <w:lang/>
        </w:rPr>
        <w:t>Mogućnost povlačenja sredstava iz EU fondova i međunarodnih sportskih programa za infrastrukturu.</w:t>
      </w:r>
    </w:p>
    <w:p w:rsidR="00C7373A" w:rsidRPr="0088259E" w:rsidRDefault="00C7373A">
      <w:pPr>
        <w:pStyle w:val="NoSpacing"/>
        <w:numPr>
          <w:ilvl w:val="0"/>
          <w:numId w:val="57"/>
        </w:numPr>
        <w:rPr>
          <w:rFonts w:ascii="Garamond" w:hAnsi="Garamond"/>
          <w:lang/>
        </w:rPr>
      </w:pPr>
      <w:r w:rsidRPr="0088259E">
        <w:rPr>
          <w:rFonts w:ascii="Garamond" w:hAnsi="Garamond"/>
          <w:lang/>
        </w:rPr>
        <w:lastRenderedPageBreak/>
        <w:t>Javna–privatna partnerstva u izgradnji, modernizaciji i održavanju objekata.</w:t>
      </w:r>
    </w:p>
    <w:p w:rsidR="00C7373A" w:rsidRPr="0088259E" w:rsidRDefault="00C7373A">
      <w:pPr>
        <w:pStyle w:val="NoSpacing"/>
        <w:numPr>
          <w:ilvl w:val="0"/>
          <w:numId w:val="57"/>
        </w:numPr>
        <w:rPr>
          <w:rFonts w:ascii="Garamond" w:hAnsi="Garamond"/>
          <w:lang/>
        </w:rPr>
      </w:pPr>
      <w:r w:rsidRPr="0088259E">
        <w:rPr>
          <w:rFonts w:ascii="Garamond" w:hAnsi="Garamond"/>
          <w:lang/>
        </w:rPr>
        <w:t>Razvoj sportskog turizma kroz organizaciju regionalnih i evropskih takmičenja.</w:t>
      </w:r>
    </w:p>
    <w:p w:rsidR="00C7373A" w:rsidRPr="0088259E" w:rsidRDefault="00C7373A">
      <w:pPr>
        <w:pStyle w:val="NoSpacing"/>
        <w:numPr>
          <w:ilvl w:val="0"/>
          <w:numId w:val="57"/>
        </w:numPr>
        <w:rPr>
          <w:rFonts w:ascii="Garamond" w:hAnsi="Garamond"/>
          <w:lang/>
        </w:rPr>
      </w:pPr>
      <w:r w:rsidRPr="0088259E">
        <w:rPr>
          <w:rFonts w:ascii="Garamond" w:hAnsi="Garamond"/>
          <w:lang/>
        </w:rPr>
        <w:t>Korišćenje zelenih tehnologija (solarni paneli, energetska efikasnost) radi smanjenja troškova.</w:t>
      </w:r>
    </w:p>
    <w:p w:rsidR="00C7373A" w:rsidRPr="0088259E" w:rsidRDefault="00C7373A">
      <w:pPr>
        <w:pStyle w:val="NoSpacing"/>
        <w:numPr>
          <w:ilvl w:val="0"/>
          <w:numId w:val="57"/>
        </w:numPr>
        <w:rPr>
          <w:rFonts w:ascii="Garamond" w:hAnsi="Garamond"/>
          <w:lang/>
        </w:rPr>
      </w:pPr>
      <w:r w:rsidRPr="0088259E">
        <w:rPr>
          <w:rFonts w:ascii="Garamond" w:hAnsi="Garamond"/>
          <w:lang/>
        </w:rPr>
        <w:t>Uspostavljanje multifunkcionalnih prostora koji mogu služiti i za sportske i za kulturno–zabavne manifestacije.</w:t>
      </w:r>
    </w:p>
    <w:p w:rsidR="00C7373A" w:rsidRPr="0088259E" w:rsidRDefault="00C7373A" w:rsidP="00C7373A">
      <w:pPr>
        <w:pStyle w:val="NoSpacing"/>
        <w:rPr>
          <w:rFonts w:ascii="Garamond" w:hAnsi="Garamond"/>
          <w:lang/>
        </w:rPr>
      </w:pPr>
    </w:p>
    <w:p w:rsidR="00C7373A" w:rsidRPr="0088259E" w:rsidRDefault="00C7373A" w:rsidP="00C7373A">
      <w:pPr>
        <w:pStyle w:val="NoSpacing"/>
        <w:rPr>
          <w:rFonts w:ascii="Garamond" w:hAnsi="Garamond"/>
          <w:b/>
          <w:bCs/>
          <w:lang/>
        </w:rPr>
      </w:pPr>
      <w:r w:rsidRPr="0088259E">
        <w:rPr>
          <w:rFonts w:ascii="Garamond" w:hAnsi="Garamond"/>
          <w:b/>
          <w:bCs/>
          <w:lang/>
        </w:rPr>
        <w:t>Prijetnje</w:t>
      </w:r>
    </w:p>
    <w:p w:rsidR="00C7373A" w:rsidRPr="0088259E" w:rsidRDefault="00C7373A">
      <w:pPr>
        <w:pStyle w:val="NoSpacing"/>
        <w:numPr>
          <w:ilvl w:val="0"/>
          <w:numId w:val="58"/>
        </w:numPr>
        <w:rPr>
          <w:rFonts w:ascii="Garamond" w:hAnsi="Garamond"/>
          <w:lang/>
        </w:rPr>
      </w:pPr>
      <w:r w:rsidRPr="0088259E">
        <w:rPr>
          <w:rFonts w:ascii="Garamond" w:hAnsi="Garamond"/>
          <w:lang/>
        </w:rPr>
        <w:t>Nedovoljna budžetska izdvajanja za održavanje i modernizaciju.</w:t>
      </w:r>
    </w:p>
    <w:p w:rsidR="00C7373A" w:rsidRPr="0088259E" w:rsidRDefault="00C7373A">
      <w:pPr>
        <w:pStyle w:val="NoSpacing"/>
        <w:numPr>
          <w:ilvl w:val="0"/>
          <w:numId w:val="58"/>
        </w:numPr>
        <w:rPr>
          <w:rFonts w:ascii="Garamond" w:hAnsi="Garamond"/>
          <w:lang/>
        </w:rPr>
      </w:pPr>
      <w:r w:rsidRPr="0088259E">
        <w:rPr>
          <w:rFonts w:ascii="Garamond" w:hAnsi="Garamond"/>
          <w:lang/>
        </w:rPr>
        <w:t>Visoki troškovi energije i održavanja velikih sportskih sistema.</w:t>
      </w:r>
    </w:p>
    <w:p w:rsidR="00C7373A" w:rsidRPr="0088259E" w:rsidRDefault="00C7373A">
      <w:pPr>
        <w:pStyle w:val="NoSpacing"/>
        <w:numPr>
          <w:ilvl w:val="0"/>
          <w:numId w:val="58"/>
        </w:numPr>
        <w:rPr>
          <w:rFonts w:ascii="Garamond" w:hAnsi="Garamond"/>
          <w:lang/>
        </w:rPr>
      </w:pPr>
      <w:r w:rsidRPr="0088259E">
        <w:rPr>
          <w:rFonts w:ascii="Garamond" w:hAnsi="Garamond"/>
          <w:lang/>
        </w:rPr>
        <w:t>Mogući zastoji u rekonstrukcijama zbog administrativnih procedura i javnih nabavki.</w:t>
      </w:r>
    </w:p>
    <w:p w:rsidR="00C7373A" w:rsidRPr="0088259E" w:rsidRDefault="00C7373A">
      <w:pPr>
        <w:pStyle w:val="NoSpacing"/>
        <w:numPr>
          <w:ilvl w:val="0"/>
          <w:numId w:val="58"/>
        </w:numPr>
        <w:rPr>
          <w:rFonts w:ascii="Garamond" w:hAnsi="Garamond"/>
          <w:lang/>
        </w:rPr>
      </w:pPr>
      <w:r w:rsidRPr="0088259E">
        <w:rPr>
          <w:rFonts w:ascii="Garamond" w:hAnsi="Garamond"/>
          <w:lang/>
        </w:rPr>
        <w:t>Potencijalno nezadovoljstvo građana zbog privremenog zatvaranja pojedinih objekata tokom radova.</w:t>
      </w:r>
    </w:p>
    <w:p w:rsidR="00C7373A" w:rsidRPr="0088259E" w:rsidRDefault="00C7373A">
      <w:pPr>
        <w:pStyle w:val="NoSpacing"/>
        <w:numPr>
          <w:ilvl w:val="0"/>
          <w:numId w:val="58"/>
        </w:numPr>
        <w:rPr>
          <w:rFonts w:ascii="Garamond" w:hAnsi="Garamond"/>
          <w:lang/>
        </w:rPr>
      </w:pPr>
      <w:r w:rsidRPr="0088259E">
        <w:rPr>
          <w:rFonts w:ascii="Garamond" w:hAnsi="Garamond"/>
          <w:lang/>
        </w:rPr>
        <w:t>Konkurencija privatnih sportskih centara koja može smanjiti komercijalnu isplativost javnih objekata.</w:t>
      </w:r>
    </w:p>
    <w:p w:rsidR="00C7373A" w:rsidRPr="0088259E" w:rsidRDefault="00C7373A" w:rsidP="00C7373A">
      <w:pPr>
        <w:pStyle w:val="NoSpacing"/>
        <w:rPr>
          <w:rFonts w:ascii="Garamond" w:hAnsi="Garamond"/>
          <w:lang/>
        </w:rPr>
      </w:pPr>
    </w:p>
    <w:p w:rsidR="00C7373A" w:rsidRPr="0088259E" w:rsidRDefault="00C7373A" w:rsidP="00C7373A">
      <w:pPr>
        <w:pStyle w:val="NoSpacing"/>
        <w:rPr>
          <w:rFonts w:ascii="Garamond" w:hAnsi="Garamond"/>
          <w:b/>
          <w:bCs/>
          <w:sz w:val="28"/>
          <w:szCs w:val="28"/>
          <w:lang/>
        </w:rPr>
      </w:pPr>
      <w:r w:rsidRPr="0088259E">
        <w:rPr>
          <w:rFonts w:ascii="Garamond" w:hAnsi="Garamond"/>
          <w:b/>
          <w:bCs/>
          <w:sz w:val="28"/>
          <w:szCs w:val="28"/>
          <w:lang/>
        </w:rPr>
        <w:t>Strateški ciljevi</w:t>
      </w:r>
    </w:p>
    <w:p w:rsidR="00C7373A" w:rsidRPr="0088259E" w:rsidRDefault="00C7373A">
      <w:pPr>
        <w:pStyle w:val="NoSpacing"/>
        <w:numPr>
          <w:ilvl w:val="0"/>
          <w:numId w:val="59"/>
        </w:numPr>
        <w:rPr>
          <w:rFonts w:ascii="Garamond" w:hAnsi="Garamond"/>
          <w:lang/>
        </w:rPr>
      </w:pPr>
      <w:r w:rsidRPr="0088259E">
        <w:rPr>
          <w:rFonts w:ascii="Garamond" w:hAnsi="Garamond"/>
          <w:lang/>
        </w:rPr>
        <w:t>Modernizacija i obnova sportske infrastrukture – završetak započetih i planiranih rekonstrukcija, uvođenje savremenih tehnoloških rješenja i opreme.</w:t>
      </w:r>
    </w:p>
    <w:p w:rsidR="00C7373A" w:rsidRPr="0088259E" w:rsidRDefault="00C7373A">
      <w:pPr>
        <w:pStyle w:val="NoSpacing"/>
        <w:numPr>
          <w:ilvl w:val="0"/>
          <w:numId w:val="59"/>
        </w:numPr>
        <w:rPr>
          <w:rFonts w:ascii="Garamond" w:hAnsi="Garamond"/>
          <w:lang/>
        </w:rPr>
      </w:pPr>
      <w:r w:rsidRPr="0088259E">
        <w:rPr>
          <w:rFonts w:ascii="Garamond" w:hAnsi="Garamond"/>
          <w:lang/>
        </w:rPr>
        <w:t>Povećanje energetske efikasnosti i održivosti – instalacija solarnih panela, optimizacija potrošnje resursa.</w:t>
      </w:r>
    </w:p>
    <w:p w:rsidR="00C7373A" w:rsidRPr="0088259E" w:rsidRDefault="00C7373A">
      <w:pPr>
        <w:pStyle w:val="NoSpacing"/>
        <w:numPr>
          <w:ilvl w:val="0"/>
          <w:numId w:val="59"/>
        </w:numPr>
        <w:rPr>
          <w:rFonts w:ascii="Garamond" w:hAnsi="Garamond"/>
          <w:lang/>
        </w:rPr>
      </w:pPr>
      <w:r w:rsidRPr="0088259E">
        <w:rPr>
          <w:rFonts w:ascii="Garamond" w:hAnsi="Garamond"/>
          <w:lang/>
        </w:rPr>
        <w:t>Povećanje dostupnosti i pristupačnosti – adaptacija objekata za OSI, optimizacija termina za rekreativce.</w:t>
      </w:r>
    </w:p>
    <w:p w:rsidR="00C7373A" w:rsidRPr="0088259E" w:rsidRDefault="00C7373A">
      <w:pPr>
        <w:pStyle w:val="NoSpacing"/>
        <w:numPr>
          <w:ilvl w:val="0"/>
          <w:numId w:val="59"/>
        </w:numPr>
        <w:rPr>
          <w:rFonts w:ascii="Garamond" w:hAnsi="Garamond"/>
          <w:lang/>
        </w:rPr>
      </w:pPr>
      <w:r w:rsidRPr="0088259E">
        <w:rPr>
          <w:rFonts w:ascii="Garamond" w:hAnsi="Garamond"/>
          <w:lang/>
        </w:rPr>
        <w:t>Razvoj multifunkcionalnosti objekata – prilagođavanje prostora za različite događaje i jačanje pratećih sadržaja.</w:t>
      </w:r>
    </w:p>
    <w:p w:rsidR="00C7373A" w:rsidRPr="0088259E" w:rsidRDefault="00C7373A">
      <w:pPr>
        <w:pStyle w:val="NoSpacing"/>
        <w:numPr>
          <w:ilvl w:val="0"/>
          <w:numId w:val="59"/>
        </w:numPr>
        <w:rPr>
          <w:rFonts w:ascii="Garamond" w:hAnsi="Garamond"/>
          <w:lang/>
        </w:rPr>
      </w:pPr>
      <w:r w:rsidRPr="0088259E">
        <w:rPr>
          <w:rFonts w:ascii="Garamond" w:hAnsi="Garamond"/>
          <w:lang/>
        </w:rPr>
        <w:t>Unapređenje sistema upravljanja i održavanja – dugoročni plan održavanja, modeli javno–privatnog partnerstva.</w:t>
      </w:r>
    </w:p>
    <w:p w:rsidR="00C7373A" w:rsidRPr="0088259E" w:rsidRDefault="00C7373A">
      <w:pPr>
        <w:pStyle w:val="NoSpacing"/>
        <w:numPr>
          <w:ilvl w:val="0"/>
          <w:numId w:val="59"/>
        </w:numPr>
        <w:rPr>
          <w:rFonts w:ascii="Garamond" w:hAnsi="Garamond"/>
          <w:lang/>
        </w:rPr>
      </w:pPr>
      <w:r w:rsidRPr="0088259E">
        <w:rPr>
          <w:rFonts w:ascii="Garamond" w:hAnsi="Garamond"/>
          <w:lang/>
        </w:rPr>
        <w:t>Pozicioniranje Podgorice kao centra sportskih manifestacija – kandidovanje za domaćinstva evropskih i regionalnih takmičenja.</w:t>
      </w:r>
    </w:p>
    <w:p w:rsidR="00D43712" w:rsidRDefault="00D43712" w:rsidP="001B41A6">
      <w:pPr>
        <w:pStyle w:val="NoSpacing"/>
        <w:ind w:left="720"/>
        <w:rPr>
          <w:rFonts w:ascii="Garamond" w:hAnsi="Garamond"/>
          <w:b/>
          <w:bCs/>
          <w:sz w:val="28"/>
          <w:szCs w:val="28"/>
          <w:lang/>
        </w:rPr>
      </w:pPr>
    </w:p>
    <w:p w:rsidR="00C7373A" w:rsidRDefault="00C7373A" w:rsidP="001B41A6">
      <w:pPr>
        <w:pStyle w:val="NoSpacing"/>
        <w:ind w:left="720"/>
        <w:rPr>
          <w:rFonts w:ascii="Garamond" w:hAnsi="Garamond"/>
          <w:b/>
          <w:bCs/>
          <w:sz w:val="28"/>
          <w:szCs w:val="28"/>
          <w:lang/>
        </w:rPr>
      </w:pPr>
    </w:p>
    <w:p w:rsidR="00C137A3" w:rsidRPr="004B143E" w:rsidRDefault="009B1137" w:rsidP="00C137A3">
      <w:pPr>
        <w:pStyle w:val="NoSpacing"/>
        <w:ind w:firstLine="720"/>
        <w:rPr>
          <w:rFonts w:ascii="Garamond" w:hAnsi="Garamond"/>
          <w:b/>
          <w:bCs/>
          <w:sz w:val="28"/>
          <w:szCs w:val="28"/>
          <w:lang/>
        </w:rPr>
      </w:pPr>
      <w:r>
        <w:rPr>
          <w:rFonts w:ascii="Garamond" w:hAnsi="Garamond"/>
          <w:b/>
          <w:bCs/>
          <w:sz w:val="28"/>
          <w:szCs w:val="28"/>
          <w:lang/>
        </w:rPr>
        <w:t>6</w:t>
      </w:r>
      <w:r w:rsidR="00C137A3" w:rsidRPr="00591911">
        <w:rPr>
          <w:rFonts w:ascii="Garamond" w:hAnsi="Garamond"/>
          <w:b/>
          <w:bCs/>
          <w:sz w:val="28"/>
          <w:szCs w:val="28"/>
          <w:lang/>
        </w:rPr>
        <w:t xml:space="preserve">.4 Akcioni plan – Unapređenje sportske infrastrukture u vlasništvu “Sportski objekti” doo </w:t>
      </w:r>
      <w:r w:rsidR="00450F1F" w:rsidRPr="00591911">
        <w:rPr>
          <w:rFonts w:ascii="Garamond" w:hAnsi="Garamond"/>
          <w:b/>
          <w:bCs/>
          <w:sz w:val="28"/>
          <w:szCs w:val="28"/>
          <w:lang/>
        </w:rPr>
        <w:t>Podgorica</w:t>
      </w:r>
    </w:p>
    <w:p w:rsidR="00C137A3" w:rsidRPr="004309FB" w:rsidRDefault="00C137A3" w:rsidP="00C137A3">
      <w:pPr>
        <w:rPr>
          <w:lang/>
        </w:rPr>
      </w:pPr>
    </w:p>
    <w:tbl>
      <w:tblPr>
        <w:tblW w:w="0" w:type="auto"/>
        <w:tblLook w:val="04A0"/>
      </w:tblPr>
      <w:tblGrid>
        <w:gridCol w:w="1728"/>
        <w:gridCol w:w="1728"/>
        <w:gridCol w:w="1728"/>
        <w:gridCol w:w="1728"/>
        <w:gridCol w:w="1859"/>
      </w:tblGrid>
      <w:tr w:rsidR="00C137A3" w:rsidRPr="004309FB" w:rsidTr="00450F1F">
        <w:tc>
          <w:tcPr>
            <w:tcW w:w="1728" w:type="dxa"/>
          </w:tcPr>
          <w:p w:rsidR="00C137A3" w:rsidRPr="004309FB" w:rsidRDefault="00C137A3" w:rsidP="005F3D9F">
            <w:pPr>
              <w:rPr>
                <w:rFonts w:ascii="Garamond" w:hAnsi="Garamond"/>
                <w:b/>
                <w:bCs/>
                <w:sz w:val="24"/>
                <w:szCs w:val="24"/>
                <w:lang/>
              </w:rPr>
            </w:pPr>
            <w:r w:rsidRPr="004309FB">
              <w:rPr>
                <w:rFonts w:ascii="Garamond" w:hAnsi="Garamond"/>
                <w:b/>
                <w:bCs/>
                <w:sz w:val="24"/>
                <w:szCs w:val="24"/>
                <w:lang/>
              </w:rPr>
              <w:t>Strateški cilj</w:t>
            </w:r>
          </w:p>
        </w:tc>
        <w:tc>
          <w:tcPr>
            <w:tcW w:w="1728" w:type="dxa"/>
          </w:tcPr>
          <w:p w:rsidR="00C137A3" w:rsidRPr="004309FB" w:rsidRDefault="00C137A3" w:rsidP="005F3D9F">
            <w:pPr>
              <w:rPr>
                <w:rFonts w:ascii="Garamond" w:hAnsi="Garamond"/>
                <w:b/>
                <w:bCs/>
                <w:sz w:val="24"/>
                <w:szCs w:val="24"/>
                <w:lang/>
              </w:rPr>
            </w:pPr>
            <w:r w:rsidRPr="004309FB">
              <w:rPr>
                <w:rFonts w:ascii="Garamond" w:hAnsi="Garamond"/>
                <w:b/>
                <w:bCs/>
                <w:sz w:val="24"/>
                <w:szCs w:val="24"/>
                <w:lang/>
              </w:rPr>
              <w:t>Ključne aktivnosti</w:t>
            </w:r>
          </w:p>
        </w:tc>
        <w:tc>
          <w:tcPr>
            <w:tcW w:w="1728" w:type="dxa"/>
          </w:tcPr>
          <w:p w:rsidR="00C137A3" w:rsidRPr="004309FB" w:rsidRDefault="00C137A3" w:rsidP="005F3D9F">
            <w:pPr>
              <w:rPr>
                <w:rFonts w:ascii="Garamond" w:hAnsi="Garamond"/>
                <w:b/>
                <w:bCs/>
                <w:sz w:val="24"/>
                <w:szCs w:val="24"/>
                <w:lang/>
              </w:rPr>
            </w:pPr>
            <w:r w:rsidRPr="004309FB">
              <w:rPr>
                <w:rFonts w:ascii="Garamond" w:hAnsi="Garamond"/>
                <w:b/>
                <w:bCs/>
                <w:sz w:val="24"/>
                <w:szCs w:val="24"/>
                <w:lang/>
              </w:rPr>
              <w:t>Rok realizacije</w:t>
            </w:r>
          </w:p>
        </w:tc>
        <w:tc>
          <w:tcPr>
            <w:tcW w:w="1728" w:type="dxa"/>
          </w:tcPr>
          <w:p w:rsidR="00C137A3" w:rsidRPr="004309FB" w:rsidRDefault="00C137A3" w:rsidP="005F3D9F">
            <w:pPr>
              <w:rPr>
                <w:rFonts w:ascii="Garamond" w:hAnsi="Garamond"/>
                <w:b/>
                <w:bCs/>
                <w:sz w:val="24"/>
                <w:szCs w:val="24"/>
                <w:lang/>
              </w:rPr>
            </w:pPr>
            <w:r w:rsidRPr="004309FB">
              <w:rPr>
                <w:rFonts w:ascii="Garamond" w:hAnsi="Garamond"/>
                <w:b/>
                <w:bCs/>
                <w:sz w:val="24"/>
                <w:szCs w:val="24"/>
                <w:lang/>
              </w:rPr>
              <w:t>Nosilac aktivnosti</w:t>
            </w:r>
          </w:p>
        </w:tc>
        <w:tc>
          <w:tcPr>
            <w:tcW w:w="1859" w:type="dxa"/>
          </w:tcPr>
          <w:p w:rsidR="00C137A3" w:rsidRPr="004309FB" w:rsidRDefault="00C137A3" w:rsidP="005F3D9F">
            <w:pPr>
              <w:rPr>
                <w:rFonts w:ascii="Garamond" w:hAnsi="Garamond"/>
                <w:b/>
                <w:bCs/>
                <w:sz w:val="24"/>
                <w:szCs w:val="24"/>
                <w:lang/>
              </w:rPr>
            </w:pPr>
            <w:r w:rsidRPr="004309FB">
              <w:rPr>
                <w:rFonts w:ascii="Garamond" w:hAnsi="Garamond"/>
                <w:b/>
                <w:bCs/>
                <w:sz w:val="24"/>
                <w:szCs w:val="24"/>
                <w:lang/>
              </w:rPr>
              <w:t>Indikatori uspjeha</w:t>
            </w:r>
          </w:p>
        </w:tc>
      </w:tr>
      <w:tr w:rsidR="00C137A3" w:rsidRPr="00CE73FE" w:rsidTr="00450F1F">
        <w:tc>
          <w:tcPr>
            <w:tcW w:w="1728" w:type="dxa"/>
          </w:tcPr>
          <w:p w:rsidR="00C137A3" w:rsidRPr="00697384" w:rsidRDefault="00C137A3" w:rsidP="005F3D9F">
            <w:pPr>
              <w:pStyle w:val="NoSpacing"/>
              <w:rPr>
                <w:rFonts w:ascii="Garamond" w:hAnsi="Garamond"/>
                <w:i/>
                <w:iCs/>
                <w:sz w:val="22"/>
                <w:szCs w:val="22"/>
                <w:lang/>
              </w:rPr>
            </w:pPr>
            <w:r w:rsidRPr="00697384">
              <w:rPr>
                <w:rFonts w:ascii="Garamond" w:hAnsi="Garamond"/>
                <w:i/>
                <w:iCs/>
                <w:sz w:val="22"/>
                <w:szCs w:val="22"/>
                <w:lang/>
              </w:rPr>
              <w:t>Završetak izgradnje Istočne tribine Gradskog stadiona i instalacija solarnih panela</w:t>
            </w:r>
          </w:p>
        </w:tc>
        <w:tc>
          <w:tcPr>
            <w:tcW w:w="1728" w:type="dxa"/>
          </w:tcPr>
          <w:p w:rsidR="00C137A3" w:rsidRPr="00697384" w:rsidRDefault="00C137A3" w:rsidP="005F3D9F">
            <w:pPr>
              <w:pStyle w:val="NoSpacing"/>
              <w:rPr>
                <w:rFonts w:ascii="Garamond" w:hAnsi="Garamond"/>
                <w:sz w:val="22"/>
                <w:szCs w:val="22"/>
                <w:lang/>
              </w:rPr>
            </w:pPr>
            <w:r w:rsidRPr="00697384">
              <w:rPr>
                <w:rFonts w:ascii="Garamond" w:hAnsi="Garamond"/>
                <w:sz w:val="22"/>
                <w:szCs w:val="22"/>
                <w:lang/>
              </w:rPr>
              <w:t>Pokretanje postupka za završetak izgradnje Istočne tribine</w:t>
            </w:r>
            <w:r w:rsidRPr="00697384">
              <w:rPr>
                <w:rFonts w:ascii="Garamond" w:hAnsi="Garamond"/>
                <w:sz w:val="22"/>
                <w:szCs w:val="22"/>
                <w:lang/>
              </w:rPr>
              <w:br/>
              <w:t xml:space="preserve">Izrada i realizacija projekta instalacije solarnih panela na Zapadnoj </w:t>
            </w:r>
            <w:r w:rsidRPr="00697384">
              <w:rPr>
                <w:rFonts w:ascii="Garamond" w:hAnsi="Garamond"/>
                <w:sz w:val="22"/>
                <w:szCs w:val="22"/>
                <w:lang/>
              </w:rPr>
              <w:lastRenderedPageBreak/>
              <w:t>tribini</w:t>
            </w:r>
            <w:r w:rsidRPr="00697384">
              <w:rPr>
                <w:rFonts w:ascii="Garamond" w:hAnsi="Garamond"/>
                <w:sz w:val="22"/>
                <w:szCs w:val="22"/>
                <w:lang/>
              </w:rPr>
              <w:br/>
              <w:t>Obezbjeđivanje finansiranja kroz budžet Glavnog grada i potencijalne donacije</w:t>
            </w:r>
          </w:p>
        </w:tc>
        <w:tc>
          <w:tcPr>
            <w:tcW w:w="1728" w:type="dxa"/>
          </w:tcPr>
          <w:p w:rsidR="00C137A3" w:rsidRPr="00697384" w:rsidRDefault="00C137A3" w:rsidP="005F3D9F">
            <w:pPr>
              <w:pStyle w:val="NoSpacing"/>
              <w:rPr>
                <w:rFonts w:ascii="Garamond" w:hAnsi="Garamond"/>
                <w:sz w:val="22"/>
                <w:szCs w:val="22"/>
                <w:lang/>
              </w:rPr>
            </w:pPr>
            <w:r w:rsidRPr="00697384">
              <w:rPr>
                <w:rFonts w:ascii="Garamond" w:hAnsi="Garamond"/>
                <w:sz w:val="22"/>
                <w:szCs w:val="22"/>
                <w:lang/>
              </w:rPr>
              <w:lastRenderedPageBreak/>
              <w:t>2025–2026</w:t>
            </w:r>
          </w:p>
        </w:tc>
        <w:tc>
          <w:tcPr>
            <w:tcW w:w="1728" w:type="dxa"/>
          </w:tcPr>
          <w:p w:rsidR="00C137A3" w:rsidRPr="00697384" w:rsidRDefault="00C137A3" w:rsidP="005F3D9F">
            <w:pPr>
              <w:pStyle w:val="NoSpacing"/>
              <w:rPr>
                <w:rFonts w:ascii="Garamond" w:hAnsi="Garamond"/>
                <w:sz w:val="22"/>
                <w:szCs w:val="22"/>
                <w:lang/>
              </w:rPr>
            </w:pPr>
            <w:r w:rsidRPr="00697384">
              <w:rPr>
                <w:rFonts w:ascii="Garamond" w:hAnsi="Garamond"/>
                <w:sz w:val="22"/>
                <w:szCs w:val="22"/>
                <w:lang/>
              </w:rPr>
              <w:t>Sekretarijat za sport, DOO Sportski objekti, Glavni grad Podgorica</w:t>
            </w:r>
          </w:p>
        </w:tc>
        <w:tc>
          <w:tcPr>
            <w:tcW w:w="1859" w:type="dxa"/>
          </w:tcPr>
          <w:p w:rsidR="00C137A3" w:rsidRPr="00697384" w:rsidRDefault="00C137A3" w:rsidP="005F3D9F">
            <w:pPr>
              <w:pStyle w:val="NoSpacing"/>
              <w:rPr>
                <w:rFonts w:ascii="Garamond" w:hAnsi="Garamond"/>
                <w:sz w:val="22"/>
                <w:szCs w:val="22"/>
                <w:lang/>
              </w:rPr>
            </w:pPr>
            <w:r w:rsidRPr="00697384">
              <w:rPr>
                <w:rFonts w:ascii="Garamond" w:hAnsi="Garamond"/>
                <w:sz w:val="22"/>
                <w:szCs w:val="22"/>
                <w:lang/>
              </w:rPr>
              <w:t xml:space="preserve">Izgrađena Istočna tribina; </w:t>
            </w:r>
            <w:r w:rsidRPr="000A21DF">
              <w:rPr>
                <w:rFonts w:ascii="Garamond" w:hAnsi="Garamond"/>
                <w:sz w:val="22"/>
                <w:szCs w:val="22"/>
                <w:lang/>
              </w:rPr>
              <w:t>Instalirani solarni paneli i ostvarena ušteda energije</w:t>
            </w:r>
          </w:p>
        </w:tc>
      </w:tr>
      <w:tr w:rsidR="00C137A3" w:rsidRPr="0039643D" w:rsidTr="00450F1F">
        <w:tc>
          <w:tcPr>
            <w:tcW w:w="1728" w:type="dxa"/>
          </w:tcPr>
          <w:p w:rsidR="00C137A3" w:rsidRPr="00697384" w:rsidRDefault="00C137A3" w:rsidP="005F3D9F">
            <w:pPr>
              <w:pStyle w:val="NoSpacing"/>
              <w:rPr>
                <w:rFonts w:ascii="Garamond" w:hAnsi="Garamond"/>
                <w:i/>
                <w:iCs/>
                <w:sz w:val="22"/>
                <w:szCs w:val="22"/>
                <w:lang/>
              </w:rPr>
            </w:pPr>
            <w:r w:rsidRPr="00697384">
              <w:rPr>
                <w:rFonts w:ascii="Garamond" w:hAnsi="Garamond"/>
                <w:i/>
                <w:iCs/>
                <w:sz w:val="22"/>
                <w:szCs w:val="22"/>
                <w:lang/>
              </w:rPr>
              <w:lastRenderedPageBreak/>
              <w:t>Unapređenje tehničkih uslova u Mtel dvorani Morača</w:t>
            </w:r>
          </w:p>
        </w:tc>
        <w:tc>
          <w:tcPr>
            <w:tcW w:w="1728" w:type="dxa"/>
          </w:tcPr>
          <w:p w:rsidR="00C137A3" w:rsidRPr="00697384" w:rsidRDefault="00C137A3" w:rsidP="005F3D9F">
            <w:pPr>
              <w:pStyle w:val="NoSpacing"/>
              <w:rPr>
                <w:rFonts w:ascii="Garamond" w:hAnsi="Garamond"/>
                <w:sz w:val="22"/>
                <w:szCs w:val="22"/>
                <w:lang/>
              </w:rPr>
            </w:pPr>
            <w:r w:rsidRPr="00697384">
              <w:rPr>
                <w:rFonts w:ascii="Garamond" w:hAnsi="Garamond"/>
                <w:sz w:val="22"/>
                <w:szCs w:val="22"/>
                <w:lang/>
              </w:rPr>
              <w:t>Sprovođenje tenderskog postupka za hidroizolaciju krova</w:t>
            </w:r>
            <w:r w:rsidRPr="00697384">
              <w:rPr>
                <w:rFonts w:ascii="Garamond" w:hAnsi="Garamond"/>
                <w:sz w:val="22"/>
                <w:szCs w:val="22"/>
                <w:lang/>
              </w:rPr>
              <w:br/>
              <w:t>Nabavka i ugradnja nove klimatizacije</w:t>
            </w:r>
            <w:r w:rsidRPr="00697384">
              <w:rPr>
                <w:rFonts w:ascii="Garamond" w:hAnsi="Garamond"/>
                <w:sz w:val="22"/>
                <w:szCs w:val="22"/>
                <w:lang/>
              </w:rPr>
              <w:br/>
              <w:t>Modernizacija sistema ventilacije u skladu sa standardima FIBA i ULEB</w:t>
            </w:r>
          </w:p>
        </w:tc>
        <w:tc>
          <w:tcPr>
            <w:tcW w:w="1728" w:type="dxa"/>
          </w:tcPr>
          <w:p w:rsidR="00C137A3" w:rsidRPr="00697384" w:rsidRDefault="00C137A3" w:rsidP="005F3D9F">
            <w:pPr>
              <w:pStyle w:val="NoSpacing"/>
              <w:rPr>
                <w:rFonts w:ascii="Garamond" w:hAnsi="Garamond"/>
                <w:sz w:val="22"/>
                <w:szCs w:val="22"/>
                <w:lang/>
              </w:rPr>
            </w:pPr>
            <w:r w:rsidRPr="00697384">
              <w:rPr>
                <w:rFonts w:ascii="Garamond" w:hAnsi="Garamond"/>
                <w:sz w:val="22"/>
                <w:szCs w:val="22"/>
                <w:lang/>
              </w:rPr>
              <w:t>2025–2027</w:t>
            </w:r>
          </w:p>
        </w:tc>
        <w:tc>
          <w:tcPr>
            <w:tcW w:w="1728" w:type="dxa"/>
          </w:tcPr>
          <w:p w:rsidR="00C137A3" w:rsidRPr="00697384" w:rsidRDefault="00C137A3" w:rsidP="005F3D9F">
            <w:pPr>
              <w:pStyle w:val="NoSpacing"/>
              <w:rPr>
                <w:rFonts w:ascii="Garamond" w:hAnsi="Garamond"/>
                <w:sz w:val="22"/>
                <w:szCs w:val="22"/>
                <w:lang/>
              </w:rPr>
            </w:pPr>
            <w:r w:rsidRPr="00697384">
              <w:rPr>
                <w:rFonts w:ascii="Garamond" w:hAnsi="Garamond"/>
                <w:sz w:val="22"/>
                <w:szCs w:val="22"/>
                <w:lang/>
              </w:rPr>
              <w:t>DOO Sportski objekti, Sekretarijat za sport</w:t>
            </w:r>
          </w:p>
        </w:tc>
        <w:tc>
          <w:tcPr>
            <w:tcW w:w="1859" w:type="dxa"/>
          </w:tcPr>
          <w:p w:rsidR="00C137A3" w:rsidRPr="000A21DF" w:rsidRDefault="00C137A3" w:rsidP="005F3D9F">
            <w:pPr>
              <w:pStyle w:val="NoSpacing"/>
              <w:rPr>
                <w:rFonts w:ascii="Garamond" w:hAnsi="Garamond"/>
                <w:sz w:val="22"/>
                <w:szCs w:val="22"/>
                <w:lang/>
              </w:rPr>
            </w:pPr>
            <w:r w:rsidRPr="000A21DF">
              <w:rPr>
                <w:rFonts w:ascii="Garamond" w:hAnsi="Garamond"/>
                <w:sz w:val="22"/>
                <w:szCs w:val="22"/>
                <w:lang/>
              </w:rPr>
              <w:t>Zamijenjena klimatizacija; Novi hidroizolacioni sloj krova</w:t>
            </w:r>
          </w:p>
          <w:p w:rsidR="00450F1F" w:rsidRPr="0052645C" w:rsidRDefault="00450F1F" w:rsidP="005F3D9F">
            <w:pPr>
              <w:pStyle w:val="NoSpacing"/>
              <w:rPr>
                <w:rFonts w:ascii="Garamond" w:hAnsi="Garamond"/>
                <w:color w:val="FF0000"/>
                <w:sz w:val="22"/>
                <w:szCs w:val="22"/>
                <w:lang/>
              </w:rPr>
            </w:pPr>
            <w:r w:rsidRPr="000A21DF">
              <w:rPr>
                <w:rFonts w:ascii="Garamond" w:hAnsi="Garamond"/>
                <w:sz w:val="22"/>
                <w:szCs w:val="22"/>
                <w:lang/>
              </w:rPr>
              <w:t>projektovati i izgraditi ulaz za lica sa invalidtetom, u skladu sa standardima</w:t>
            </w:r>
          </w:p>
        </w:tc>
      </w:tr>
      <w:tr w:rsidR="00C137A3" w:rsidRPr="00CE73FE" w:rsidTr="00450F1F">
        <w:tc>
          <w:tcPr>
            <w:tcW w:w="1728" w:type="dxa"/>
          </w:tcPr>
          <w:p w:rsidR="00C137A3" w:rsidRPr="00697384" w:rsidRDefault="00C137A3" w:rsidP="005F3D9F">
            <w:pPr>
              <w:pStyle w:val="NoSpacing"/>
              <w:rPr>
                <w:rFonts w:ascii="Garamond" w:hAnsi="Garamond"/>
                <w:i/>
                <w:iCs/>
                <w:sz w:val="22"/>
                <w:szCs w:val="22"/>
                <w:lang/>
              </w:rPr>
            </w:pPr>
            <w:r w:rsidRPr="00697384">
              <w:rPr>
                <w:rFonts w:ascii="Garamond" w:hAnsi="Garamond"/>
                <w:i/>
                <w:iCs/>
                <w:sz w:val="22"/>
                <w:szCs w:val="22"/>
                <w:lang/>
              </w:rPr>
              <w:t>Natkrivanje otvorenog olimpijskog bazena SC Morača sa prilagodljivim rješenjem i instalacija solarnih panela (kao Zapadna tribina Stadiona)</w:t>
            </w:r>
          </w:p>
        </w:tc>
        <w:tc>
          <w:tcPr>
            <w:tcW w:w="1728" w:type="dxa"/>
          </w:tcPr>
          <w:p w:rsidR="00C137A3" w:rsidRPr="00697384" w:rsidRDefault="00C137A3" w:rsidP="005F3D9F">
            <w:pPr>
              <w:pStyle w:val="NoSpacing"/>
              <w:rPr>
                <w:rFonts w:ascii="Garamond" w:hAnsi="Garamond"/>
                <w:sz w:val="22"/>
                <w:szCs w:val="22"/>
                <w:lang/>
              </w:rPr>
            </w:pPr>
            <w:r w:rsidRPr="00697384">
              <w:rPr>
                <w:rFonts w:ascii="Garamond" w:hAnsi="Garamond"/>
                <w:sz w:val="22"/>
                <w:szCs w:val="22"/>
                <w:lang/>
              </w:rPr>
              <w:t>Izrada tehničke dokumentacije za prilagodljivo natkrivanje bazena</w:t>
            </w:r>
            <w:r w:rsidRPr="00697384">
              <w:rPr>
                <w:rFonts w:ascii="Garamond" w:hAnsi="Garamond"/>
                <w:sz w:val="22"/>
                <w:szCs w:val="22"/>
                <w:lang/>
              </w:rPr>
              <w:br/>
              <w:t>Analiza troškova održavanja i izrada studije izvodljivosti</w:t>
            </w:r>
            <w:r w:rsidRPr="00697384">
              <w:rPr>
                <w:rFonts w:ascii="Garamond" w:hAnsi="Garamond"/>
                <w:sz w:val="22"/>
                <w:szCs w:val="22"/>
                <w:lang/>
              </w:rPr>
              <w:br/>
              <w:t>Realizacija natkrivanja koje omogućava otvaranje tokom ljeta</w:t>
            </w:r>
          </w:p>
        </w:tc>
        <w:tc>
          <w:tcPr>
            <w:tcW w:w="1728" w:type="dxa"/>
          </w:tcPr>
          <w:p w:rsidR="00C137A3" w:rsidRPr="00697384" w:rsidRDefault="00C137A3" w:rsidP="005F3D9F">
            <w:pPr>
              <w:pStyle w:val="NoSpacing"/>
              <w:rPr>
                <w:rFonts w:ascii="Garamond" w:hAnsi="Garamond"/>
                <w:sz w:val="22"/>
                <w:szCs w:val="22"/>
                <w:lang/>
              </w:rPr>
            </w:pPr>
            <w:r w:rsidRPr="00697384">
              <w:rPr>
                <w:rFonts w:ascii="Garamond" w:hAnsi="Garamond"/>
                <w:sz w:val="22"/>
                <w:szCs w:val="22"/>
                <w:lang/>
              </w:rPr>
              <w:t>202</w:t>
            </w:r>
            <w:r w:rsidR="00290665">
              <w:rPr>
                <w:rFonts w:ascii="Garamond" w:hAnsi="Garamond"/>
                <w:sz w:val="22"/>
                <w:szCs w:val="22"/>
                <w:lang/>
              </w:rPr>
              <w:t>5</w:t>
            </w:r>
            <w:r w:rsidRPr="00697384">
              <w:rPr>
                <w:rFonts w:ascii="Garamond" w:hAnsi="Garamond"/>
                <w:sz w:val="22"/>
                <w:szCs w:val="22"/>
                <w:lang/>
              </w:rPr>
              <w:t>–202</w:t>
            </w:r>
            <w:r w:rsidR="00290665">
              <w:rPr>
                <w:rFonts w:ascii="Garamond" w:hAnsi="Garamond"/>
                <w:sz w:val="22"/>
                <w:szCs w:val="22"/>
                <w:lang/>
              </w:rPr>
              <w:t>7</w:t>
            </w:r>
          </w:p>
        </w:tc>
        <w:tc>
          <w:tcPr>
            <w:tcW w:w="1728" w:type="dxa"/>
          </w:tcPr>
          <w:p w:rsidR="00C137A3" w:rsidRPr="00697384" w:rsidRDefault="00C137A3" w:rsidP="005F3D9F">
            <w:pPr>
              <w:pStyle w:val="NoSpacing"/>
              <w:rPr>
                <w:rFonts w:ascii="Garamond" w:hAnsi="Garamond"/>
                <w:sz w:val="22"/>
                <w:szCs w:val="22"/>
                <w:lang/>
              </w:rPr>
            </w:pPr>
            <w:r w:rsidRPr="00697384">
              <w:rPr>
                <w:rFonts w:ascii="Garamond" w:hAnsi="Garamond"/>
                <w:sz w:val="22"/>
                <w:szCs w:val="22"/>
                <w:lang/>
              </w:rPr>
              <w:t>Glavni grad Podgorica, DOO Sportski objekti</w:t>
            </w:r>
          </w:p>
        </w:tc>
        <w:tc>
          <w:tcPr>
            <w:tcW w:w="1859" w:type="dxa"/>
          </w:tcPr>
          <w:p w:rsidR="00C137A3" w:rsidRPr="00697384" w:rsidRDefault="00C137A3" w:rsidP="005F3D9F">
            <w:pPr>
              <w:pStyle w:val="NoSpacing"/>
              <w:rPr>
                <w:rFonts w:ascii="Garamond" w:hAnsi="Garamond"/>
                <w:sz w:val="22"/>
                <w:szCs w:val="22"/>
                <w:lang/>
              </w:rPr>
            </w:pPr>
            <w:r w:rsidRPr="000A21DF">
              <w:rPr>
                <w:rFonts w:ascii="Garamond" w:hAnsi="Garamond"/>
                <w:sz w:val="22"/>
                <w:szCs w:val="22"/>
                <w:lang/>
              </w:rPr>
              <w:t>Završeno natkrivanje bazena;</w:t>
            </w:r>
            <w:r w:rsidRPr="00697384">
              <w:rPr>
                <w:rFonts w:ascii="Garamond" w:hAnsi="Garamond"/>
                <w:sz w:val="22"/>
                <w:szCs w:val="22"/>
                <w:lang/>
              </w:rPr>
              <w:t xml:space="preserve"> Instalirani solarni paneli i ostvarena ušteda energije</w:t>
            </w:r>
          </w:p>
        </w:tc>
      </w:tr>
      <w:tr w:rsidR="00C137A3" w:rsidRPr="00CE73FE" w:rsidTr="00450F1F">
        <w:tc>
          <w:tcPr>
            <w:tcW w:w="1728" w:type="dxa"/>
          </w:tcPr>
          <w:p w:rsidR="00C137A3" w:rsidRPr="00697384" w:rsidRDefault="00C137A3" w:rsidP="005F3D9F">
            <w:pPr>
              <w:pStyle w:val="NoSpacing"/>
              <w:rPr>
                <w:rFonts w:ascii="Garamond" w:hAnsi="Garamond"/>
                <w:i/>
                <w:iCs/>
                <w:sz w:val="22"/>
                <w:szCs w:val="22"/>
                <w:lang/>
              </w:rPr>
            </w:pPr>
            <w:r w:rsidRPr="00697384">
              <w:rPr>
                <w:rFonts w:ascii="Garamond" w:hAnsi="Garamond"/>
                <w:i/>
                <w:iCs/>
                <w:sz w:val="22"/>
                <w:szCs w:val="22"/>
                <w:lang/>
              </w:rPr>
              <w:t>Izgradnja multifunkcionalne dvorane u okviru Streljačkog centra Ljubović</w:t>
            </w:r>
          </w:p>
        </w:tc>
        <w:tc>
          <w:tcPr>
            <w:tcW w:w="1728" w:type="dxa"/>
          </w:tcPr>
          <w:p w:rsidR="00C137A3" w:rsidRPr="00697384" w:rsidRDefault="00C137A3" w:rsidP="005F3D9F">
            <w:pPr>
              <w:pStyle w:val="NoSpacing"/>
              <w:rPr>
                <w:rFonts w:ascii="Garamond" w:hAnsi="Garamond"/>
                <w:sz w:val="22"/>
                <w:szCs w:val="22"/>
                <w:lang/>
              </w:rPr>
            </w:pPr>
            <w:r w:rsidRPr="00697384">
              <w:rPr>
                <w:rFonts w:ascii="Garamond" w:hAnsi="Garamond"/>
                <w:sz w:val="22"/>
                <w:szCs w:val="22"/>
                <w:lang/>
              </w:rPr>
              <w:t>Ažuriranje i odobravanje postojeće projektne dokumentacije</w:t>
            </w:r>
            <w:r w:rsidRPr="00697384">
              <w:rPr>
                <w:rFonts w:ascii="Garamond" w:hAnsi="Garamond"/>
                <w:sz w:val="22"/>
                <w:szCs w:val="22"/>
                <w:lang/>
              </w:rPr>
              <w:br/>
              <w:t>Obezbjeđivanje sredstava kroz budžet i fondove</w:t>
            </w:r>
            <w:r w:rsidRPr="00697384">
              <w:rPr>
                <w:rFonts w:ascii="Garamond" w:hAnsi="Garamond"/>
                <w:sz w:val="22"/>
                <w:szCs w:val="22"/>
                <w:lang/>
              </w:rPr>
              <w:br/>
              <w:t>Izvođenje radova i opremanje dvorane</w:t>
            </w:r>
          </w:p>
        </w:tc>
        <w:tc>
          <w:tcPr>
            <w:tcW w:w="1728" w:type="dxa"/>
          </w:tcPr>
          <w:p w:rsidR="00C137A3" w:rsidRPr="00697384" w:rsidRDefault="00C137A3" w:rsidP="005F3D9F">
            <w:pPr>
              <w:pStyle w:val="NoSpacing"/>
              <w:rPr>
                <w:rFonts w:ascii="Garamond" w:hAnsi="Garamond"/>
                <w:sz w:val="22"/>
                <w:szCs w:val="22"/>
                <w:lang/>
              </w:rPr>
            </w:pPr>
            <w:r w:rsidRPr="00697384">
              <w:rPr>
                <w:rFonts w:ascii="Garamond" w:hAnsi="Garamond"/>
                <w:sz w:val="22"/>
                <w:szCs w:val="22"/>
                <w:lang/>
              </w:rPr>
              <w:t>2025–202</w:t>
            </w:r>
            <w:r w:rsidR="00290665">
              <w:rPr>
                <w:rFonts w:ascii="Garamond" w:hAnsi="Garamond"/>
                <w:sz w:val="22"/>
                <w:szCs w:val="22"/>
                <w:lang/>
              </w:rPr>
              <w:t>6</w:t>
            </w:r>
          </w:p>
        </w:tc>
        <w:tc>
          <w:tcPr>
            <w:tcW w:w="1728" w:type="dxa"/>
          </w:tcPr>
          <w:p w:rsidR="00C137A3" w:rsidRPr="00697384" w:rsidRDefault="00C137A3" w:rsidP="005F3D9F">
            <w:pPr>
              <w:pStyle w:val="NoSpacing"/>
              <w:rPr>
                <w:rFonts w:ascii="Garamond" w:hAnsi="Garamond"/>
                <w:sz w:val="22"/>
                <w:szCs w:val="22"/>
                <w:lang/>
              </w:rPr>
            </w:pPr>
            <w:r w:rsidRPr="00697384">
              <w:rPr>
                <w:rFonts w:ascii="Garamond" w:hAnsi="Garamond"/>
                <w:sz w:val="22"/>
                <w:szCs w:val="22"/>
                <w:lang/>
              </w:rPr>
              <w:t>DOO Sportski objekti, Sekretarijat za sport</w:t>
            </w:r>
          </w:p>
        </w:tc>
        <w:tc>
          <w:tcPr>
            <w:tcW w:w="1859" w:type="dxa"/>
          </w:tcPr>
          <w:p w:rsidR="00450F1F" w:rsidRDefault="00C137A3" w:rsidP="005F3D9F">
            <w:pPr>
              <w:pStyle w:val="NoSpacing"/>
              <w:rPr>
                <w:rFonts w:ascii="Garamond" w:hAnsi="Garamond"/>
                <w:sz w:val="22"/>
                <w:szCs w:val="22"/>
                <w:lang/>
              </w:rPr>
            </w:pPr>
            <w:r w:rsidRPr="00697384">
              <w:rPr>
                <w:rFonts w:ascii="Garamond" w:hAnsi="Garamond"/>
                <w:sz w:val="22"/>
                <w:szCs w:val="22"/>
                <w:lang/>
              </w:rPr>
              <w:t xml:space="preserve">Izgrađena i opremljena dvorana; </w:t>
            </w:r>
          </w:p>
          <w:p w:rsidR="00C137A3" w:rsidRPr="00697384" w:rsidRDefault="00450F1F" w:rsidP="005F3D9F">
            <w:pPr>
              <w:pStyle w:val="NoSpacing"/>
              <w:rPr>
                <w:rFonts w:ascii="Garamond" w:hAnsi="Garamond"/>
                <w:sz w:val="22"/>
                <w:szCs w:val="22"/>
                <w:lang/>
              </w:rPr>
            </w:pPr>
            <w:r w:rsidRPr="00601B7C">
              <w:rPr>
                <w:rFonts w:ascii="Garamond" w:hAnsi="Garamond"/>
                <w:bCs/>
                <w:sz w:val="22"/>
                <w:szCs w:val="22"/>
                <w:lang/>
              </w:rPr>
              <w:t>pristupačna licim sa invaliditetom</w:t>
            </w:r>
            <w:r w:rsidRPr="00697384">
              <w:rPr>
                <w:rFonts w:ascii="Garamond" w:hAnsi="Garamond"/>
                <w:sz w:val="22"/>
                <w:szCs w:val="22"/>
                <w:lang/>
              </w:rPr>
              <w:t xml:space="preserve">; </w:t>
            </w:r>
            <w:r w:rsidR="00C137A3" w:rsidRPr="00697384">
              <w:rPr>
                <w:rFonts w:ascii="Garamond" w:hAnsi="Garamond"/>
                <w:sz w:val="22"/>
                <w:szCs w:val="22"/>
                <w:lang/>
              </w:rPr>
              <w:t>Uspostavljeni programi korišćenja</w:t>
            </w:r>
          </w:p>
        </w:tc>
      </w:tr>
      <w:tr w:rsidR="00C137A3" w:rsidRPr="00D251D3" w:rsidTr="00450F1F">
        <w:tc>
          <w:tcPr>
            <w:tcW w:w="1728" w:type="dxa"/>
          </w:tcPr>
          <w:p w:rsidR="00C137A3" w:rsidRPr="00697384" w:rsidRDefault="00C137A3" w:rsidP="005F3D9F">
            <w:pPr>
              <w:pStyle w:val="NoSpacing"/>
              <w:rPr>
                <w:rFonts w:ascii="Garamond" w:hAnsi="Garamond"/>
                <w:i/>
                <w:iCs/>
                <w:sz w:val="22"/>
                <w:szCs w:val="22"/>
                <w:lang/>
              </w:rPr>
            </w:pPr>
            <w:r w:rsidRPr="00697384">
              <w:rPr>
                <w:rFonts w:ascii="Garamond" w:hAnsi="Garamond"/>
                <w:i/>
                <w:iCs/>
                <w:sz w:val="22"/>
                <w:szCs w:val="22"/>
                <w:lang/>
              </w:rPr>
              <w:t>Puna funkcionalnost Stadiona malih sportova</w:t>
            </w:r>
          </w:p>
        </w:tc>
        <w:tc>
          <w:tcPr>
            <w:tcW w:w="1728" w:type="dxa"/>
          </w:tcPr>
          <w:p w:rsidR="00C137A3" w:rsidRPr="00697384" w:rsidRDefault="00C137A3" w:rsidP="005F3D9F">
            <w:pPr>
              <w:pStyle w:val="NoSpacing"/>
              <w:rPr>
                <w:rFonts w:ascii="Garamond" w:hAnsi="Garamond"/>
                <w:sz w:val="22"/>
                <w:szCs w:val="22"/>
                <w:lang/>
              </w:rPr>
            </w:pPr>
            <w:r w:rsidRPr="00697384">
              <w:rPr>
                <w:rFonts w:ascii="Garamond" w:hAnsi="Garamond"/>
                <w:sz w:val="22"/>
                <w:szCs w:val="22"/>
                <w:lang/>
              </w:rPr>
              <w:t>Rješavanje pitanja kanalizacije i atmosferskih odvoda u ulici pored stadiona</w:t>
            </w:r>
            <w:r w:rsidRPr="00697384">
              <w:rPr>
                <w:rFonts w:ascii="Garamond" w:hAnsi="Garamond"/>
                <w:sz w:val="22"/>
                <w:szCs w:val="22"/>
                <w:lang/>
              </w:rPr>
              <w:br/>
              <w:t xml:space="preserve">Priključenje </w:t>
            </w:r>
            <w:r w:rsidRPr="00697384">
              <w:rPr>
                <w:rFonts w:ascii="Garamond" w:hAnsi="Garamond"/>
                <w:sz w:val="22"/>
                <w:szCs w:val="22"/>
                <w:lang/>
              </w:rPr>
              <w:lastRenderedPageBreak/>
              <w:t>objekta na infrastrukturu</w:t>
            </w:r>
            <w:r w:rsidRPr="00697384">
              <w:rPr>
                <w:rFonts w:ascii="Garamond" w:hAnsi="Garamond"/>
                <w:sz w:val="22"/>
                <w:szCs w:val="22"/>
                <w:lang/>
              </w:rPr>
              <w:br/>
              <w:t>Dodatno uređenje i adaptacija potrebnih segmenata</w:t>
            </w:r>
          </w:p>
        </w:tc>
        <w:tc>
          <w:tcPr>
            <w:tcW w:w="1728" w:type="dxa"/>
          </w:tcPr>
          <w:p w:rsidR="00C137A3" w:rsidRPr="00697384" w:rsidRDefault="00C137A3" w:rsidP="005F3D9F">
            <w:pPr>
              <w:pStyle w:val="NoSpacing"/>
              <w:rPr>
                <w:rFonts w:ascii="Garamond" w:hAnsi="Garamond"/>
                <w:sz w:val="22"/>
                <w:szCs w:val="22"/>
                <w:lang/>
              </w:rPr>
            </w:pPr>
            <w:r w:rsidRPr="00697384">
              <w:rPr>
                <w:rFonts w:ascii="Garamond" w:hAnsi="Garamond"/>
                <w:sz w:val="22"/>
                <w:szCs w:val="22"/>
                <w:lang/>
              </w:rPr>
              <w:lastRenderedPageBreak/>
              <w:t>2025–2026</w:t>
            </w:r>
          </w:p>
        </w:tc>
        <w:tc>
          <w:tcPr>
            <w:tcW w:w="1728" w:type="dxa"/>
          </w:tcPr>
          <w:p w:rsidR="00C137A3" w:rsidRPr="00697384" w:rsidRDefault="00C137A3" w:rsidP="005F3D9F">
            <w:pPr>
              <w:pStyle w:val="NoSpacing"/>
              <w:rPr>
                <w:rFonts w:ascii="Garamond" w:hAnsi="Garamond"/>
                <w:sz w:val="22"/>
                <w:szCs w:val="22"/>
                <w:lang/>
              </w:rPr>
            </w:pPr>
            <w:r w:rsidRPr="00697384">
              <w:rPr>
                <w:rFonts w:ascii="Garamond" w:hAnsi="Garamond"/>
                <w:sz w:val="22"/>
                <w:szCs w:val="22"/>
                <w:lang/>
              </w:rPr>
              <w:t>Glavni grad Podgorica, DOO Sportski objekti</w:t>
            </w:r>
          </w:p>
        </w:tc>
        <w:tc>
          <w:tcPr>
            <w:tcW w:w="1859" w:type="dxa"/>
          </w:tcPr>
          <w:p w:rsidR="00C137A3" w:rsidRDefault="00C137A3" w:rsidP="005F3D9F">
            <w:pPr>
              <w:pStyle w:val="NoSpacing"/>
              <w:rPr>
                <w:rFonts w:ascii="Garamond" w:hAnsi="Garamond"/>
                <w:sz w:val="22"/>
                <w:szCs w:val="22"/>
                <w:lang/>
              </w:rPr>
            </w:pPr>
            <w:r w:rsidRPr="00697384">
              <w:rPr>
                <w:rFonts w:ascii="Garamond" w:hAnsi="Garamond"/>
                <w:sz w:val="22"/>
                <w:szCs w:val="22"/>
                <w:lang/>
              </w:rPr>
              <w:t>Stadion potpuno funkcionalan i dostupan korisnicima</w:t>
            </w:r>
          </w:p>
          <w:p w:rsidR="00450F1F" w:rsidRPr="000A21DF" w:rsidRDefault="00450F1F" w:rsidP="005F3D9F">
            <w:pPr>
              <w:pStyle w:val="NoSpacing"/>
              <w:rPr>
                <w:rFonts w:ascii="Garamond" w:hAnsi="Garamond"/>
                <w:bCs/>
                <w:sz w:val="22"/>
                <w:szCs w:val="22"/>
                <w:lang/>
              </w:rPr>
            </w:pPr>
            <w:r w:rsidRPr="000A21DF">
              <w:rPr>
                <w:rFonts w:ascii="Garamond" w:hAnsi="Garamond"/>
                <w:bCs/>
                <w:sz w:val="22"/>
                <w:szCs w:val="22"/>
                <w:lang/>
              </w:rPr>
              <w:t>prilagođen licima sa invaliditetom</w:t>
            </w:r>
          </w:p>
        </w:tc>
      </w:tr>
      <w:tr w:rsidR="00450F1F" w:rsidRPr="00CE73FE" w:rsidTr="00450F1F">
        <w:tc>
          <w:tcPr>
            <w:tcW w:w="1728" w:type="dxa"/>
          </w:tcPr>
          <w:p w:rsidR="00450F1F" w:rsidRPr="000A21DF" w:rsidRDefault="00450F1F" w:rsidP="005F3D9F">
            <w:pPr>
              <w:pStyle w:val="NoSpacing"/>
              <w:rPr>
                <w:rFonts w:ascii="Garamond" w:hAnsi="Garamond"/>
                <w:i/>
                <w:iCs/>
                <w:sz w:val="22"/>
                <w:szCs w:val="22"/>
                <w:lang/>
              </w:rPr>
            </w:pPr>
            <w:r w:rsidRPr="000A21DF">
              <w:rPr>
                <w:rFonts w:ascii="Garamond" w:hAnsi="Garamond"/>
                <w:i/>
                <w:iCs/>
                <w:sz w:val="22"/>
                <w:szCs w:val="22"/>
                <w:lang/>
              </w:rPr>
              <w:lastRenderedPageBreak/>
              <w:t>Prilagođavanje terena u Njegoševom parku.</w:t>
            </w:r>
          </w:p>
        </w:tc>
        <w:tc>
          <w:tcPr>
            <w:tcW w:w="1728" w:type="dxa"/>
          </w:tcPr>
          <w:p w:rsidR="00450F1F" w:rsidRPr="000A21DF" w:rsidRDefault="00450F1F" w:rsidP="005F3D9F">
            <w:pPr>
              <w:pStyle w:val="NoSpacing"/>
              <w:rPr>
                <w:rFonts w:ascii="Garamond" w:hAnsi="Garamond"/>
                <w:sz w:val="22"/>
                <w:szCs w:val="22"/>
                <w:lang/>
              </w:rPr>
            </w:pPr>
            <w:r w:rsidRPr="000A21DF">
              <w:rPr>
                <w:rFonts w:ascii="Garamond" w:hAnsi="Garamond"/>
                <w:sz w:val="22"/>
                <w:szCs w:val="22"/>
                <w:lang/>
              </w:rPr>
              <w:t>Na terenu u njegoševom parku zamijeniti dotrajalu podlogu novom, u skladu sa načelom univerzalnog dizajna, pristupačnu za sport košaka u kolicima</w:t>
            </w:r>
          </w:p>
        </w:tc>
        <w:tc>
          <w:tcPr>
            <w:tcW w:w="1728" w:type="dxa"/>
          </w:tcPr>
          <w:p w:rsidR="00450F1F" w:rsidRPr="000A21DF" w:rsidRDefault="00450F1F" w:rsidP="005F3D9F">
            <w:pPr>
              <w:pStyle w:val="NoSpacing"/>
              <w:rPr>
                <w:rFonts w:ascii="Garamond" w:hAnsi="Garamond"/>
                <w:sz w:val="22"/>
                <w:szCs w:val="22"/>
                <w:lang/>
              </w:rPr>
            </w:pPr>
            <w:r w:rsidRPr="000A21DF">
              <w:rPr>
                <w:rFonts w:ascii="Garamond" w:hAnsi="Garamond"/>
                <w:sz w:val="22"/>
                <w:szCs w:val="22"/>
                <w:lang/>
              </w:rPr>
              <w:t>2026-2027</w:t>
            </w:r>
          </w:p>
        </w:tc>
        <w:tc>
          <w:tcPr>
            <w:tcW w:w="1728" w:type="dxa"/>
          </w:tcPr>
          <w:p w:rsidR="00450F1F" w:rsidRPr="000A21DF" w:rsidRDefault="00450F1F" w:rsidP="00450F1F">
            <w:pPr>
              <w:pStyle w:val="NoSpacing"/>
              <w:rPr>
                <w:rFonts w:ascii="Garamond" w:hAnsi="Garamond"/>
                <w:lang/>
              </w:rPr>
            </w:pPr>
            <w:r w:rsidRPr="000A21DF">
              <w:rPr>
                <w:rFonts w:ascii="Garamond" w:hAnsi="Garamond"/>
                <w:lang/>
              </w:rPr>
              <w:t>Glavni grad Podgorica, DOO Sportski objekti</w:t>
            </w:r>
          </w:p>
          <w:p w:rsidR="00450F1F" w:rsidRPr="000A21DF" w:rsidRDefault="00450F1F" w:rsidP="005F3D9F">
            <w:pPr>
              <w:pStyle w:val="NoSpacing"/>
              <w:rPr>
                <w:rFonts w:ascii="Garamond" w:hAnsi="Garamond"/>
                <w:sz w:val="22"/>
                <w:szCs w:val="22"/>
                <w:lang/>
              </w:rPr>
            </w:pPr>
          </w:p>
        </w:tc>
        <w:tc>
          <w:tcPr>
            <w:tcW w:w="1859" w:type="dxa"/>
          </w:tcPr>
          <w:p w:rsidR="00450F1F" w:rsidRPr="000A21DF" w:rsidRDefault="00450F1F" w:rsidP="005F3D9F">
            <w:pPr>
              <w:pStyle w:val="NoSpacing"/>
              <w:rPr>
                <w:rFonts w:ascii="Garamond" w:hAnsi="Garamond"/>
                <w:sz w:val="22"/>
                <w:szCs w:val="22"/>
                <w:lang/>
              </w:rPr>
            </w:pPr>
            <w:r w:rsidRPr="000A21DF">
              <w:rPr>
                <w:rFonts w:ascii="Garamond" w:hAnsi="Garamond"/>
                <w:sz w:val="22"/>
                <w:szCs w:val="22"/>
                <w:lang/>
              </w:rPr>
              <w:t>Teren prilagođen za sport košarka u kolicima, ujedno funkcionalan i dostupan i drugim korisnicima</w:t>
            </w:r>
          </w:p>
        </w:tc>
      </w:tr>
    </w:tbl>
    <w:p w:rsidR="00C137A3" w:rsidRDefault="00C137A3" w:rsidP="00C137A3">
      <w:pPr>
        <w:rPr>
          <w:rFonts w:ascii="Garamond" w:hAnsi="Garamond"/>
          <w:sz w:val="24"/>
          <w:szCs w:val="24"/>
          <w:lang/>
        </w:rPr>
      </w:pPr>
    </w:p>
    <w:p w:rsidR="00FB4D26" w:rsidRDefault="00FB4D26" w:rsidP="00C137A3">
      <w:pPr>
        <w:rPr>
          <w:rFonts w:ascii="Garamond" w:hAnsi="Garamond"/>
          <w:sz w:val="24"/>
          <w:szCs w:val="24"/>
          <w:lang/>
        </w:rPr>
      </w:pPr>
    </w:p>
    <w:p w:rsidR="00FB4D26" w:rsidRPr="004309FB" w:rsidRDefault="00FB4D26" w:rsidP="00C137A3">
      <w:pPr>
        <w:rPr>
          <w:rFonts w:ascii="Garamond" w:hAnsi="Garamond"/>
          <w:sz w:val="24"/>
          <w:szCs w:val="24"/>
          <w:lang/>
        </w:rPr>
      </w:pPr>
    </w:p>
    <w:p w:rsidR="001B41A6" w:rsidRPr="00607D25" w:rsidRDefault="001B41A6" w:rsidP="000A21DF">
      <w:pPr>
        <w:pStyle w:val="NoSpacing"/>
        <w:rPr>
          <w:rFonts w:ascii="Garamond" w:hAnsi="Garamond"/>
          <w:b/>
          <w:bCs/>
          <w:sz w:val="28"/>
          <w:szCs w:val="28"/>
          <w:lang/>
        </w:rPr>
      </w:pPr>
    </w:p>
    <w:p w:rsidR="00876D76" w:rsidRDefault="00876D76" w:rsidP="00876D76">
      <w:pPr>
        <w:pStyle w:val="NoSpacing"/>
        <w:ind w:left="720"/>
        <w:rPr>
          <w:rFonts w:ascii="Garamond" w:hAnsi="Garamond"/>
          <w:b/>
          <w:bCs/>
          <w:sz w:val="28"/>
          <w:szCs w:val="28"/>
          <w:lang/>
        </w:rPr>
      </w:pPr>
      <w:bookmarkStart w:id="17" w:name="_Hlk205489429"/>
      <w:bookmarkEnd w:id="8"/>
      <w:r>
        <w:rPr>
          <w:rFonts w:ascii="Garamond" w:hAnsi="Garamond"/>
          <w:b/>
          <w:bCs/>
          <w:sz w:val="28"/>
          <w:szCs w:val="28"/>
          <w:lang/>
        </w:rPr>
        <w:t>7. ANALIZA I UNAPREĐENJE ŠKOLSKOG I PREDŠKOLSKOG SPORTA U GLAVNOM GRADU</w:t>
      </w:r>
    </w:p>
    <w:p w:rsidR="00876D76" w:rsidRPr="00607D25" w:rsidRDefault="00876D76" w:rsidP="00876D76">
      <w:pPr>
        <w:pStyle w:val="NoSpacing"/>
        <w:ind w:left="720"/>
        <w:rPr>
          <w:rFonts w:ascii="Garamond" w:hAnsi="Garamond"/>
          <w:b/>
          <w:bCs/>
          <w:sz w:val="28"/>
          <w:szCs w:val="28"/>
          <w:lang/>
        </w:rPr>
      </w:pPr>
    </w:p>
    <w:p w:rsidR="00876D76" w:rsidRPr="00035450" w:rsidRDefault="00876D76" w:rsidP="00876D76">
      <w:pPr>
        <w:spacing w:line="240" w:lineRule="auto"/>
        <w:jc w:val="both"/>
        <w:rPr>
          <w:rFonts w:ascii="Garamond" w:hAnsi="Garamond"/>
          <w:sz w:val="24"/>
          <w:szCs w:val="24"/>
          <w:lang w:val="sr-Latn-BA" w:eastAsia="en-GB"/>
        </w:rPr>
      </w:pPr>
      <w:r w:rsidRPr="00035450">
        <w:rPr>
          <w:rFonts w:ascii="Garamond" w:hAnsi="Garamond"/>
          <w:sz w:val="24"/>
          <w:szCs w:val="24"/>
          <w:lang w:val="sr-Latn-BA" w:eastAsia="en-GB"/>
        </w:rPr>
        <w:t>Upitnik su popunile i do krajnjeg roka, 15. 05. 2025. godine, Sekretarijatu za sport dostavile sljedeće škole osnovnog i srednjeg obrazovanja (državne, privatne, internacionalne):</w:t>
      </w:r>
    </w:p>
    <w:p w:rsidR="00876D76" w:rsidRPr="00035450" w:rsidRDefault="00876D76" w:rsidP="00876D76">
      <w:pPr>
        <w:spacing w:line="240" w:lineRule="auto"/>
        <w:jc w:val="both"/>
        <w:rPr>
          <w:rFonts w:ascii="Garamond" w:hAnsi="Garamond"/>
          <w:sz w:val="24"/>
          <w:szCs w:val="24"/>
          <w:lang w:val="sr-Latn-BA" w:eastAsia="en-GB"/>
        </w:rPr>
      </w:pPr>
      <w:r w:rsidRPr="00035450">
        <w:rPr>
          <w:rFonts w:ascii="Garamond" w:hAnsi="Garamond"/>
          <w:sz w:val="24"/>
          <w:szCs w:val="24"/>
          <w:lang w:val="sr-Latn-BA" w:eastAsia="en-GB"/>
        </w:rPr>
        <w:t>Osnovna škola „21. maj“, Osnovna škola „Boško Radulović“, Osnovna škola „Branko Božović“, Osnovna škola „Dr Dragiša Ivanović“, Osnovna škola „Maksim Gorki“, Osnovna škola „Marko Miljanov“, Osnovna škola „Milorad Musa Burzan“, Osnovna škola „Oktoih“, Osnovna škola „Pavle Rovinski“, Osnovna škola „Radojica Perović“, Osnovna škola „Savo Kažić“, Osnovna škola „Savo Pejanović“, Osnovna škola „Štampar Makarije“, Osnovna škola „Sutjeska“, Osnovna škola „Vlado Milić“, Osnovna škola „Vladimir Nazor“, Osnovna škola „Vuk Karadžić“, Osnovna škola „18. oktobar“, Osnovna škola „Đoko Prelević“, Osnovna škola „Novka Ubović“, Gimnazija „Slobodan Škerović“, Srednja elektro-tehnička škola „Vaso Aligrudić“, Srednja građevinsko-geodetska škola „Inž. Marko Radević“, Srednja hemijska škola „Spasoje Raspopović“, Srednja mašinska škola „Ivan Uskoković“, Srednja medicinska škola „Podgorica“, Srednja stručna škola „Sergije Stanić“, Umjetnička škola za muziku i balet „Vasa Pavić“, Francuska evropska škola u Podgorici (EFEP).</w:t>
      </w:r>
    </w:p>
    <w:p w:rsidR="00876D76" w:rsidRPr="00035450" w:rsidRDefault="00876D76" w:rsidP="00876D76">
      <w:pPr>
        <w:spacing w:line="240" w:lineRule="auto"/>
        <w:jc w:val="both"/>
        <w:rPr>
          <w:rFonts w:ascii="Garamond" w:hAnsi="Garamond"/>
          <w:sz w:val="24"/>
          <w:szCs w:val="24"/>
          <w:lang w:val="sr-Latn-BA" w:eastAsia="en-GB"/>
        </w:rPr>
      </w:pPr>
      <w:r w:rsidRPr="00035450">
        <w:rPr>
          <w:rFonts w:ascii="Garamond" w:hAnsi="Garamond"/>
          <w:sz w:val="24"/>
          <w:szCs w:val="24"/>
          <w:lang w:val="sr-Latn-BA" w:eastAsia="en-GB"/>
        </w:rPr>
        <w:t>Upitnik nisu popunile sljedeće škole:</w:t>
      </w:r>
    </w:p>
    <w:p w:rsidR="00876D76" w:rsidRPr="00035450" w:rsidRDefault="00876D76" w:rsidP="00876D76">
      <w:pPr>
        <w:spacing w:line="240" w:lineRule="auto"/>
        <w:jc w:val="both"/>
        <w:rPr>
          <w:rFonts w:ascii="Garamond" w:hAnsi="Garamond"/>
          <w:sz w:val="24"/>
          <w:szCs w:val="24"/>
          <w:lang w:val="sr-Latn-BA" w:eastAsia="en-GB"/>
        </w:rPr>
      </w:pPr>
      <w:r w:rsidRPr="00035450">
        <w:rPr>
          <w:rFonts w:ascii="Garamond" w:hAnsi="Garamond"/>
          <w:sz w:val="24"/>
          <w:szCs w:val="24"/>
          <w:lang w:val="sr-Latn-BA" w:eastAsia="en-GB"/>
        </w:rPr>
        <w:t>Osnovna škola „Božidar Vuković Podgoričanin“, Osnovna škola „Šćepan Đukić“, Osnovna škola „Vojin Popović“, Srednja ekonomska škola „Mirko Vešović“, Umjetnička škola za muziku i balet „Andre Navara“, Gimnazija „Sveti Sava“, Gimnazija „Podgorica“, QSI International School of Montenegro, United Kids International Montenegro (UKIM).</w:t>
      </w:r>
    </w:p>
    <w:p w:rsidR="00876D76" w:rsidRPr="00C3702F" w:rsidRDefault="00876D76" w:rsidP="00876D76">
      <w:pPr>
        <w:spacing w:line="240" w:lineRule="auto"/>
        <w:jc w:val="both"/>
        <w:rPr>
          <w:rFonts w:ascii="Garamond" w:hAnsi="Garamond"/>
          <w:lang w:val="sr-Latn-BA" w:eastAsia="en-GB"/>
        </w:rPr>
      </w:pPr>
    </w:p>
    <w:p w:rsidR="00876D76" w:rsidRPr="00CE4601" w:rsidRDefault="00876D76" w:rsidP="00876D76">
      <w:pPr>
        <w:ind w:firstLine="720"/>
        <w:jc w:val="both"/>
        <w:rPr>
          <w:rFonts w:ascii="Garamond" w:hAnsi="Garamond" w:cs="Times New Roman"/>
          <w:b/>
          <w:bCs/>
          <w:sz w:val="28"/>
          <w:szCs w:val="28"/>
          <w:lang w:eastAsia="en-GB"/>
        </w:rPr>
      </w:pPr>
      <w:bookmarkStart w:id="18" w:name="_Hlk205488477"/>
      <w:r>
        <w:rPr>
          <w:rFonts w:ascii="Garamond" w:hAnsi="Garamond" w:cs="Times New Roman"/>
          <w:b/>
          <w:bCs/>
          <w:sz w:val="28"/>
          <w:szCs w:val="28"/>
          <w:lang w:eastAsia="en-GB"/>
        </w:rPr>
        <w:t xml:space="preserve">7.1 </w:t>
      </w:r>
      <w:r w:rsidRPr="00CE4601">
        <w:rPr>
          <w:rFonts w:ascii="Garamond" w:hAnsi="Garamond" w:cs="Times New Roman"/>
          <w:b/>
          <w:bCs/>
          <w:sz w:val="28"/>
          <w:szCs w:val="28"/>
          <w:lang w:eastAsia="en-GB"/>
        </w:rPr>
        <w:t>ANALIZA UPITNIKA ZA OSNOVNE ŠKOLE</w:t>
      </w:r>
    </w:p>
    <w:bookmarkEnd w:id="18"/>
    <w:p w:rsidR="00876D76" w:rsidRPr="00035450" w:rsidRDefault="00876D76" w:rsidP="00876D76">
      <w:pPr>
        <w:jc w:val="both"/>
        <w:rPr>
          <w:rFonts w:ascii="Garamond" w:hAnsi="Garamond"/>
          <w:b/>
          <w:bCs/>
          <w:sz w:val="24"/>
          <w:szCs w:val="24"/>
          <w:lang w:eastAsia="en-GB"/>
        </w:rPr>
      </w:pPr>
      <w:r w:rsidRPr="00035450">
        <w:rPr>
          <w:rFonts w:ascii="Garamond" w:hAnsi="Garamond"/>
          <w:b/>
          <w:bCs/>
          <w:sz w:val="24"/>
          <w:szCs w:val="24"/>
          <w:lang w:eastAsia="en-GB"/>
        </w:rPr>
        <w:t>Opšti podaci o osnovnim školama</w:t>
      </w:r>
    </w:p>
    <w:p w:rsidR="00876D76" w:rsidRPr="00035450" w:rsidRDefault="00876D76" w:rsidP="00876D76">
      <w:pPr>
        <w:spacing w:line="240" w:lineRule="auto"/>
        <w:jc w:val="both"/>
        <w:rPr>
          <w:rFonts w:ascii="Garamond" w:eastAsia="Times New Roman" w:hAnsi="Garamond"/>
          <w:sz w:val="24"/>
          <w:szCs w:val="24"/>
          <w:lang w:eastAsia="en-GB"/>
        </w:rPr>
      </w:pPr>
      <w:r w:rsidRPr="00035450">
        <w:rPr>
          <w:rFonts w:ascii="Garamond" w:eastAsia="Times New Roman" w:hAnsi="Garamond"/>
          <w:sz w:val="24"/>
          <w:szCs w:val="24"/>
          <w:lang w:eastAsia="en-GB"/>
        </w:rPr>
        <w:t xml:space="preserve">Shodno dostavljenim upitnicima od strane osnovnih škola, ukupan broj anketiranih škola iznosi 21. Ukupan broj djece u 2024-25. školskoj godini u anketiranim školama iznosi 20.586. Od tog broja, 10.629 su dječaci dok je 9.957 djevojčica. Ukupan broj odjeljenja u posmatranim školama iznosi 861. </w:t>
      </w:r>
    </w:p>
    <w:p w:rsidR="00876D76" w:rsidRPr="00CE4601" w:rsidRDefault="00876D76" w:rsidP="00876D76">
      <w:pPr>
        <w:jc w:val="both"/>
        <w:rPr>
          <w:rFonts w:ascii="Garamond" w:eastAsia="Times New Roman" w:hAnsi="Garamond" w:cs="Times New Roman"/>
          <w:lang w:eastAsia="en-GB"/>
        </w:rPr>
      </w:pPr>
      <w:r w:rsidRPr="00CE4601">
        <w:rPr>
          <w:rFonts w:ascii="Garamond" w:eastAsia="Times New Roman" w:hAnsi="Garamond" w:cs="Times New Roman"/>
          <w:b/>
          <w:bCs/>
          <w:lang w:eastAsia="en-GB"/>
        </w:rPr>
        <w:t>Grafik 1:</w:t>
      </w:r>
      <w:r w:rsidRPr="00CE4601">
        <w:rPr>
          <w:rFonts w:ascii="Garamond" w:eastAsia="Times New Roman" w:hAnsi="Garamond" w:cs="Times New Roman"/>
          <w:lang w:eastAsia="en-GB"/>
        </w:rPr>
        <w:t xml:space="preserve"> Opšti podaci o anketiranim školama</w:t>
      </w:r>
    </w:p>
    <w:p w:rsidR="00876D76" w:rsidRPr="00607D25" w:rsidRDefault="00876D76" w:rsidP="00876D76">
      <w:pPr>
        <w:jc w:val="center"/>
        <w:rPr>
          <w:rFonts w:ascii="Garamond" w:hAnsi="Garamond" w:cs="Times New Roman"/>
          <w:sz w:val="28"/>
          <w:szCs w:val="28"/>
          <w:lang/>
        </w:rPr>
      </w:pPr>
      <w:r w:rsidRPr="00607D25">
        <w:rPr>
          <w:rFonts w:ascii="Garamond" w:hAnsi="Garamond" w:cs="Times New Roman"/>
          <w:noProof/>
          <w:sz w:val="28"/>
          <w:szCs w:val="28"/>
        </w:rPr>
        <w:drawing>
          <wp:inline distT="0" distB="0" distL="0" distR="0">
            <wp:extent cx="4591050" cy="1835150"/>
            <wp:effectExtent l="0" t="0" r="0" b="0"/>
            <wp:docPr id="2"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6FDD471-4EAD-488D-BF2B-D53439C96B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76D76" w:rsidRPr="00035450" w:rsidRDefault="00876D76" w:rsidP="00876D76">
      <w:pPr>
        <w:spacing w:line="240" w:lineRule="auto"/>
        <w:jc w:val="both"/>
        <w:rPr>
          <w:rFonts w:ascii="Garamond" w:hAnsi="Garamond"/>
          <w:sz w:val="24"/>
          <w:szCs w:val="24"/>
          <w:lang/>
        </w:rPr>
      </w:pPr>
      <w:r w:rsidRPr="00035450">
        <w:rPr>
          <w:rFonts w:ascii="Garamond" w:hAnsi="Garamond"/>
          <w:sz w:val="24"/>
          <w:szCs w:val="24"/>
        </w:rPr>
        <w:t>Prosje</w:t>
      </w:r>
      <w:r w:rsidRPr="00035450">
        <w:rPr>
          <w:rFonts w:ascii="Garamond" w:hAnsi="Garamond"/>
          <w:sz w:val="24"/>
          <w:szCs w:val="24"/>
          <w:lang/>
        </w:rPr>
        <w:t>č</w:t>
      </w:r>
      <w:r w:rsidRPr="00035450">
        <w:rPr>
          <w:rFonts w:ascii="Garamond" w:hAnsi="Garamond"/>
          <w:sz w:val="24"/>
          <w:szCs w:val="24"/>
        </w:rPr>
        <w:t>anbroju</w:t>
      </w:r>
      <w:r w:rsidRPr="00035450">
        <w:rPr>
          <w:rFonts w:ascii="Garamond" w:hAnsi="Garamond"/>
          <w:sz w:val="24"/>
          <w:szCs w:val="24"/>
          <w:lang/>
        </w:rPr>
        <w:t>č</w:t>
      </w:r>
      <w:r w:rsidRPr="00035450">
        <w:rPr>
          <w:rFonts w:ascii="Garamond" w:hAnsi="Garamond"/>
          <w:sz w:val="24"/>
          <w:szCs w:val="24"/>
        </w:rPr>
        <w:t>enikapo</w:t>
      </w:r>
      <w:r w:rsidRPr="00035450">
        <w:rPr>
          <w:rFonts w:ascii="Garamond" w:hAnsi="Garamond"/>
          <w:sz w:val="24"/>
          <w:szCs w:val="24"/>
          <w:lang/>
        </w:rPr>
        <w:t xml:space="preserve"> š</w:t>
      </w:r>
      <w:r w:rsidRPr="00035450">
        <w:rPr>
          <w:rFonts w:ascii="Garamond" w:hAnsi="Garamond"/>
          <w:sz w:val="24"/>
          <w:szCs w:val="24"/>
        </w:rPr>
        <w:t>kolamaiznosi</w:t>
      </w:r>
      <w:r w:rsidRPr="00035450">
        <w:rPr>
          <w:rFonts w:ascii="Garamond" w:hAnsi="Garamond"/>
          <w:sz w:val="24"/>
          <w:szCs w:val="24"/>
          <w:lang/>
        </w:rPr>
        <w:t xml:space="preserve"> 980, </w:t>
      </w:r>
      <w:r w:rsidRPr="00035450">
        <w:rPr>
          <w:rFonts w:ascii="Garamond" w:hAnsi="Garamond"/>
          <w:sz w:val="24"/>
          <w:szCs w:val="24"/>
        </w:rPr>
        <w:t>pri</w:t>
      </w:r>
      <w:r w:rsidRPr="00035450">
        <w:rPr>
          <w:rFonts w:ascii="Garamond" w:hAnsi="Garamond"/>
          <w:sz w:val="24"/>
          <w:szCs w:val="24"/>
          <w:lang/>
        </w:rPr>
        <w:t xml:space="preserve"> č</w:t>
      </w:r>
      <w:r w:rsidRPr="00035450">
        <w:rPr>
          <w:rFonts w:ascii="Garamond" w:hAnsi="Garamond"/>
          <w:sz w:val="24"/>
          <w:szCs w:val="24"/>
        </w:rPr>
        <w:t>emujebrojdjevoj</w:t>
      </w:r>
      <w:r w:rsidRPr="00035450">
        <w:rPr>
          <w:rFonts w:ascii="Garamond" w:hAnsi="Garamond"/>
          <w:sz w:val="24"/>
          <w:szCs w:val="24"/>
          <w:lang/>
        </w:rPr>
        <w:t>č</w:t>
      </w:r>
      <w:r w:rsidRPr="00035450">
        <w:rPr>
          <w:rFonts w:ascii="Garamond" w:hAnsi="Garamond"/>
          <w:sz w:val="24"/>
          <w:szCs w:val="24"/>
        </w:rPr>
        <w:t>icane</w:t>
      </w:r>
      <w:r w:rsidRPr="00035450">
        <w:rPr>
          <w:rFonts w:ascii="Garamond" w:hAnsi="Garamond"/>
          <w:sz w:val="24"/>
          <w:szCs w:val="24"/>
          <w:lang/>
        </w:rPr>
        <w:t>š</w:t>
      </w:r>
      <w:r w:rsidRPr="00035450">
        <w:rPr>
          <w:rFonts w:ascii="Garamond" w:hAnsi="Garamond"/>
          <w:sz w:val="24"/>
          <w:szCs w:val="24"/>
        </w:rPr>
        <w:t>toni</w:t>
      </w:r>
      <w:r w:rsidRPr="00035450">
        <w:rPr>
          <w:rFonts w:ascii="Garamond" w:hAnsi="Garamond"/>
          <w:sz w:val="24"/>
          <w:szCs w:val="24"/>
          <w:lang/>
        </w:rPr>
        <w:t>ž</w:t>
      </w:r>
      <w:r w:rsidRPr="00035450">
        <w:rPr>
          <w:rFonts w:ascii="Garamond" w:hAnsi="Garamond"/>
          <w:sz w:val="24"/>
          <w:szCs w:val="24"/>
        </w:rPr>
        <w:t>iodbrojadje</w:t>
      </w:r>
      <w:r w:rsidRPr="00035450">
        <w:rPr>
          <w:rFonts w:ascii="Garamond" w:hAnsi="Garamond"/>
          <w:sz w:val="24"/>
          <w:szCs w:val="24"/>
          <w:lang/>
        </w:rPr>
        <w:t>č</w:t>
      </w:r>
      <w:r w:rsidRPr="00035450">
        <w:rPr>
          <w:rFonts w:ascii="Garamond" w:hAnsi="Garamond"/>
          <w:sz w:val="24"/>
          <w:szCs w:val="24"/>
        </w:rPr>
        <w:t>aka</w:t>
      </w:r>
      <w:r w:rsidRPr="00035450">
        <w:rPr>
          <w:rFonts w:ascii="Garamond" w:hAnsi="Garamond"/>
          <w:sz w:val="24"/>
          <w:szCs w:val="24"/>
          <w:lang/>
        </w:rPr>
        <w:t xml:space="preserve">, </w:t>
      </w:r>
      <w:r w:rsidRPr="00035450">
        <w:rPr>
          <w:rFonts w:ascii="Garamond" w:hAnsi="Garamond"/>
          <w:sz w:val="24"/>
          <w:szCs w:val="24"/>
        </w:rPr>
        <w:t>saprosjekomod</w:t>
      </w:r>
      <w:r w:rsidRPr="00035450">
        <w:rPr>
          <w:rFonts w:ascii="Garamond" w:hAnsi="Garamond"/>
          <w:sz w:val="24"/>
          <w:szCs w:val="24"/>
          <w:lang/>
        </w:rPr>
        <w:t xml:space="preserve"> 474 </w:t>
      </w:r>
      <w:r w:rsidRPr="00035450">
        <w:rPr>
          <w:rFonts w:ascii="Garamond" w:hAnsi="Garamond"/>
          <w:sz w:val="24"/>
          <w:szCs w:val="24"/>
        </w:rPr>
        <w:t>djevoj</w:t>
      </w:r>
      <w:r w:rsidRPr="00035450">
        <w:rPr>
          <w:rFonts w:ascii="Garamond" w:hAnsi="Garamond"/>
          <w:sz w:val="24"/>
          <w:szCs w:val="24"/>
          <w:lang/>
        </w:rPr>
        <w:t>č</w:t>
      </w:r>
      <w:r w:rsidRPr="00035450">
        <w:rPr>
          <w:rFonts w:ascii="Garamond" w:hAnsi="Garamond"/>
          <w:sz w:val="24"/>
          <w:szCs w:val="24"/>
        </w:rPr>
        <w:t>iceuodnosuna</w:t>
      </w:r>
      <w:r w:rsidRPr="00035450">
        <w:rPr>
          <w:rFonts w:ascii="Garamond" w:hAnsi="Garamond"/>
          <w:sz w:val="24"/>
          <w:szCs w:val="24"/>
          <w:lang/>
        </w:rPr>
        <w:t xml:space="preserve"> 506 </w:t>
      </w:r>
      <w:r w:rsidRPr="00035450">
        <w:rPr>
          <w:rFonts w:ascii="Garamond" w:hAnsi="Garamond"/>
          <w:sz w:val="24"/>
          <w:szCs w:val="24"/>
        </w:rPr>
        <w:t>dje</w:t>
      </w:r>
      <w:r w:rsidRPr="00035450">
        <w:rPr>
          <w:rFonts w:ascii="Garamond" w:hAnsi="Garamond"/>
          <w:sz w:val="24"/>
          <w:szCs w:val="24"/>
          <w:lang/>
        </w:rPr>
        <w:t>č</w:t>
      </w:r>
      <w:r w:rsidRPr="00035450">
        <w:rPr>
          <w:rFonts w:ascii="Garamond" w:hAnsi="Garamond"/>
          <w:sz w:val="24"/>
          <w:szCs w:val="24"/>
        </w:rPr>
        <w:t>aka</w:t>
      </w:r>
      <w:r w:rsidRPr="00035450">
        <w:rPr>
          <w:rFonts w:ascii="Garamond" w:hAnsi="Garamond"/>
          <w:sz w:val="24"/>
          <w:szCs w:val="24"/>
          <w:lang/>
        </w:rPr>
        <w:t xml:space="preserve">. </w:t>
      </w:r>
      <w:r w:rsidRPr="00035450">
        <w:rPr>
          <w:rFonts w:ascii="Garamond" w:hAnsi="Garamond"/>
          <w:sz w:val="24"/>
          <w:szCs w:val="24"/>
        </w:rPr>
        <w:t>Analizaanketiranih</w:t>
      </w:r>
      <w:r w:rsidRPr="00035450">
        <w:rPr>
          <w:rFonts w:ascii="Garamond" w:hAnsi="Garamond"/>
          <w:sz w:val="24"/>
          <w:szCs w:val="24"/>
          <w:lang/>
        </w:rPr>
        <w:t xml:space="preserve"> š</w:t>
      </w:r>
      <w:r w:rsidRPr="00035450">
        <w:rPr>
          <w:rFonts w:ascii="Garamond" w:hAnsi="Garamond"/>
          <w:sz w:val="24"/>
          <w:szCs w:val="24"/>
        </w:rPr>
        <w:t>kolapokazujedauprosjekusvaka</w:t>
      </w:r>
      <w:r w:rsidRPr="00035450">
        <w:rPr>
          <w:rFonts w:ascii="Garamond" w:hAnsi="Garamond"/>
          <w:sz w:val="24"/>
          <w:szCs w:val="24"/>
          <w:lang/>
        </w:rPr>
        <w:t xml:space="preserve"> š</w:t>
      </w:r>
      <w:r w:rsidRPr="00035450">
        <w:rPr>
          <w:rFonts w:ascii="Garamond" w:hAnsi="Garamond"/>
          <w:sz w:val="24"/>
          <w:szCs w:val="24"/>
        </w:rPr>
        <w:t>kolaima</w:t>
      </w:r>
      <w:r w:rsidRPr="00035450">
        <w:rPr>
          <w:rFonts w:ascii="Garamond" w:hAnsi="Garamond"/>
          <w:sz w:val="24"/>
          <w:szCs w:val="24"/>
          <w:lang/>
        </w:rPr>
        <w:t xml:space="preserve"> 43 </w:t>
      </w:r>
      <w:r w:rsidRPr="00035450">
        <w:rPr>
          <w:rFonts w:ascii="Garamond" w:hAnsi="Garamond"/>
          <w:sz w:val="24"/>
          <w:szCs w:val="24"/>
        </w:rPr>
        <w:t>odjeljenja</w:t>
      </w:r>
      <w:r w:rsidRPr="00035450">
        <w:rPr>
          <w:rFonts w:ascii="Garamond" w:hAnsi="Garamond"/>
          <w:sz w:val="24"/>
          <w:szCs w:val="24"/>
          <w:lang/>
        </w:rPr>
        <w:t>.</w:t>
      </w:r>
    </w:p>
    <w:p w:rsidR="00876D76" w:rsidRPr="00035450" w:rsidRDefault="00876D76" w:rsidP="00876D76">
      <w:pPr>
        <w:spacing w:line="240" w:lineRule="auto"/>
        <w:jc w:val="both"/>
        <w:rPr>
          <w:rFonts w:ascii="Garamond" w:eastAsia="Times New Roman" w:hAnsi="Garamond" w:cs="Times New Roman"/>
          <w:b/>
          <w:bCs/>
          <w:sz w:val="24"/>
          <w:szCs w:val="24"/>
          <w:lang w:eastAsia="en-GB"/>
        </w:rPr>
      </w:pPr>
      <w:bookmarkStart w:id="19" w:name="_Hlk205488502"/>
      <w:r w:rsidRPr="00035450">
        <w:rPr>
          <w:rFonts w:ascii="Garamond" w:eastAsia="Times New Roman" w:hAnsi="Garamond" w:cs="Times New Roman"/>
          <w:b/>
          <w:bCs/>
          <w:sz w:val="24"/>
          <w:szCs w:val="24"/>
          <w:lang w:eastAsia="en-GB"/>
        </w:rPr>
        <w:t xml:space="preserve">7.1.1 Sportska infrastruktura u osnovnim školama </w:t>
      </w:r>
    </w:p>
    <w:bookmarkEnd w:id="19"/>
    <w:p w:rsidR="00876D76" w:rsidRPr="00035450" w:rsidRDefault="00876D76" w:rsidP="00876D76">
      <w:pPr>
        <w:spacing w:line="240" w:lineRule="auto"/>
        <w:jc w:val="both"/>
        <w:rPr>
          <w:rFonts w:ascii="Garamond" w:hAnsi="Garamond"/>
          <w:sz w:val="24"/>
          <w:szCs w:val="24"/>
          <w:lang w:eastAsia="en-GB"/>
        </w:rPr>
      </w:pPr>
      <w:r w:rsidRPr="00035450">
        <w:rPr>
          <w:rFonts w:ascii="Garamond" w:hAnsi="Garamond"/>
          <w:sz w:val="24"/>
          <w:szCs w:val="24"/>
          <w:lang w:eastAsia="en-GB"/>
        </w:rPr>
        <w:t>Drugidioanalizefokusiranjenaocjenutrenutnogstanjasportskeinfrastruktureu</w:t>
      </w:r>
      <w:r w:rsidRPr="00035450">
        <w:rPr>
          <w:rFonts w:ascii="Garamond" w:hAnsi="Garamond"/>
          <w:sz w:val="24"/>
          <w:szCs w:val="24"/>
          <w:lang w:eastAsia="en-GB"/>
        </w:rPr>
        <w:t xml:space="preserve"> š</w:t>
      </w:r>
      <w:r w:rsidRPr="00035450">
        <w:rPr>
          <w:rFonts w:ascii="Garamond" w:hAnsi="Garamond"/>
          <w:sz w:val="24"/>
          <w:szCs w:val="24"/>
          <w:lang w:eastAsia="en-GB"/>
        </w:rPr>
        <w:t>kolama</w:t>
      </w:r>
      <w:r w:rsidRPr="00035450">
        <w:rPr>
          <w:rFonts w:ascii="Garamond" w:hAnsi="Garamond"/>
          <w:sz w:val="24"/>
          <w:szCs w:val="24"/>
          <w:lang w:eastAsia="en-GB"/>
        </w:rPr>
        <w:t xml:space="preserve">, </w:t>
      </w:r>
      <w:r w:rsidRPr="00035450">
        <w:rPr>
          <w:rFonts w:ascii="Garamond" w:hAnsi="Garamond"/>
          <w:sz w:val="24"/>
          <w:szCs w:val="24"/>
          <w:lang w:eastAsia="en-GB"/>
        </w:rPr>
        <w:t>sagledavaju</w:t>
      </w:r>
      <w:r w:rsidRPr="00035450">
        <w:rPr>
          <w:rFonts w:ascii="Garamond" w:hAnsi="Garamond"/>
          <w:sz w:val="24"/>
          <w:szCs w:val="24"/>
          <w:lang w:eastAsia="en-GB"/>
        </w:rPr>
        <w:t>ć</w:t>
      </w:r>
      <w:r w:rsidRPr="00035450">
        <w:rPr>
          <w:rFonts w:ascii="Garamond" w:hAnsi="Garamond"/>
          <w:sz w:val="24"/>
          <w:szCs w:val="24"/>
          <w:lang w:eastAsia="en-GB"/>
        </w:rPr>
        <w:t>ipostoje</w:t>
      </w:r>
      <w:r w:rsidRPr="00035450">
        <w:rPr>
          <w:rFonts w:ascii="Garamond" w:hAnsi="Garamond"/>
          <w:sz w:val="24"/>
          <w:szCs w:val="24"/>
          <w:lang w:eastAsia="en-GB"/>
        </w:rPr>
        <w:t>ć</w:t>
      </w:r>
      <w:r w:rsidRPr="00035450">
        <w:rPr>
          <w:rFonts w:ascii="Garamond" w:hAnsi="Garamond"/>
          <w:sz w:val="24"/>
          <w:szCs w:val="24"/>
          <w:lang w:eastAsia="en-GB"/>
        </w:rPr>
        <w:t>ekapacitete</w:t>
      </w:r>
      <w:r w:rsidRPr="00035450">
        <w:rPr>
          <w:rFonts w:ascii="Garamond" w:hAnsi="Garamond"/>
          <w:sz w:val="24"/>
          <w:szCs w:val="24"/>
          <w:lang w:eastAsia="en-GB"/>
        </w:rPr>
        <w:t xml:space="preserve">, </w:t>
      </w:r>
      <w:r w:rsidRPr="00035450">
        <w:rPr>
          <w:rFonts w:ascii="Garamond" w:hAnsi="Garamond"/>
          <w:sz w:val="24"/>
          <w:szCs w:val="24"/>
          <w:lang w:eastAsia="en-GB"/>
        </w:rPr>
        <w:t>kaoiizazoveipotrebeosnovnih</w:t>
      </w:r>
      <w:r w:rsidRPr="00035450">
        <w:rPr>
          <w:rFonts w:ascii="Garamond" w:hAnsi="Garamond"/>
          <w:sz w:val="24"/>
          <w:szCs w:val="24"/>
          <w:lang w:eastAsia="en-GB"/>
        </w:rPr>
        <w:t xml:space="preserve"> š</w:t>
      </w:r>
      <w:r w:rsidRPr="00035450">
        <w:rPr>
          <w:rFonts w:ascii="Garamond" w:hAnsi="Garamond"/>
          <w:sz w:val="24"/>
          <w:szCs w:val="24"/>
          <w:lang w:eastAsia="en-GB"/>
        </w:rPr>
        <w:t>kola</w:t>
      </w:r>
      <w:r w:rsidRPr="00035450">
        <w:rPr>
          <w:rFonts w:ascii="Garamond" w:hAnsi="Garamond"/>
          <w:sz w:val="24"/>
          <w:szCs w:val="24"/>
          <w:lang w:eastAsia="en-GB"/>
        </w:rPr>
        <w:t>.</w:t>
      </w:r>
    </w:p>
    <w:p w:rsidR="00876D76" w:rsidRPr="00607D25" w:rsidRDefault="00876D76" w:rsidP="00876D76">
      <w:pPr>
        <w:rPr>
          <w:rFonts w:ascii="Garamond" w:eastAsia="Times New Roman" w:hAnsi="Garamond" w:cs="Times New Roman"/>
          <w:sz w:val="28"/>
          <w:szCs w:val="28"/>
          <w:lang w:eastAsia="en-GB"/>
        </w:rPr>
      </w:pPr>
      <w:r w:rsidRPr="00CE4601">
        <w:rPr>
          <w:rFonts w:ascii="Garamond" w:hAnsi="Garamond"/>
          <w:b/>
          <w:bCs/>
          <w:lang w:eastAsia="en-GB"/>
        </w:rPr>
        <w:t xml:space="preserve">Grafik 2: Vrsta </w:t>
      </w:r>
      <w:r w:rsidRPr="00CE4601">
        <w:rPr>
          <w:rFonts w:ascii="Garamond" w:hAnsi="Garamond"/>
          <w:lang w:eastAsia="en-GB"/>
        </w:rPr>
        <w:t>sportskih objekata koje posjeduje škola</w:t>
      </w:r>
      <w:r w:rsidRPr="00607D25">
        <w:rPr>
          <w:rFonts w:ascii="Garamond" w:hAnsi="Garamond" w:cs="Times New Roman"/>
          <w:noProof/>
          <w:sz w:val="28"/>
          <w:szCs w:val="28"/>
        </w:rPr>
        <w:drawing>
          <wp:inline distT="0" distB="0" distL="0" distR="0">
            <wp:extent cx="5270500" cy="2114550"/>
            <wp:effectExtent l="0" t="0" r="0" b="0"/>
            <wp:docPr id="3" name="Chart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27320ED-9035-489E-8820-33D8B61C30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35450" w:rsidRPr="00A42ED3" w:rsidRDefault="00035450" w:rsidP="00876D76">
      <w:pPr>
        <w:spacing w:line="240" w:lineRule="auto"/>
        <w:jc w:val="both"/>
        <w:rPr>
          <w:rFonts w:ascii="Garamond" w:hAnsi="Garamond"/>
          <w:lang w:eastAsia="en-GB"/>
        </w:rPr>
      </w:pPr>
    </w:p>
    <w:p w:rsidR="00876D76" w:rsidRPr="00035450" w:rsidRDefault="00876D76" w:rsidP="00876D76">
      <w:pPr>
        <w:spacing w:line="240" w:lineRule="auto"/>
        <w:jc w:val="both"/>
        <w:rPr>
          <w:rFonts w:ascii="Garamond" w:hAnsi="Garamond"/>
          <w:sz w:val="24"/>
          <w:szCs w:val="24"/>
          <w:lang w:eastAsia="en-GB"/>
        </w:rPr>
      </w:pPr>
      <w:r w:rsidRPr="00035450">
        <w:rPr>
          <w:rFonts w:ascii="Garamond" w:hAnsi="Garamond"/>
          <w:sz w:val="24"/>
          <w:szCs w:val="24"/>
          <w:lang w:eastAsia="en-GB"/>
        </w:rPr>
        <w:lastRenderedPageBreak/>
        <w:t>Ve</w:t>
      </w:r>
      <w:r w:rsidRPr="00035450">
        <w:rPr>
          <w:rFonts w:ascii="Garamond" w:hAnsi="Garamond"/>
          <w:sz w:val="24"/>
          <w:szCs w:val="24"/>
          <w:lang w:eastAsia="en-GB"/>
        </w:rPr>
        <w:t>ć</w:t>
      </w:r>
      <w:r w:rsidRPr="00035450">
        <w:rPr>
          <w:rFonts w:ascii="Garamond" w:hAnsi="Garamond"/>
          <w:sz w:val="24"/>
          <w:szCs w:val="24"/>
          <w:lang w:eastAsia="en-GB"/>
        </w:rPr>
        <w:t>ina</w:t>
      </w:r>
      <w:r w:rsidRPr="00035450">
        <w:rPr>
          <w:rFonts w:ascii="Garamond" w:hAnsi="Garamond"/>
          <w:sz w:val="24"/>
          <w:szCs w:val="24"/>
          <w:lang w:eastAsia="en-GB"/>
        </w:rPr>
        <w:t xml:space="preserve"> š</w:t>
      </w:r>
      <w:r w:rsidRPr="00035450">
        <w:rPr>
          <w:rFonts w:ascii="Garamond" w:hAnsi="Garamond"/>
          <w:sz w:val="24"/>
          <w:szCs w:val="24"/>
          <w:lang w:eastAsia="en-GB"/>
        </w:rPr>
        <w:t>kola</w:t>
      </w:r>
      <w:r w:rsidRPr="00035450">
        <w:rPr>
          <w:rFonts w:ascii="Garamond" w:hAnsi="Garamond"/>
          <w:sz w:val="24"/>
          <w:szCs w:val="24"/>
          <w:lang w:eastAsia="en-GB"/>
        </w:rPr>
        <w:t xml:space="preserve">, </w:t>
      </w:r>
      <w:r w:rsidRPr="00035450">
        <w:rPr>
          <w:rFonts w:ascii="Garamond" w:hAnsi="Garamond"/>
          <w:sz w:val="24"/>
          <w:szCs w:val="24"/>
          <w:lang w:eastAsia="en-GB"/>
        </w:rPr>
        <w:t>odnosno</w:t>
      </w:r>
      <w:r w:rsidRPr="00035450">
        <w:rPr>
          <w:rFonts w:ascii="Garamond" w:hAnsi="Garamond"/>
          <w:sz w:val="24"/>
          <w:szCs w:val="24"/>
          <w:lang w:eastAsia="en-GB"/>
        </w:rPr>
        <w:t xml:space="preserve"> 90,5%, </w:t>
      </w:r>
      <w:r w:rsidRPr="00035450">
        <w:rPr>
          <w:rFonts w:ascii="Garamond" w:hAnsi="Garamond"/>
          <w:sz w:val="24"/>
          <w:szCs w:val="24"/>
          <w:lang w:eastAsia="en-GB"/>
        </w:rPr>
        <w:t>istaklajedaraspola</w:t>
      </w:r>
      <w:r w:rsidRPr="00035450">
        <w:rPr>
          <w:rFonts w:ascii="Garamond" w:hAnsi="Garamond"/>
          <w:sz w:val="24"/>
          <w:szCs w:val="24"/>
          <w:lang w:eastAsia="en-GB"/>
        </w:rPr>
        <w:t>ž</w:t>
      </w:r>
      <w:r w:rsidRPr="00035450">
        <w:rPr>
          <w:rFonts w:ascii="Garamond" w:hAnsi="Garamond"/>
          <w:sz w:val="24"/>
          <w:szCs w:val="24"/>
          <w:lang w:eastAsia="en-GB"/>
        </w:rPr>
        <w:t>eotvorenimterenimazasportovepoputko</w:t>
      </w:r>
      <w:r w:rsidRPr="00035450">
        <w:rPr>
          <w:rFonts w:ascii="Garamond" w:hAnsi="Garamond"/>
          <w:sz w:val="24"/>
          <w:szCs w:val="24"/>
          <w:lang w:eastAsia="en-GB"/>
        </w:rPr>
        <w:t>š</w:t>
      </w:r>
      <w:r w:rsidRPr="00035450">
        <w:rPr>
          <w:rFonts w:ascii="Garamond" w:hAnsi="Garamond"/>
          <w:sz w:val="24"/>
          <w:szCs w:val="24"/>
          <w:lang w:eastAsia="en-GB"/>
        </w:rPr>
        <w:t>arke</w:t>
      </w:r>
      <w:r w:rsidRPr="00035450">
        <w:rPr>
          <w:rFonts w:ascii="Garamond" w:hAnsi="Garamond"/>
          <w:sz w:val="24"/>
          <w:szCs w:val="24"/>
          <w:lang w:eastAsia="en-GB"/>
        </w:rPr>
        <w:t xml:space="preserve">, </w:t>
      </w:r>
      <w:r w:rsidRPr="00035450">
        <w:rPr>
          <w:rFonts w:ascii="Garamond" w:hAnsi="Garamond"/>
          <w:sz w:val="24"/>
          <w:szCs w:val="24"/>
          <w:lang w:eastAsia="en-GB"/>
        </w:rPr>
        <w:t>fudbalaiodbojke</w:t>
      </w:r>
      <w:r w:rsidRPr="00035450">
        <w:rPr>
          <w:rFonts w:ascii="Garamond" w:hAnsi="Garamond"/>
          <w:sz w:val="24"/>
          <w:szCs w:val="24"/>
          <w:lang w:eastAsia="en-GB"/>
        </w:rPr>
        <w:t xml:space="preserve">, </w:t>
      </w:r>
      <w:r w:rsidRPr="00035450">
        <w:rPr>
          <w:rFonts w:ascii="Garamond" w:hAnsi="Garamond"/>
          <w:sz w:val="24"/>
          <w:szCs w:val="24"/>
          <w:lang w:eastAsia="en-GB"/>
        </w:rPr>
        <w:t>dok</w:t>
      </w:r>
      <w:r w:rsidRPr="00035450">
        <w:rPr>
          <w:rFonts w:ascii="Garamond" w:hAnsi="Garamond"/>
          <w:sz w:val="24"/>
          <w:szCs w:val="24"/>
          <w:lang w:eastAsia="en-GB"/>
        </w:rPr>
        <w:t xml:space="preserve"> 69,1% š</w:t>
      </w:r>
      <w:r w:rsidRPr="00035450">
        <w:rPr>
          <w:rFonts w:ascii="Garamond" w:hAnsi="Garamond"/>
          <w:sz w:val="24"/>
          <w:szCs w:val="24"/>
          <w:lang w:eastAsia="en-GB"/>
        </w:rPr>
        <w:t>kolaposjedujestandardnufiskulturnusalu</w:t>
      </w:r>
      <w:r w:rsidRPr="00035450">
        <w:rPr>
          <w:rFonts w:ascii="Garamond" w:hAnsi="Garamond"/>
          <w:sz w:val="24"/>
          <w:szCs w:val="24"/>
          <w:lang w:eastAsia="en-GB"/>
        </w:rPr>
        <w:t xml:space="preserve">. </w:t>
      </w:r>
      <w:r w:rsidRPr="00035450">
        <w:rPr>
          <w:rFonts w:ascii="Garamond" w:hAnsi="Garamond"/>
          <w:sz w:val="24"/>
          <w:szCs w:val="24"/>
          <w:lang w:eastAsia="en-GB"/>
        </w:rPr>
        <w:t>Podjednakprocenat</w:t>
      </w:r>
      <w:r w:rsidRPr="00035450">
        <w:rPr>
          <w:rFonts w:ascii="Garamond" w:hAnsi="Garamond"/>
          <w:sz w:val="24"/>
          <w:szCs w:val="24"/>
          <w:lang w:eastAsia="en-GB"/>
        </w:rPr>
        <w:t xml:space="preserve"> š</w:t>
      </w:r>
      <w:r w:rsidRPr="00035450">
        <w:rPr>
          <w:rFonts w:ascii="Garamond" w:hAnsi="Garamond"/>
          <w:sz w:val="24"/>
          <w:szCs w:val="24"/>
          <w:lang w:eastAsia="en-GB"/>
        </w:rPr>
        <w:t>kola</w:t>
      </w:r>
      <w:r w:rsidRPr="00035450">
        <w:rPr>
          <w:rFonts w:ascii="Garamond" w:hAnsi="Garamond"/>
          <w:sz w:val="24"/>
          <w:szCs w:val="24"/>
          <w:lang w:eastAsia="en-GB"/>
        </w:rPr>
        <w:t xml:space="preserve">, 28,6%, </w:t>
      </w:r>
      <w:r w:rsidRPr="00035450">
        <w:rPr>
          <w:rFonts w:ascii="Garamond" w:hAnsi="Garamond"/>
          <w:sz w:val="24"/>
          <w:szCs w:val="24"/>
          <w:lang w:eastAsia="en-GB"/>
        </w:rPr>
        <w:t>navodidaimaigrali</w:t>
      </w:r>
      <w:r w:rsidRPr="00035450">
        <w:rPr>
          <w:rFonts w:ascii="Garamond" w:hAnsi="Garamond"/>
          <w:sz w:val="24"/>
          <w:szCs w:val="24"/>
          <w:lang w:eastAsia="en-GB"/>
        </w:rPr>
        <w:t>š</w:t>
      </w:r>
      <w:r w:rsidRPr="00035450">
        <w:rPr>
          <w:rFonts w:ascii="Garamond" w:hAnsi="Garamond"/>
          <w:sz w:val="24"/>
          <w:szCs w:val="24"/>
          <w:lang w:eastAsia="en-GB"/>
        </w:rPr>
        <w:t>tezadjecuimanjusaluiliprostorzafizi</w:t>
      </w:r>
      <w:r w:rsidRPr="00035450">
        <w:rPr>
          <w:rFonts w:ascii="Garamond" w:hAnsi="Garamond"/>
          <w:sz w:val="24"/>
          <w:szCs w:val="24"/>
          <w:lang w:eastAsia="en-GB"/>
        </w:rPr>
        <w:t>č</w:t>
      </w:r>
      <w:r w:rsidRPr="00035450">
        <w:rPr>
          <w:rFonts w:ascii="Garamond" w:hAnsi="Garamond"/>
          <w:sz w:val="24"/>
          <w:szCs w:val="24"/>
          <w:lang w:eastAsia="en-GB"/>
        </w:rPr>
        <w:t>kovaspitanje</w:t>
      </w:r>
      <w:r w:rsidRPr="00035450">
        <w:rPr>
          <w:rFonts w:ascii="Garamond" w:hAnsi="Garamond"/>
          <w:sz w:val="24"/>
          <w:szCs w:val="24"/>
          <w:lang w:eastAsia="en-GB"/>
        </w:rPr>
        <w:t xml:space="preserve">. </w:t>
      </w:r>
      <w:r w:rsidRPr="00035450">
        <w:rPr>
          <w:rFonts w:ascii="Garamond" w:hAnsi="Garamond"/>
          <w:sz w:val="24"/>
          <w:szCs w:val="24"/>
          <w:lang w:eastAsia="en-GB"/>
        </w:rPr>
        <w:t>Samo</w:t>
      </w:r>
      <w:r w:rsidRPr="00035450">
        <w:rPr>
          <w:rFonts w:ascii="Garamond" w:hAnsi="Garamond"/>
          <w:sz w:val="24"/>
          <w:szCs w:val="24"/>
          <w:lang w:eastAsia="en-GB"/>
        </w:rPr>
        <w:t xml:space="preserve"> 9,5% š</w:t>
      </w:r>
      <w:r w:rsidRPr="00035450">
        <w:rPr>
          <w:rFonts w:ascii="Garamond" w:hAnsi="Garamond"/>
          <w:sz w:val="24"/>
          <w:szCs w:val="24"/>
          <w:lang w:eastAsia="en-GB"/>
        </w:rPr>
        <w:t>kolaimaatletskustazu</w:t>
      </w:r>
      <w:r w:rsidRPr="00035450">
        <w:rPr>
          <w:rFonts w:ascii="Garamond" w:hAnsi="Garamond"/>
          <w:sz w:val="24"/>
          <w:szCs w:val="24"/>
          <w:lang w:eastAsia="en-GB"/>
        </w:rPr>
        <w:t xml:space="preserve">, </w:t>
      </w:r>
      <w:r w:rsidRPr="00035450">
        <w:rPr>
          <w:rFonts w:ascii="Garamond" w:hAnsi="Garamond"/>
          <w:sz w:val="24"/>
          <w:szCs w:val="24"/>
          <w:lang w:eastAsia="en-GB"/>
        </w:rPr>
        <w:t>doknijedna</w:t>
      </w:r>
      <w:r w:rsidRPr="00035450">
        <w:rPr>
          <w:rFonts w:ascii="Garamond" w:hAnsi="Garamond"/>
          <w:sz w:val="24"/>
          <w:szCs w:val="24"/>
          <w:lang w:eastAsia="en-GB"/>
        </w:rPr>
        <w:t xml:space="preserve"> š</w:t>
      </w:r>
      <w:r w:rsidRPr="00035450">
        <w:rPr>
          <w:rFonts w:ascii="Garamond" w:hAnsi="Garamond"/>
          <w:sz w:val="24"/>
          <w:szCs w:val="24"/>
          <w:lang w:eastAsia="en-GB"/>
        </w:rPr>
        <w:t>kolanijeprijavilaposjedovanjeteretaneilifitnesprostora</w:t>
      </w:r>
      <w:r w:rsidRPr="00035450">
        <w:rPr>
          <w:rFonts w:ascii="Garamond" w:hAnsi="Garamond"/>
          <w:sz w:val="24"/>
          <w:szCs w:val="24"/>
          <w:lang w:eastAsia="en-GB"/>
        </w:rPr>
        <w:t xml:space="preserve">. </w:t>
      </w:r>
    </w:p>
    <w:p w:rsidR="00876D76" w:rsidRPr="00035450" w:rsidRDefault="00876D76" w:rsidP="00876D76">
      <w:pPr>
        <w:spacing w:line="240" w:lineRule="auto"/>
        <w:jc w:val="both"/>
        <w:rPr>
          <w:rFonts w:ascii="Garamond" w:hAnsi="Garamond"/>
          <w:sz w:val="24"/>
          <w:szCs w:val="24"/>
          <w:lang w:eastAsia="en-GB"/>
        </w:rPr>
      </w:pPr>
      <w:r w:rsidRPr="00035450">
        <w:rPr>
          <w:rFonts w:ascii="Garamond" w:hAnsi="Garamond"/>
          <w:sz w:val="24"/>
          <w:szCs w:val="24"/>
          <w:lang w:eastAsia="en-GB"/>
        </w:rPr>
        <w:t>Premadostavljenimpodacima</w:t>
      </w:r>
      <w:r w:rsidRPr="00035450">
        <w:rPr>
          <w:rFonts w:ascii="Garamond" w:hAnsi="Garamond"/>
          <w:sz w:val="24"/>
          <w:szCs w:val="24"/>
          <w:lang w:eastAsia="en-GB"/>
        </w:rPr>
        <w:t xml:space="preserve">, </w:t>
      </w:r>
      <w:r w:rsidRPr="00035450">
        <w:rPr>
          <w:rFonts w:ascii="Garamond" w:hAnsi="Garamond"/>
          <w:sz w:val="24"/>
          <w:szCs w:val="24"/>
          <w:lang w:eastAsia="en-GB"/>
        </w:rPr>
        <w:t>ukupnapovr</w:t>
      </w:r>
      <w:r w:rsidRPr="00035450">
        <w:rPr>
          <w:rFonts w:ascii="Garamond" w:hAnsi="Garamond"/>
          <w:sz w:val="24"/>
          <w:szCs w:val="24"/>
          <w:lang w:eastAsia="en-GB"/>
        </w:rPr>
        <w:t>š</w:t>
      </w:r>
      <w:r w:rsidRPr="00035450">
        <w:rPr>
          <w:rFonts w:ascii="Garamond" w:hAnsi="Garamond"/>
          <w:sz w:val="24"/>
          <w:szCs w:val="24"/>
          <w:lang w:eastAsia="en-GB"/>
        </w:rPr>
        <w:t>inaotvorenihsportskihprostoraiznosi</w:t>
      </w:r>
      <w:r w:rsidRPr="00035450">
        <w:rPr>
          <w:rFonts w:ascii="Garamond" w:hAnsi="Garamond"/>
          <w:sz w:val="24"/>
          <w:szCs w:val="24"/>
          <w:lang w:eastAsia="en-GB"/>
        </w:rPr>
        <w:t xml:space="preserve"> 33.870 </w:t>
      </w:r>
      <w:r w:rsidRPr="00035450">
        <w:rPr>
          <w:rFonts w:ascii="Garamond" w:hAnsi="Garamond"/>
          <w:sz w:val="24"/>
          <w:szCs w:val="24"/>
          <w:lang w:eastAsia="en-GB"/>
        </w:rPr>
        <w:t>m</w:t>
      </w:r>
      <w:r w:rsidRPr="00035450">
        <w:rPr>
          <w:rFonts w:ascii="Garamond" w:hAnsi="Garamond"/>
          <w:sz w:val="24"/>
          <w:szCs w:val="24"/>
          <w:lang w:eastAsia="en-GB"/>
        </w:rPr>
        <w:t xml:space="preserve">², </w:t>
      </w:r>
      <w:r w:rsidRPr="00035450">
        <w:rPr>
          <w:rFonts w:ascii="Garamond" w:hAnsi="Garamond"/>
          <w:sz w:val="24"/>
          <w:szCs w:val="24"/>
          <w:lang w:eastAsia="en-GB"/>
        </w:rPr>
        <w:t>dokjepovr</w:t>
      </w:r>
      <w:r w:rsidRPr="00035450">
        <w:rPr>
          <w:rFonts w:ascii="Garamond" w:hAnsi="Garamond"/>
          <w:sz w:val="24"/>
          <w:szCs w:val="24"/>
          <w:lang w:eastAsia="en-GB"/>
        </w:rPr>
        <w:t>š</w:t>
      </w:r>
      <w:r w:rsidRPr="00035450">
        <w:rPr>
          <w:rFonts w:ascii="Garamond" w:hAnsi="Garamond"/>
          <w:sz w:val="24"/>
          <w:szCs w:val="24"/>
          <w:lang w:eastAsia="en-GB"/>
        </w:rPr>
        <w:t>inazatvorenihsportskihobjekata</w:t>
      </w:r>
      <w:r w:rsidRPr="00035450">
        <w:rPr>
          <w:rFonts w:ascii="Garamond" w:hAnsi="Garamond"/>
          <w:sz w:val="24"/>
          <w:szCs w:val="24"/>
          <w:lang w:eastAsia="en-GB"/>
        </w:rPr>
        <w:t xml:space="preserve"> 7.781 </w:t>
      </w:r>
      <w:r w:rsidRPr="00035450">
        <w:rPr>
          <w:rFonts w:ascii="Garamond" w:hAnsi="Garamond"/>
          <w:sz w:val="24"/>
          <w:szCs w:val="24"/>
          <w:lang w:eastAsia="en-GB"/>
        </w:rPr>
        <w:t>m</w:t>
      </w:r>
      <w:r w:rsidRPr="00035450">
        <w:rPr>
          <w:rFonts w:ascii="Garamond" w:hAnsi="Garamond"/>
          <w:sz w:val="24"/>
          <w:szCs w:val="24"/>
          <w:lang w:eastAsia="en-GB"/>
        </w:rPr>
        <w:t xml:space="preserve">². </w:t>
      </w:r>
      <w:r w:rsidRPr="00035450">
        <w:rPr>
          <w:rFonts w:ascii="Garamond" w:hAnsi="Garamond"/>
          <w:sz w:val="24"/>
          <w:szCs w:val="24"/>
          <w:lang w:eastAsia="en-GB"/>
        </w:rPr>
        <w:t>Prosje</w:t>
      </w:r>
      <w:r w:rsidRPr="00035450">
        <w:rPr>
          <w:rFonts w:ascii="Garamond" w:hAnsi="Garamond"/>
          <w:sz w:val="24"/>
          <w:szCs w:val="24"/>
          <w:lang w:eastAsia="en-GB"/>
        </w:rPr>
        <w:t>č</w:t>
      </w:r>
      <w:r w:rsidRPr="00035450">
        <w:rPr>
          <w:rFonts w:ascii="Garamond" w:hAnsi="Garamond"/>
          <w:sz w:val="24"/>
          <w:szCs w:val="24"/>
          <w:lang w:eastAsia="en-GB"/>
        </w:rPr>
        <w:t>napovr</w:t>
      </w:r>
      <w:r w:rsidRPr="00035450">
        <w:rPr>
          <w:rFonts w:ascii="Garamond" w:hAnsi="Garamond"/>
          <w:sz w:val="24"/>
          <w:szCs w:val="24"/>
          <w:lang w:eastAsia="en-GB"/>
        </w:rPr>
        <w:t>š</w:t>
      </w:r>
      <w:r w:rsidRPr="00035450">
        <w:rPr>
          <w:rFonts w:ascii="Garamond" w:hAnsi="Garamond"/>
          <w:sz w:val="24"/>
          <w:szCs w:val="24"/>
          <w:lang w:eastAsia="en-GB"/>
        </w:rPr>
        <w:t>inaotvorenihterenapo</w:t>
      </w:r>
      <w:r w:rsidRPr="00035450">
        <w:rPr>
          <w:rFonts w:ascii="Garamond" w:hAnsi="Garamond"/>
          <w:sz w:val="24"/>
          <w:szCs w:val="24"/>
          <w:lang w:eastAsia="en-GB"/>
        </w:rPr>
        <w:t xml:space="preserve"> š</w:t>
      </w:r>
      <w:r w:rsidRPr="00035450">
        <w:rPr>
          <w:rFonts w:ascii="Garamond" w:hAnsi="Garamond"/>
          <w:sz w:val="24"/>
          <w:szCs w:val="24"/>
          <w:lang w:eastAsia="en-GB"/>
        </w:rPr>
        <w:t>koliiznosi</w:t>
      </w:r>
      <w:r w:rsidRPr="00035450">
        <w:rPr>
          <w:rFonts w:ascii="Garamond" w:hAnsi="Garamond"/>
          <w:sz w:val="24"/>
          <w:szCs w:val="24"/>
          <w:lang w:eastAsia="en-GB"/>
        </w:rPr>
        <w:t xml:space="preserve"> 1.693 </w:t>
      </w:r>
      <w:r w:rsidRPr="00035450">
        <w:rPr>
          <w:rFonts w:ascii="Garamond" w:hAnsi="Garamond"/>
          <w:sz w:val="24"/>
          <w:szCs w:val="24"/>
          <w:lang w:eastAsia="en-GB"/>
        </w:rPr>
        <w:t>m</w:t>
      </w:r>
      <w:r w:rsidRPr="00035450">
        <w:rPr>
          <w:rFonts w:ascii="Garamond" w:hAnsi="Garamond"/>
          <w:sz w:val="24"/>
          <w:szCs w:val="24"/>
          <w:lang w:eastAsia="en-GB"/>
        </w:rPr>
        <w:t xml:space="preserve">², </w:t>
      </w:r>
      <w:r w:rsidRPr="00035450">
        <w:rPr>
          <w:rFonts w:ascii="Garamond" w:hAnsi="Garamond"/>
          <w:sz w:val="24"/>
          <w:szCs w:val="24"/>
          <w:lang w:eastAsia="en-GB"/>
        </w:rPr>
        <w:t>dokzatvorenihprostorauprosjekuima</w:t>
      </w:r>
      <w:r w:rsidRPr="00035450">
        <w:rPr>
          <w:rFonts w:ascii="Garamond" w:hAnsi="Garamond"/>
          <w:sz w:val="24"/>
          <w:szCs w:val="24"/>
          <w:lang w:eastAsia="en-GB"/>
        </w:rPr>
        <w:t xml:space="preserve"> 457 </w:t>
      </w:r>
      <w:r w:rsidRPr="00035450">
        <w:rPr>
          <w:rFonts w:ascii="Garamond" w:hAnsi="Garamond"/>
          <w:sz w:val="24"/>
          <w:szCs w:val="24"/>
          <w:lang w:eastAsia="en-GB"/>
        </w:rPr>
        <w:t>m</w:t>
      </w:r>
      <w:r w:rsidRPr="00035450">
        <w:rPr>
          <w:rFonts w:ascii="Garamond" w:hAnsi="Garamond"/>
          <w:sz w:val="24"/>
          <w:szCs w:val="24"/>
          <w:lang w:eastAsia="en-GB"/>
        </w:rPr>
        <w:t>².</w:t>
      </w:r>
    </w:p>
    <w:p w:rsidR="00876D76" w:rsidRDefault="00876D76" w:rsidP="00876D76">
      <w:pPr>
        <w:spacing w:line="240" w:lineRule="auto"/>
        <w:jc w:val="both"/>
        <w:rPr>
          <w:rFonts w:ascii="Garamond" w:hAnsi="Garamond"/>
          <w:color w:val="FF0000"/>
          <w:lang w:eastAsia="en-GB"/>
        </w:rPr>
      </w:pPr>
    </w:p>
    <w:p w:rsidR="00876D76" w:rsidRDefault="00876D76" w:rsidP="00876D76">
      <w:pPr>
        <w:spacing w:line="240" w:lineRule="auto"/>
        <w:jc w:val="both"/>
        <w:rPr>
          <w:rFonts w:ascii="Garamond" w:hAnsi="Garamond"/>
          <w:color w:val="FF0000"/>
          <w:lang w:eastAsia="en-GB"/>
        </w:rPr>
      </w:pPr>
    </w:p>
    <w:p w:rsidR="00876D76" w:rsidRDefault="00876D76" w:rsidP="00876D76">
      <w:pPr>
        <w:spacing w:line="240" w:lineRule="auto"/>
        <w:jc w:val="both"/>
        <w:rPr>
          <w:rFonts w:ascii="Garamond" w:hAnsi="Garamond"/>
          <w:color w:val="FF0000"/>
          <w:lang w:eastAsia="en-GB"/>
        </w:rPr>
      </w:pPr>
    </w:p>
    <w:p w:rsidR="00035450" w:rsidRDefault="00035450" w:rsidP="00876D76">
      <w:pPr>
        <w:spacing w:line="240" w:lineRule="auto"/>
        <w:jc w:val="both"/>
        <w:rPr>
          <w:rFonts w:ascii="Garamond" w:hAnsi="Garamond"/>
          <w:color w:val="FF0000"/>
          <w:lang w:eastAsia="en-GB"/>
        </w:rPr>
      </w:pPr>
    </w:p>
    <w:p w:rsidR="00035450" w:rsidRDefault="00035450" w:rsidP="00876D76">
      <w:pPr>
        <w:spacing w:line="240" w:lineRule="auto"/>
        <w:jc w:val="both"/>
        <w:rPr>
          <w:rFonts w:ascii="Garamond" w:hAnsi="Garamond"/>
          <w:color w:val="FF0000"/>
          <w:lang w:eastAsia="en-GB"/>
        </w:rPr>
      </w:pPr>
    </w:p>
    <w:p w:rsidR="00035450" w:rsidRDefault="00035450" w:rsidP="00876D76">
      <w:pPr>
        <w:spacing w:line="240" w:lineRule="auto"/>
        <w:jc w:val="both"/>
        <w:rPr>
          <w:rFonts w:ascii="Garamond" w:hAnsi="Garamond"/>
          <w:color w:val="FF0000"/>
          <w:lang w:eastAsia="en-GB"/>
        </w:rPr>
      </w:pPr>
    </w:p>
    <w:p w:rsidR="00035450" w:rsidRDefault="00035450" w:rsidP="00876D76">
      <w:pPr>
        <w:spacing w:line="240" w:lineRule="auto"/>
        <w:jc w:val="both"/>
        <w:rPr>
          <w:rFonts w:ascii="Garamond" w:hAnsi="Garamond"/>
          <w:color w:val="FF0000"/>
          <w:lang w:eastAsia="en-GB"/>
        </w:rPr>
      </w:pPr>
    </w:p>
    <w:p w:rsidR="00876D76" w:rsidRDefault="00876D76" w:rsidP="00876D76">
      <w:pPr>
        <w:spacing w:line="240" w:lineRule="auto"/>
        <w:jc w:val="both"/>
        <w:rPr>
          <w:rFonts w:ascii="Garamond" w:hAnsi="Garamond"/>
          <w:color w:val="FF0000"/>
          <w:lang w:eastAsia="en-GB"/>
        </w:rPr>
      </w:pPr>
    </w:p>
    <w:p w:rsidR="00035450" w:rsidRPr="00CE4601" w:rsidRDefault="00035450" w:rsidP="00876D76">
      <w:pPr>
        <w:spacing w:line="240" w:lineRule="auto"/>
        <w:jc w:val="both"/>
        <w:rPr>
          <w:rFonts w:ascii="Garamond" w:hAnsi="Garamond"/>
          <w:color w:val="FF0000"/>
          <w:lang w:eastAsia="en-GB"/>
        </w:rPr>
      </w:pPr>
    </w:p>
    <w:p w:rsidR="00876D76" w:rsidRDefault="00876D76" w:rsidP="00876D76">
      <w:pPr>
        <w:spacing w:line="240" w:lineRule="auto"/>
        <w:rPr>
          <w:rFonts w:ascii="Garamond" w:eastAsia="Times New Roman" w:hAnsi="Garamond" w:cs="Times New Roman"/>
          <w:lang w:eastAsia="en-GB"/>
        </w:rPr>
      </w:pPr>
      <w:r w:rsidRPr="00CE4601">
        <w:rPr>
          <w:rFonts w:ascii="Garamond" w:eastAsia="Times New Roman" w:hAnsi="Garamond" w:cs="Times New Roman"/>
          <w:b/>
          <w:bCs/>
          <w:lang w:eastAsia="en-GB"/>
        </w:rPr>
        <w:t xml:space="preserve">Grafik 3: </w:t>
      </w:r>
      <w:r w:rsidRPr="00CE4601">
        <w:rPr>
          <w:rFonts w:ascii="Garamond" w:eastAsia="Times New Roman" w:hAnsi="Garamond" w:cs="Times New Roman"/>
          <w:lang w:eastAsia="en-GB"/>
        </w:rPr>
        <w:t>Ukupna površina (u m²) prostora opredijeljenog za sportske aktivnosti u školi?</w:t>
      </w:r>
    </w:p>
    <w:p w:rsidR="00876D76" w:rsidRPr="00CE4601" w:rsidRDefault="00876D76" w:rsidP="00876D76">
      <w:pPr>
        <w:spacing w:line="240" w:lineRule="auto"/>
        <w:rPr>
          <w:rFonts w:ascii="Garamond" w:hAnsi="Garamond" w:cs="Times New Roman"/>
          <w:lang/>
        </w:rPr>
      </w:pPr>
    </w:p>
    <w:p w:rsidR="00876D76" w:rsidRPr="00607D25" w:rsidRDefault="00876D76" w:rsidP="00876D76">
      <w:pPr>
        <w:spacing w:line="240" w:lineRule="auto"/>
        <w:jc w:val="both"/>
        <w:rPr>
          <w:rFonts w:ascii="Garamond" w:hAnsi="Garamond" w:cs="Times New Roman"/>
          <w:sz w:val="28"/>
          <w:szCs w:val="28"/>
          <w:lang/>
        </w:rPr>
      </w:pPr>
      <w:r w:rsidRPr="00607D25">
        <w:rPr>
          <w:rFonts w:ascii="Garamond" w:hAnsi="Garamond" w:cs="Times New Roman"/>
          <w:noProof/>
          <w:sz w:val="28"/>
          <w:szCs w:val="28"/>
        </w:rPr>
        <w:drawing>
          <wp:inline distT="0" distB="0" distL="0" distR="0">
            <wp:extent cx="5232400" cy="1885950"/>
            <wp:effectExtent l="0" t="0" r="0" b="0"/>
            <wp:docPr id="6" name="Chart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36AE9AE-414B-4638-B97D-EF9ED4D91B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76D76" w:rsidRPr="00035450" w:rsidRDefault="00876D76" w:rsidP="00876D76">
      <w:pPr>
        <w:spacing w:line="240" w:lineRule="auto"/>
        <w:jc w:val="both"/>
        <w:rPr>
          <w:rFonts w:ascii="Garamond" w:hAnsi="Garamond" w:cs="Times New Roman"/>
          <w:sz w:val="24"/>
          <w:szCs w:val="24"/>
          <w:lang/>
        </w:rPr>
      </w:pPr>
      <w:r w:rsidRPr="00035450">
        <w:rPr>
          <w:rFonts w:ascii="Garamond" w:hAnsi="Garamond" w:cs="Times New Roman"/>
          <w:sz w:val="24"/>
          <w:szCs w:val="24"/>
        </w:rPr>
        <w:t>Unastavkuispitivanja</w:t>
      </w:r>
      <w:r w:rsidRPr="00035450">
        <w:rPr>
          <w:rFonts w:ascii="Garamond" w:hAnsi="Garamond" w:cs="Times New Roman"/>
          <w:sz w:val="24"/>
          <w:szCs w:val="24"/>
          <w:lang/>
        </w:rPr>
        <w:t>, š</w:t>
      </w:r>
      <w:r w:rsidRPr="00035450">
        <w:rPr>
          <w:rFonts w:ascii="Garamond" w:hAnsi="Garamond" w:cs="Times New Roman"/>
          <w:sz w:val="24"/>
          <w:szCs w:val="24"/>
        </w:rPr>
        <w:t>kolesuodgovaralenapitanjaovrstamapodlogakojesenalazeuzatvorenimiotvorenimsportskimprostorimanjihovih</w:t>
      </w:r>
      <w:r w:rsidRPr="00035450">
        <w:rPr>
          <w:rFonts w:ascii="Garamond" w:hAnsi="Garamond" w:cs="Times New Roman"/>
          <w:sz w:val="24"/>
          <w:szCs w:val="24"/>
          <w:lang/>
        </w:rPr>
        <w:t xml:space="preserve"> š</w:t>
      </w:r>
      <w:r w:rsidRPr="00035450">
        <w:rPr>
          <w:rFonts w:ascii="Garamond" w:hAnsi="Garamond" w:cs="Times New Roman"/>
          <w:sz w:val="24"/>
          <w:szCs w:val="24"/>
        </w:rPr>
        <w:t>kola</w:t>
      </w:r>
      <w:r w:rsidRPr="00035450">
        <w:rPr>
          <w:rFonts w:ascii="Garamond" w:hAnsi="Garamond" w:cs="Times New Roman"/>
          <w:sz w:val="24"/>
          <w:szCs w:val="24"/>
          <w:lang/>
        </w:rPr>
        <w:t>.</w:t>
      </w:r>
    </w:p>
    <w:p w:rsidR="00876D76" w:rsidRPr="00CE4601" w:rsidRDefault="00876D76" w:rsidP="00876D76">
      <w:pPr>
        <w:spacing w:line="240" w:lineRule="auto"/>
        <w:jc w:val="both"/>
        <w:rPr>
          <w:rFonts w:ascii="Garamond" w:hAnsi="Garamond" w:cs="Times New Roman"/>
          <w:lang/>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50"/>
        <w:gridCol w:w="3326"/>
      </w:tblGrid>
      <w:tr w:rsidR="00876D76" w:rsidRPr="00CE73FE" w:rsidTr="005F3D9F">
        <w:tc>
          <w:tcPr>
            <w:tcW w:w="3408" w:type="pct"/>
          </w:tcPr>
          <w:p w:rsidR="00876D76" w:rsidRPr="00035450" w:rsidRDefault="00876D76" w:rsidP="005F3D9F">
            <w:pPr>
              <w:jc w:val="both"/>
              <w:rPr>
                <w:rFonts w:ascii="Garamond" w:hAnsi="Garamond" w:cs="Times New Roman"/>
                <w:lang/>
              </w:rPr>
            </w:pPr>
            <w:r w:rsidRPr="00035450">
              <w:rPr>
                <w:rFonts w:ascii="Garamond" w:hAnsi="Garamond" w:cs="Times New Roman"/>
                <w:b/>
                <w:bCs/>
                <w:lang/>
              </w:rPr>
              <w:t xml:space="preserve">Grafik 4: </w:t>
            </w:r>
            <w:r w:rsidRPr="00035450">
              <w:rPr>
                <w:rFonts w:ascii="Garamond" w:eastAsia="Times New Roman" w:hAnsi="Garamond" w:cs="Times New Roman"/>
                <w:bCs/>
                <w:lang w:eastAsia="en-GB"/>
              </w:rPr>
              <w:t>Vrsta podloge u zatvorenim sportskim prostorima (npr. sala za fizičko)?</w:t>
            </w:r>
          </w:p>
        </w:tc>
        <w:tc>
          <w:tcPr>
            <w:tcW w:w="1592" w:type="pct"/>
            <w:vMerge w:val="restart"/>
          </w:tcPr>
          <w:p w:rsidR="00876D76" w:rsidRPr="00CE4601" w:rsidRDefault="00876D76" w:rsidP="005F3D9F">
            <w:pPr>
              <w:jc w:val="both"/>
              <w:rPr>
                <w:rFonts w:ascii="Garamond" w:hAnsi="Garamond" w:cs="Times New Roman"/>
                <w:sz w:val="24"/>
                <w:szCs w:val="24"/>
                <w:lang/>
              </w:rPr>
            </w:pPr>
          </w:p>
          <w:p w:rsidR="00876D76" w:rsidRPr="00CE4601" w:rsidRDefault="00876D76" w:rsidP="005F3D9F">
            <w:pPr>
              <w:jc w:val="both"/>
              <w:rPr>
                <w:rFonts w:ascii="Garamond" w:hAnsi="Garamond"/>
                <w:sz w:val="24"/>
                <w:szCs w:val="24"/>
                <w:lang w:val="nl-BE"/>
              </w:rPr>
            </w:pPr>
          </w:p>
          <w:p w:rsidR="00876D76" w:rsidRPr="00CE4601" w:rsidRDefault="00876D76" w:rsidP="005F3D9F">
            <w:pPr>
              <w:jc w:val="both"/>
              <w:rPr>
                <w:rFonts w:ascii="Garamond" w:hAnsi="Garamond"/>
                <w:sz w:val="24"/>
                <w:szCs w:val="24"/>
                <w:lang/>
              </w:rPr>
            </w:pPr>
            <w:r w:rsidRPr="00CE4601">
              <w:rPr>
                <w:rFonts w:ascii="Garamond" w:hAnsi="Garamond"/>
                <w:sz w:val="24"/>
                <w:szCs w:val="24"/>
                <w:lang w:val="nl-BE"/>
              </w:rPr>
              <w:t>Premadobijenimpodacima</w:t>
            </w:r>
            <w:r w:rsidRPr="00CE4601">
              <w:rPr>
                <w:rFonts w:ascii="Garamond" w:hAnsi="Garamond"/>
                <w:sz w:val="24"/>
                <w:szCs w:val="24"/>
                <w:lang/>
              </w:rPr>
              <w:t xml:space="preserve">, </w:t>
            </w:r>
            <w:r w:rsidRPr="00CE4601">
              <w:rPr>
                <w:rFonts w:ascii="Garamond" w:hAnsi="Garamond"/>
                <w:sz w:val="24"/>
                <w:szCs w:val="24"/>
                <w:lang w:val="nl-BE"/>
              </w:rPr>
              <w:t>uzatvorenimsportskimprostorima</w:t>
            </w:r>
            <w:r w:rsidRPr="00CE4601">
              <w:rPr>
                <w:rFonts w:ascii="Garamond" w:hAnsi="Garamond"/>
                <w:sz w:val="24"/>
                <w:szCs w:val="24"/>
                <w:lang/>
              </w:rPr>
              <w:t xml:space="preserve"> 66,67% š</w:t>
            </w:r>
            <w:r w:rsidRPr="00CE4601">
              <w:rPr>
                <w:rFonts w:ascii="Garamond" w:hAnsi="Garamond"/>
                <w:sz w:val="24"/>
                <w:szCs w:val="24"/>
                <w:lang w:val="nl-BE"/>
              </w:rPr>
              <w:t>kolakoristidrvenupodlogu</w:t>
            </w:r>
            <w:r w:rsidRPr="00CE4601">
              <w:rPr>
                <w:rFonts w:ascii="Garamond" w:hAnsi="Garamond"/>
                <w:sz w:val="24"/>
                <w:szCs w:val="24"/>
                <w:lang/>
              </w:rPr>
              <w:t xml:space="preserve">, </w:t>
            </w:r>
            <w:r w:rsidRPr="00CE4601">
              <w:rPr>
                <w:rFonts w:ascii="Garamond" w:hAnsi="Garamond"/>
                <w:sz w:val="24"/>
                <w:szCs w:val="24"/>
                <w:lang w:val="nl-BE"/>
              </w:rPr>
              <w:t>odnosnoparket</w:t>
            </w:r>
            <w:r w:rsidRPr="00CE4601">
              <w:rPr>
                <w:rFonts w:ascii="Garamond" w:hAnsi="Garamond"/>
                <w:sz w:val="24"/>
                <w:szCs w:val="24"/>
                <w:lang/>
              </w:rPr>
              <w:t xml:space="preserve">. </w:t>
            </w:r>
            <w:r w:rsidRPr="00CE4601">
              <w:rPr>
                <w:rFonts w:ascii="Garamond" w:hAnsi="Garamond"/>
                <w:sz w:val="24"/>
                <w:szCs w:val="24"/>
                <w:lang w:val="en-US"/>
              </w:rPr>
              <w:t>Betonkaopodlogunavodi</w:t>
            </w:r>
            <w:r w:rsidRPr="00CE4601">
              <w:rPr>
                <w:rFonts w:ascii="Garamond" w:hAnsi="Garamond"/>
                <w:sz w:val="24"/>
                <w:szCs w:val="24"/>
                <w:lang/>
              </w:rPr>
              <w:t xml:space="preserve"> 19,05% š</w:t>
            </w:r>
            <w:r w:rsidRPr="00CE4601">
              <w:rPr>
                <w:rFonts w:ascii="Garamond" w:hAnsi="Garamond"/>
                <w:sz w:val="24"/>
                <w:szCs w:val="24"/>
                <w:lang w:val="en-US"/>
              </w:rPr>
              <w:t>kola</w:t>
            </w:r>
            <w:r w:rsidRPr="00CE4601">
              <w:rPr>
                <w:rFonts w:ascii="Garamond" w:hAnsi="Garamond"/>
                <w:sz w:val="24"/>
                <w:szCs w:val="24"/>
                <w:lang/>
              </w:rPr>
              <w:t xml:space="preserve">, </w:t>
            </w:r>
            <w:r w:rsidRPr="00CE4601">
              <w:rPr>
                <w:rFonts w:ascii="Garamond" w:hAnsi="Garamond"/>
                <w:sz w:val="24"/>
                <w:szCs w:val="24"/>
                <w:lang w:val="en-US"/>
              </w:rPr>
              <w:t>dok</w:t>
            </w:r>
            <w:r w:rsidRPr="00CE4601">
              <w:rPr>
                <w:rFonts w:ascii="Garamond" w:hAnsi="Garamond"/>
                <w:sz w:val="24"/>
                <w:szCs w:val="24"/>
                <w:lang/>
              </w:rPr>
              <w:t xml:space="preserve"> 9,5% š</w:t>
            </w:r>
            <w:r w:rsidRPr="00CE4601">
              <w:rPr>
                <w:rFonts w:ascii="Garamond" w:hAnsi="Garamond"/>
                <w:sz w:val="24"/>
                <w:szCs w:val="24"/>
                <w:lang w:val="en-US"/>
              </w:rPr>
              <w:t>kolaimaPVC</w:t>
            </w:r>
            <w:r w:rsidRPr="00CE4601">
              <w:rPr>
                <w:rFonts w:ascii="Garamond" w:hAnsi="Garamond"/>
                <w:sz w:val="24"/>
                <w:szCs w:val="24"/>
                <w:lang/>
              </w:rPr>
              <w:t>-</w:t>
            </w:r>
            <w:r w:rsidRPr="00CE4601">
              <w:rPr>
                <w:rFonts w:ascii="Garamond" w:hAnsi="Garamond"/>
                <w:sz w:val="24"/>
                <w:szCs w:val="24"/>
                <w:lang w:val="en-US"/>
              </w:rPr>
              <w:t>vinilpodlogu</w:t>
            </w:r>
            <w:r w:rsidRPr="00CE4601">
              <w:rPr>
                <w:rFonts w:ascii="Garamond" w:hAnsi="Garamond"/>
                <w:sz w:val="24"/>
                <w:szCs w:val="24"/>
                <w:lang/>
              </w:rPr>
              <w:t xml:space="preserve">. </w:t>
            </w:r>
            <w:r w:rsidRPr="00CE4601">
              <w:rPr>
                <w:rFonts w:ascii="Garamond" w:hAnsi="Garamond"/>
                <w:sz w:val="24"/>
                <w:szCs w:val="24"/>
                <w:lang w:val="nl-BE"/>
              </w:rPr>
              <w:t>Samo 4,76% škola je navelo da u zatvorenim sportskim prostorima koristi gumenu sportsku podlogu.</w:t>
            </w:r>
          </w:p>
        </w:tc>
      </w:tr>
      <w:tr w:rsidR="00876D76" w:rsidRPr="00607D25" w:rsidTr="005F3D9F">
        <w:trPr>
          <w:trHeight w:val="217"/>
        </w:trPr>
        <w:tc>
          <w:tcPr>
            <w:tcW w:w="3408" w:type="pct"/>
          </w:tcPr>
          <w:p w:rsidR="00876D76" w:rsidRPr="00607D25" w:rsidRDefault="00876D76" w:rsidP="005F3D9F">
            <w:pPr>
              <w:jc w:val="both"/>
              <w:rPr>
                <w:rFonts w:ascii="Garamond" w:hAnsi="Garamond" w:cs="Times New Roman"/>
                <w:sz w:val="28"/>
                <w:szCs w:val="28"/>
                <w:lang/>
              </w:rPr>
            </w:pPr>
            <w:r w:rsidRPr="00607D25">
              <w:rPr>
                <w:rFonts w:ascii="Garamond" w:hAnsi="Garamond" w:cs="Times New Roman"/>
                <w:noProof/>
                <w:sz w:val="28"/>
                <w:szCs w:val="28"/>
              </w:rPr>
              <w:lastRenderedPageBreak/>
              <w:drawing>
                <wp:inline distT="0" distB="0" distL="0" distR="0">
                  <wp:extent cx="3822700" cy="1717964"/>
                  <wp:effectExtent l="0" t="0" r="6350" b="0"/>
                  <wp:docPr id="7" name="Chart 1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4C71EC6-7F96-419D-9F96-4EC57BA300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1592" w:type="pct"/>
            <w:vMerge/>
          </w:tcPr>
          <w:p w:rsidR="00876D76" w:rsidRPr="00607D25" w:rsidRDefault="00876D76" w:rsidP="005F3D9F">
            <w:pPr>
              <w:jc w:val="both"/>
              <w:rPr>
                <w:rFonts w:ascii="Garamond" w:hAnsi="Garamond" w:cs="Times New Roman"/>
                <w:sz w:val="28"/>
                <w:szCs w:val="28"/>
                <w:lang/>
              </w:rPr>
            </w:pPr>
          </w:p>
        </w:tc>
      </w:tr>
    </w:tbl>
    <w:p w:rsidR="00876D76" w:rsidRPr="00035450" w:rsidRDefault="00876D76" w:rsidP="00876D76">
      <w:pPr>
        <w:spacing w:line="240" w:lineRule="auto"/>
        <w:jc w:val="both"/>
        <w:rPr>
          <w:rFonts w:ascii="Garamond" w:eastAsia="Times New Roman" w:hAnsi="Garamond" w:cs="Times New Roman"/>
          <w:sz w:val="24"/>
          <w:szCs w:val="24"/>
          <w:lang w:eastAsia="en-GB"/>
        </w:rPr>
      </w:pPr>
      <w:r w:rsidRPr="00035450">
        <w:rPr>
          <w:rFonts w:ascii="Garamond" w:eastAsia="Times New Roman" w:hAnsi="Garamond" w:cs="Times New Roman"/>
          <w:sz w:val="24"/>
          <w:szCs w:val="24"/>
          <w:lang w:eastAsia="en-GB"/>
        </w:rPr>
        <w:lastRenderedPageBreak/>
        <w:t xml:space="preserve">Slična je situacija i sa podlogama na otvorenim sportskim terenima. </w:t>
      </w:r>
    </w:p>
    <w:p w:rsidR="00035450" w:rsidRDefault="00035450" w:rsidP="00876D76">
      <w:pPr>
        <w:spacing w:line="240" w:lineRule="auto"/>
        <w:jc w:val="both"/>
        <w:rPr>
          <w:rFonts w:ascii="Garamond" w:hAnsi="Garamond"/>
          <w:b/>
          <w:lang w:eastAsia="en-GB"/>
        </w:rPr>
      </w:pPr>
    </w:p>
    <w:p w:rsidR="00035450" w:rsidRDefault="00035450" w:rsidP="00876D76">
      <w:pPr>
        <w:spacing w:line="240" w:lineRule="auto"/>
        <w:jc w:val="both"/>
        <w:rPr>
          <w:rFonts w:ascii="Garamond" w:hAnsi="Garamond"/>
          <w:b/>
          <w:lang w:eastAsia="en-GB"/>
        </w:rPr>
      </w:pPr>
    </w:p>
    <w:p w:rsidR="00035450" w:rsidRDefault="00035450" w:rsidP="00876D76">
      <w:pPr>
        <w:spacing w:line="240" w:lineRule="auto"/>
        <w:jc w:val="both"/>
        <w:rPr>
          <w:rFonts w:ascii="Garamond" w:hAnsi="Garamond"/>
          <w:b/>
          <w:lang w:eastAsia="en-GB"/>
        </w:rPr>
      </w:pPr>
    </w:p>
    <w:p w:rsidR="00035450" w:rsidRDefault="00035450" w:rsidP="00876D76">
      <w:pPr>
        <w:spacing w:line="240" w:lineRule="auto"/>
        <w:jc w:val="both"/>
        <w:rPr>
          <w:rFonts w:ascii="Garamond" w:hAnsi="Garamond"/>
          <w:b/>
          <w:lang w:eastAsia="en-GB"/>
        </w:rPr>
      </w:pPr>
    </w:p>
    <w:p w:rsidR="00035450" w:rsidRDefault="00035450" w:rsidP="00876D76">
      <w:pPr>
        <w:spacing w:line="240" w:lineRule="auto"/>
        <w:jc w:val="both"/>
        <w:rPr>
          <w:rFonts w:ascii="Garamond" w:hAnsi="Garamond"/>
          <w:b/>
          <w:lang w:eastAsia="en-GB"/>
        </w:rPr>
      </w:pPr>
    </w:p>
    <w:p w:rsidR="00035450" w:rsidRDefault="00035450" w:rsidP="00876D76">
      <w:pPr>
        <w:spacing w:line="240" w:lineRule="auto"/>
        <w:jc w:val="both"/>
        <w:rPr>
          <w:rFonts w:ascii="Garamond" w:hAnsi="Garamond"/>
          <w:b/>
          <w:lang w:eastAsia="en-GB"/>
        </w:rPr>
      </w:pPr>
    </w:p>
    <w:p w:rsidR="00035450" w:rsidRDefault="00035450" w:rsidP="00876D76">
      <w:pPr>
        <w:spacing w:line="240" w:lineRule="auto"/>
        <w:jc w:val="both"/>
        <w:rPr>
          <w:rFonts w:ascii="Garamond" w:hAnsi="Garamond"/>
          <w:b/>
          <w:lang w:eastAsia="en-GB"/>
        </w:rPr>
      </w:pPr>
    </w:p>
    <w:p w:rsidR="00035450" w:rsidRDefault="00035450" w:rsidP="00876D76">
      <w:pPr>
        <w:spacing w:line="240" w:lineRule="auto"/>
        <w:jc w:val="both"/>
        <w:rPr>
          <w:rFonts w:ascii="Garamond" w:hAnsi="Garamond"/>
          <w:b/>
          <w:lang w:eastAsia="en-GB"/>
        </w:rPr>
      </w:pPr>
    </w:p>
    <w:p w:rsidR="00876D76" w:rsidRPr="00CE4601" w:rsidRDefault="00876D76" w:rsidP="00876D76">
      <w:pPr>
        <w:spacing w:line="240" w:lineRule="auto"/>
        <w:jc w:val="both"/>
        <w:rPr>
          <w:rFonts w:ascii="Garamond" w:eastAsia="Times New Roman" w:hAnsi="Garamond" w:cs="Times New Roman"/>
          <w:lang w:eastAsia="en-GB"/>
        </w:rPr>
      </w:pPr>
      <w:r w:rsidRPr="00CE4601">
        <w:rPr>
          <w:rFonts w:ascii="Garamond" w:hAnsi="Garamond"/>
          <w:b/>
          <w:lang w:eastAsia="en-GB"/>
        </w:rPr>
        <w:t>Grafik 5 :</w:t>
      </w:r>
      <w:r w:rsidRPr="00CE4601">
        <w:rPr>
          <w:rFonts w:ascii="Garamond" w:hAnsi="Garamond"/>
          <w:lang w:eastAsia="en-GB"/>
        </w:rPr>
        <w:t xml:space="preserve"> Vrsta podloge na otvorenim sportskim terenima?</w:t>
      </w:r>
    </w:p>
    <w:tbl>
      <w:tblPr>
        <w:tblStyle w:val="TableGrid"/>
        <w:tblW w:w="9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0"/>
        <w:gridCol w:w="6382"/>
      </w:tblGrid>
      <w:tr w:rsidR="00876D76" w:rsidRPr="009D3B29" w:rsidTr="005F3D9F">
        <w:trPr>
          <w:trHeight w:val="184"/>
        </w:trPr>
        <w:tc>
          <w:tcPr>
            <w:tcW w:w="3500" w:type="dxa"/>
            <w:vMerge w:val="restart"/>
          </w:tcPr>
          <w:p w:rsidR="00876D76" w:rsidRDefault="00876D76" w:rsidP="005F3D9F">
            <w:pPr>
              <w:jc w:val="both"/>
              <w:rPr>
                <w:rFonts w:ascii="Garamond" w:eastAsia="Times New Roman" w:hAnsi="Garamond" w:cs="Times New Roman"/>
                <w:sz w:val="28"/>
                <w:szCs w:val="28"/>
                <w:lang w:val="nl-BE" w:eastAsia="en-GB"/>
              </w:rPr>
            </w:pPr>
          </w:p>
          <w:p w:rsidR="00876D76" w:rsidRPr="0012518D" w:rsidRDefault="00876D76" w:rsidP="005F3D9F">
            <w:pPr>
              <w:jc w:val="both"/>
              <w:rPr>
                <w:rFonts w:ascii="Garamond" w:eastAsia="Times New Roman" w:hAnsi="Garamond" w:cs="Times New Roman"/>
                <w:sz w:val="24"/>
                <w:szCs w:val="24"/>
                <w:lang w:val="nl-BE" w:eastAsia="en-GB"/>
              </w:rPr>
            </w:pPr>
            <w:r w:rsidRPr="0012518D">
              <w:rPr>
                <w:rFonts w:ascii="Garamond" w:eastAsia="Times New Roman" w:hAnsi="Garamond" w:cs="Times New Roman"/>
                <w:sz w:val="24"/>
                <w:szCs w:val="24"/>
                <w:lang w:val="nl-BE" w:eastAsia="en-GB"/>
              </w:rPr>
              <w:t>Kao i u slučaju zatvorenih prostora, većina škola navodi da je asfalt najzastupljenija podloga na otvorenim sportskim terenima, što je slučaj u 66,7% škola. Beton slijedi kao druga najčešća podloga i koristi se u 52,4% škola.</w:t>
            </w:r>
          </w:p>
          <w:p w:rsidR="00876D76" w:rsidRDefault="00876D76" w:rsidP="005F3D9F">
            <w:pPr>
              <w:jc w:val="both"/>
              <w:rPr>
                <w:rFonts w:ascii="Garamond" w:eastAsia="Times New Roman" w:hAnsi="Garamond" w:cs="Times New Roman"/>
                <w:sz w:val="24"/>
                <w:szCs w:val="24"/>
                <w:lang w:val="en-US" w:eastAsia="en-GB"/>
              </w:rPr>
            </w:pPr>
            <w:r w:rsidRPr="0012518D">
              <w:rPr>
                <w:rFonts w:ascii="Garamond" w:eastAsia="Times New Roman" w:hAnsi="Garamond" w:cs="Times New Roman"/>
                <w:sz w:val="24"/>
                <w:szCs w:val="24"/>
                <w:lang w:val="nl-BE" w:eastAsia="en-GB"/>
              </w:rPr>
              <w:t xml:space="preserve">Takođe, 14,3% škola ističe da na otvorenim sportskim terenima imaju tartansku podlogu, dok 9,5% škola koristi vještačku travu. </w:t>
            </w:r>
            <w:r w:rsidRPr="0012518D">
              <w:rPr>
                <w:rFonts w:ascii="Garamond" w:eastAsia="Times New Roman" w:hAnsi="Garamond" w:cs="Times New Roman"/>
                <w:sz w:val="24"/>
                <w:szCs w:val="24"/>
                <w:lang w:val="en-US" w:eastAsia="en-GB"/>
              </w:rPr>
              <w:t>Prirodnutravnatupodlogunavodi 4,8% škola.</w:t>
            </w:r>
          </w:p>
          <w:p w:rsidR="00876D76" w:rsidRPr="0012518D" w:rsidRDefault="00876D76" w:rsidP="005F3D9F">
            <w:pPr>
              <w:rPr>
                <w:rFonts w:ascii="Garamond" w:eastAsia="Times New Roman" w:hAnsi="Garamond" w:cs="Times New Roman"/>
                <w:sz w:val="24"/>
                <w:szCs w:val="24"/>
                <w:lang w:val="en-US" w:eastAsia="en-GB"/>
              </w:rPr>
            </w:pPr>
          </w:p>
        </w:tc>
        <w:tc>
          <w:tcPr>
            <w:tcW w:w="6382" w:type="dxa"/>
          </w:tcPr>
          <w:p w:rsidR="00876D76" w:rsidRPr="00607D25" w:rsidRDefault="00876D76" w:rsidP="005F3D9F">
            <w:pPr>
              <w:jc w:val="both"/>
              <w:rPr>
                <w:rFonts w:ascii="Garamond" w:eastAsia="Times New Roman" w:hAnsi="Garamond" w:cs="Times New Roman"/>
                <w:sz w:val="28"/>
                <w:szCs w:val="28"/>
                <w:lang w:eastAsia="en-GB"/>
              </w:rPr>
            </w:pPr>
            <w:r w:rsidRPr="00607D25">
              <w:rPr>
                <w:rFonts w:ascii="Garamond" w:hAnsi="Garamond" w:cs="Times New Roman"/>
                <w:noProof/>
                <w:sz w:val="28"/>
                <w:szCs w:val="28"/>
              </w:rPr>
              <w:drawing>
                <wp:inline distT="0" distB="0" distL="0" distR="0">
                  <wp:extent cx="3587750" cy="2343150"/>
                  <wp:effectExtent l="0" t="0" r="0" b="0"/>
                  <wp:docPr id="8" name="Chart 1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B1944AC-5336-44CC-8001-139E83F920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876D76" w:rsidRPr="00607D25" w:rsidTr="005F3D9F">
        <w:trPr>
          <w:trHeight w:val="557"/>
        </w:trPr>
        <w:tc>
          <w:tcPr>
            <w:tcW w:w="3500" w:type="dxa"/>
            <w:vMerge/>
          </w:tcPr>
          <w:p w:rsidR="00876D76" w:rsidRPr="00607D25" w:rsidRDefault="00876D76" w:rsidP="005F3D9F">
            <w:pPr>
              <w:jc w:val="both"/>
              <w:rPr>
                <w:rFonts w:ascii="Garamond" w:eastAsia="Times New Roman" w:hAnsi="Garamond" w:cs="Times New Roman"/>
                <w:sz w:val="28"/>
                <w:szCs w:val="28"/>
                <w:lang w:eastAsia="en-GB"/>
              </w:rPr>
            </w:pPr>
          </w:p>
        </w:tc>
        <w:tc>
          <w:tcPr>
            <w:tcW w:w="6382" w:type="dxa"/>
          </w:tcPr>
          <w:p w:rsidR="00876D76" w:rsidRPr="0012518D" w:rsidRDefault="00876D76" w:rsidP="005F3D9F">
            <w:pPr>
              <w:rPr>
                <w:rFonts w:ascii="Garamond" w:eastAsia="Times New Roman" w:hAnsi="Garamond" w:cs="Times New Roman"/>
                <w:sz w:val="28"/>
                <w:szCs w:val="28"/>
                <w:lang w:eastAsia="en-GB"/>
              </w:rPr>
            </w:pPr>
          </w:p>
        </w:tc>
      </w:tr>
    </w:tbl>
    <w:p w:rsidR="00876D76" w:rsidRPr="00035450" w:rsidRDefault="00876D76" w:rsidP="00876D76">
      <w:pPr>
        <w:spacing w:line="240" w:lineRule="auto"/>
        <w:jc w:val="both"/>
        <w:rPr>
          <w:rFonts w:ascii="Garamond" w:eastAsia="Times New Roman" w:hAnsi="Garamond" w:cs="Times New Roman"/>
          <w:sz w:val="24"/>
          <w:szCs w:val="24"/>
          <w:lang w:eastAsia="en-GB"/>
        </w:rPr>
      </w:pPr>
      <w:r w:rsidRPr="00035450">
        <w:rPr>
          <w:rFonts w:ascii="Garamond" w:eastAsia="Times New Roman" w:hAnsi="Garamond" w:cs="Times New Roman"/>
          <w:sz w:val="24"/>
          <w:szCs w:val="24"/>
          <w:lang w:eastAsia="en-GB"/>
        </w:rPr>
        <w:t xml:space="preserve">Iakovećinaškolaposjedujeuređenusportskuinfrastrukturu, samo 14,3% osnovnihškolaocjenjuje da je ista u dobromstanju. S drugestrane, po 42,9% školanavodi da je </w:t>
      </w:r>
      <w:r w:rsidRPr="00035450">
        <w:rPr>
          <w:rFonts w:ascii="Garamond" w:eastAsia="Times New Roman" w:hAnsi="Garamond" w:cs="Times New Roman"/>
          <w:sz w:val="24"/>
          <w:szCs w:val="24"/>
          <w:lang w:eastAsia="en-GB"/>
        </w:rPr>
        <w:lastRenderedPageBreak/>
        <w:t>neophodnoizvršitidjelimičnurekonstrukcijusportskeinfrastrukture, odnosno da je infrastruktura u lošemstanjuizahtijevapotpunurekonstrukciju.</w:t>
      </w:r>
    </w:p>
    <w:p w:rsidR="00876D76" w:rsidRPr="0012518D" w:rsidRDefault="00876D76" w:rsidP="00876D76">
      <w:pPr>
        <w:spacing w:line="240" w:lineRule="auto"/>
        <w:jc w:val="both"/>
        <w:rPr>
          <w:rFonts w:ascii="Garamond" w:hAnsi="Garamond" w:cs="Times New Roman"/>
          <w:lang/>
        </w:rPr>
      </w:pPr>
      <w:r w:rsidRPr="0012518D">
        <w:rPr>
          <w:rFonts w:ascii="Garamond" w:eastAsia="Times New Roman" w:hAnsi="Garamond" w:cs="Times New Roman"/>
          <w:b/>
          <w:bCs/>
          <w:lang w:eastAsia="en-GB"/>
        </w:rPr>
        <w:t xml:space="preserve">Grafik 6 : </w:t>
      </w:r>
      <w:r w:rsidRPr="0012518D">
        <w:rPr>
          <w:rFonts w:ascii="Garamond" w:eastAsia="Times New Roman" w:hAnsi="Garamond" w:cs="Times New Roman"/>
          <w:lang w:eastAsia="en-GB"/>
        </w:rPr>
        <w:t>Stanje sportske infrastrukture škole:</w:t>
      </w:r>
    </w:p>
    <w:p w:rsidR="00876D76" w:rsidRPr="00607D25" w:rsidRDefault="00876D76" w:rsidP="00876D76">
      <w:pPr>
        <w:spacing w:line="240" w:lineRule="auto"/>
        <w:jc w:val="both"/>
        <w:rPr>
          <w:rFonts w:ascii="Garamond" w:eastAsia="Times New Roman" w:hAnsi="Garamond" w:cs="Times New Roman"/>
          <w:sz w:val="28"/>
          <w:szCs w:val="28"/>
          <w:lang w:eastAsia="en-GB"/>
        </w:rPr>
      </w:pPr>
      <w:r w:rsidRPr="00607D25">
        <w:rPr>
          <w:rFonts w:ascii="Garamond" w:hAnsi="Garamond" w:cs="Times New Roman"/>
          <w:noProof/>
          <w:sz w:val="28"/>
          <w:szCs w:val="28"/>
        </w:rPr>
        <w:drawing>
          <wp:inline distT="0" distB="0" distL="0" distR="0">
            <wp:extent cx="5181600" cy="2241550"/>
            <wp:effectExtent l="0" t="0" r="0" b="0"/>
            <wp:docPr id="9" name="Chart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64FA3FC-016D-4C72-AEF3-2416A01A02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76D76" w:rsidRPr="00035450" w:rsidRDefault="00876D76" w:rsidP="00876D76">
      <w:pPr>
        <w:spacing w:line="240" w:lineRule="auto"/>
        <w:jc w:val="both"/>
        <w:rPr>
          <w:rFonts w:ascii="Garamond" w:eastAsia="Times New Roman" w:hAnsi="Garamond" w:cs="Times New Roman"/>
          <w:sz w:val="24"/>
          <w:szCs w:val="24"/>
          <w:lang w:val="nl-BE" w:eastAsia="en-GB"/>
        </w:rPr>
      </w:pPr>
      <w:r w:rsidRPr="00035450">
        <w:rPr>
          <w:rFonts w:ascii="Garamond" w:eastAsia="Times New Roman" w:hAnsi="Garamond" w:cs="Times New Roman"/>
          <w:sz w:val="24"/>
          <w:szCs w:val="24"/>
          <w:lang w:eastAsia="en-GB"/>
        </w:rPr>
        <w:t>Napitanjeokori</w:t>
      </w:r>
      <w:r w:rsidRPr="00035450">
        <w:rPr>
          <w:rFonts w:ascii="Garamond" w:eastAsia="Times New Roman" w:hAnsi="Garamond" w:cs="Times New Roman"/>
          <w:sz w:val="24"/>
          <w:szCs w:val="24"/>
          <w:lang w:eastAsia="en-GB"/>
        </w:rPr>
        <w:t>šć</w:t>
      </w:r>
      <w:r w:rsidRPr="00035450">
        <w:rPr>
          <w:rFonts w:ascii="Garamond" w:eastAsia="Times New Roman" w:hAnsi="Garamond" w:cs="Times New Roman"/>
          <w:sz w:val="24"/>
          <w:szCs w:val="24"/>
          <w:lang w:eastAsia="en-GB"/>
        </w:rPr>
        <w:t>enju</w:t>
      </w:r>
      <w:r w:rsidRPr="00035450">
        <w:rPr>
          <w:rFonts w:ascii="Garamond" w:eastAsia="Times New Roman" w:hAnsi="Garamond" w:cs="Times New Roman"/>
          <w:sz w:val="24"/>
          <w:szCs w:val="24"/>
          <w:lang w:eastAsia="en-GB"/>
        </w:rPr>
        <w:t xml:space="preserve"> š</w:t>
      </w:r>
      <w:r w:rsidRPr="00035450">
        <w:rPr>
          <w:rFonts w:ascii="Garamond" w:eastAsia="Times New Roman" w:hAnsi="Garamond" w:cs="Times New Roman"/>
          <w:sz w:val="24"/>
          <w:szCs w:val="24"/>
          <w:lang w:eastAsia="en-GB"/>
        </w:rPr>
        <w:t>kolskihsportskihobjekatavanredovnenastave</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zavannastavneaktivnosti</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treningeklubovaipotrebelokalnezajednice</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ve</w:t>
      </w:r>
      <w:r w:rsidRPr="00035450">
        <w:rPr>
          <w:rFonts w:ascii="Garamond" w:eastAsia="Times New Roman" w:hAnsi="Garamond" w:cs="Times New Roman"/>
          <w:sz w:val="24"/>
          <w:szCs w:val="24"/>
          <w:lang w:eastAsia="en-GB"/>
        </w:rPr>
        <w:t>ć</w:t>
      </w:r>
      <w:r w:rsidRPr="00035450">
        <w:rPr>
          <w:rFonts w:ascii="Garamond" w:eastAsia="Times New Roman" w:hAnsi="Garamond" w:cs="Times New Roman"/>
          <w:sz w:val="24"/>
          <w:szCs w:val="24"/>
          <w:lang w:eastAsia="en-GB"/>
        </w:rPr>
        <w:t>ina</w:t>
      </w:r>
      <w:r w:rsidRPr="00035450">
        <w:rPr>
          <w:rFonts w:ascii="Garamond" w:eastAsia="Times New Roman" w:hAnsi="Garamond" w:cs="Times New Roman"/>
          <w:sz w:val="24"/>
          <w:szCs w:val="24"/>
          <w:lang w:eastAsia="en-GB"/>
        </w:rPr>
        <w:t xml:space="preserve"> š</w:t>
      </w:r>
      <w:r w:rsidRPr="00035450">
        <w:rPr>
          <w:rFonts w:ascii="Garamond" w:eastAsia="Times New Roman" w:hAnsi="Garamond" w:cs="Times New Roman"/>
          <w:sz w:val="24"/>
          <w:szCs w:val="24"/>
          <w:lang w:eastAsia="en-GB"/>
        </w:rPr>
        <w:t>kola</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odnosno</w:t>
      </w:r>
      <w:r w:rsidRPr="00035450">
        <w:rPr>
          <w:rFonts w:ascii="Garamond" w:eastAsia="Times New Roman" w:hAnsi="Garamond" w:cs="Times New Roman"/>
          <w:sz w:val="24"/>
          <w:szCs w:val="24"/>
          <w:lang w:eastAsia="en-GB"/>
        </w:rPr>
        <w:t xml:space="preserve"> 90,5%, </w:t>
      </w:r>
      <w:r w:rsidRPr="00035450">
        <w:rPr>
          <w:rFonts w:ascii="Garamond" w:eastAsia="Times New Roman" w:hAnsi="Garamond" w:cs="Times New Roman"/>
          <w:sz w:val="24"/>
          <w:szCs w:val="24"/>
          <w:lang w:eastAsia="en-GB"/>
        </w:rPr>
        <w:t>odgovorilajepotvrdno</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val="nl-BE" w:eastAsia="en-GB"/>
        </w:rPr>
        <w:t>Samo 9,5% škola istaklo je da se sportski objekti ne koriste izvan nastavnog procesa.</w:t>
      </w:r>
    </w:p>
    <w:p w:rsidR="00035450" w:rsidRDefault="00035450" w:rsidP="00876D76">
      <w:pPr>
        <w:pStyle w:val="NoSpacing"/>
        <w:rPr>
          <w:rFonts w:ascii="Garamond" w:hAnsi="Garamond"/>
          <w:b/>
          <w:bCs/>
          <w:sz w:val="22"/>
          <w:szCs w:val="22"/>
          <w:lang/>
        </w:rPr>
      </w:pPr>
    </w:p>
    <w:p w:rsidR="00035450" w:rsidRDefault="00035450" w:rsidP="00876D76">
      <w:pPr>
        <w:pStyle w:val="NoSpacing"/>
        <w:rPr>
          <w:rFonts w:ascii="Garamond" w:hAnsi="Garamond"/>
          <w:b/>
          <w:bCs/>
          <w:sz w:val="22"/>
          <w:szCs w:val="22"/>
          <w:lang/>
        </w:rPr>
      </w:pPr>
    </w:p>
    <w:p w:rsidR="00035450" w:rsidRDefault="00035450" w:rsidP="00876D76">
      <w:pPr>
        <w:pStyle w:val="NoSpacing"/>
        <w:rPr>
          <w:rFonts w:ascii="Garamond" w:hAnsi="Garamond"/>
          <w:b/>
          <w:bCs/>
          <w:sz w:val="22"/>
          <w:szCs w:val="22"/>
          <w:lang/>
        </w:rPr>
      </w:pPr>
    </w:p>
    <w:p w:rsidR="00035450" w:rsidRDefault="00035450" w:rsidP="00876D76">
      <w:pPr>
        <w:pStyle w:val="NoSpacing"/>
        <w:rPr>
          <w:rFonts w:ascii="Garamond" w:hAnsi="Garamond"/>
          <w:b/>
          <w:bCs/>
          <w:sz w:val="22"/>
          <w:szCs w:val="22"/>
          <w:lang/>
        </w:rPr>
      </w:pPr>
    </w:p>
    <w:p w:rsidR="00035450" w:rsidRDefault="00035450" w:rsidP="00876D76">
      <w:pPr>
        <w:pStyle w:val="NoSpacing"/>
        <w:rPr>
          <w:rFonts w:ascii="Garamond" w:hAnsi="Garamond"/>
          <w:b/>
          <w:bCs/>
          <w:sz w:val="22"/>
          <w:szCs w:val="22"/>
          <w:lang/>
        </w:rPr>
      </w:pPr>
    </w:p>
    <w:p w:rsidR="00035450" w:rsidRDefault="00035450" w:rsidP="00876D76">
      <w:pPr>
        <w:pStyle w:val="NoSpacing"/>
        <w:rPr>
          <w:rFonts w:ascii="Garamond" w:hAnsi="Garamond"/>
          <w:b/>
          <w:bCs/>
          <w:sz w:val="22"/>
          <w:szCs w:val="22"/>
          <w:lang/>
        </w:rPr>
      </w:pPr>
    </w:p>
    <w:p w:rsidR="00035450" w:rsidRDefault="00035450" w:rsidP="00876D76">
      <w:pPr>
        <w:pStyle w:val="NoSpacing"/>
        <w:rPr>
          <w:rFonts w:ascii="Garamond" w:hAnsi="Garamond"/>
          <w:b/>
          <w:bCs/>
          <w:sz w:val="22"/>
          <w:szCs w:val="22"/>
          <w:lang/>
        </w:rPr>
      </w:pPr>
    </w:p>
    <w:p w:rsidR="00876D76" w:rsidRPr="00035450" w:rsidRDefault="00876D76" w:rsidP="00876D76">
      <w:pPr>
        <w:pStyle w:val="NoSpacing"/>
        <w:rPr>
          <w:rFonts w:ascii="Garamond" w:hAnsi="Garamond"/>
          <w:sz w:val="22"/>
          <w:szCs w:val="22"/>
          <w:lang/>
        </w:rPr>
      </w:pPr>
      <w:r w:rsidRPr="00035450">
        <w:rPr>
          <w:rFonts w:ascii="Garamond" w:hAnsi="Garamond"/>
          <w:b/>
          <w:bCs/>
          <w:sz w:val="22"/>
          <w:szCs w:val="22"/>
          <w:lang/>
        </w:rPr>
        <w:t xml:space="preserve">Grafik 7: </w:t>
      </w:r>
      <w:r w:rsidRPr="00035450">
        <w:rPr>
          <w:rFonts w:ascii="Garamond" w:hAnsi="Garamond"/>
          <w:sz w:val="22"/>
          <w:szCs w:val="22"/>
          <w:lang/>
        </w:rPr>
        <w:t xml:space="preserve">Da li se školski sportski objekti koriste izvan nastave (za vannastavne </w:t>
      </w:r>
    </w:p>
    <w:p w:rsidR="00876D76" w:rsidRPr="00035450" w:rsidRDefault="00876D76" w:rsidP="00876D76">
      <w:pPr>
        <w:pStyle w:val="NoSpacing"/>
        <w:rPr>
          <w:rFonts w:ascii="Garamond" w:hAnsi="Garamond"/>
          <w:sz w:val="22"/>
          <w:szCs w:val="22"/>
          <w:lang/>
        </w:rPr>
      </w:pPr>
      <w:r w:rsidRPr="00035450">
        <w:rPr>
          <w:rFonts w:ascii="Garamond" w:hAnsi="Garamond"/>
          <w:sz w:val="22"/>
          <w:szCs w:val="22"/>
          <w:lang/>
        </w:rPr>
        <w:t>aktivnosti, treninge klubova, lokalnu zajednicu)?</w:t>
      </w:r>
    </w:p>
    <w:p w:rsidR="00876D76" w:rsidRPr="00607D25" w:rsidRDefault="00876D76" w:rsidP="00876D76">
      <w:pPr>
        <w:spacing w:line="240" w:lineRule="auto"/>
        <w:jc w:val="both"/>
        <w:rPr>
          <w:rFonts w:ascii="Garamond" w:hAnsi="Garamond" w:cs="Times New Roman"/>
          <w:sz w:val="28"/>
          <w:szCs w:val="28"/>
          <w:lang/>
        </w:rPr>
      </w:pPr>
      <w:r w:rsidRPr="00607D25">
        <w:rPr>
          <w:rFonts w:ascii="Garamond" w:hAnsi="Garamond" w:cs="Times New Roman"/>
          <w:noProof/>
          <w:sz w:val="28"/>
          <w:szCs w:val="28"/>
        </w:rPr>
        <w:drawing>
          <wp:inline distT="0" distB="0" distL="0" distR="0">
            <wp:extent cx="5613400" cy="2254250"/>
            <wp:effectExtent l="0" t="0" r="0" b="0"/>
            <wp:docPr id="10" name="Chart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AF08DB5-6D97-42E9-BB2C-B4DE5D31E4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76D76" w:rsidRDefault="00876D76" w:rsidP="00876D76">
      <w:pPr>
        <w:spacing w:line="240" w:lineRule="auto"/>
        <w:jc w:val="both"/>
        <w:rPr>
          <w:rFonts w:ascii="Garamond" w:hAnsi="Garamond" w:cs="Times New Roman"/>
          <w:sz w:val="28"/>
          <w:szCs w:val="28"/>
          <w:lang/>
        </w:rPr>
      </w:pPr>
    </w:p>
    <w:p w:rsidR="00876D76" w:rsidRPr="00035450" w:rsidRDefault="00876D76" w:rsidP="00876D76">
      <w:pPr>
        <w:spacing w:line="240" w:lineRule="auto"/>
        <w:jc w:val="both"/>
        <w:rPr>
          <w:rFonts w:ascii="Garamond" w:hAnsi="Garamond" w:cs="Times New Roman"/>
          <w:sz w:val="24"/>
          <w:szCs w:val="24"/>
          <w:lang/>
        </w:rPr>
      </w:pPr>
      <w:r w:rsidRPr="00035450">
        <w:rPr>
          <w:rFonts w:ascii="Garamond" w:hAnsi="Garamond" w:cs="Times New Roman"/>
          <w:sz w:val="24"/>
          <w:szCs w:val="24"/>
        </w:rPr>
        <w:lastRenderedPageBreak/>
        <w:t>Naj</w:t>
      </w:r>
      <w:r w:rsidRPr="00035450">
        <w:rPr>
          <w:rFonts w:ascii="Garamond" w:hAnsi="Garamond" w:cs="Times New Roman"/>
          <w:sz w:val="24"/>
          <w:szCs w:val="24"/>
          <w:lang/>
        </w:rPr>
        <w:t>č</w:t>
      </w:r>
      <w:r w:rsidRPr="00035450">
        <w:rPr>
          <w:rFonts w:ascii="Garamond" w:hAnsi="Garamond" w:cs="Times New Roman"/>
          <w:sz w:val="24"/>
          <w:szCs w:val="24"/>
        </w:rPr>
        <w:t>e</w:t>
      </w:r>
      <w:r w:rsidRPr="00035450">
        <w:rPr>
          <w:rFonts w:ascii="Garamond" w:hAnsi="Garamond" w:cs="Times New Roman"/>
          <w:sz w:val="24"/>
          <w:szCs w:val="24"/>
          <w:lang/>
        </w:rPr>
        <w:t>šć</w:t>
      </w:r>
      <w:r w:rsidRPr="00035450">
        <w:rPr>
          <w:rFonts w:ascii="Garamond" w:hAnsi="Garamond" w:cs="Times New Roman"/>
          <w:sz w:val="24"/>
          <w:szCs w:val="24"/>
        </w:rPr>
        <w:t>esportskeobjekte</w:t>
      </w:r>
      <w:r w:rsidRPr="00035450">
        <w:rPr>
          <w:rFonts w:ascii="Garamond" w:hAnsi="Garamond" w:cs="Times New Roman"/>
          <w:sz w:val="24"/>
          <w:szCs w:val="24"/>
          <w:lang/>
        </w:rPr>
        <w:t xml:space="preserve">, </w:t>
      </w:r>
      <w:r w:rsidRPr="00035450">
        <w:rPr>
          <w:rFonts w:ascii="Garamond" w:hAnsi="Garamond" w:cs="Times New Roman"/>
          <w:sz w:val="24"/>
          <w:szCs w:val="24"/>
        </w:rPr>
        <w:t>osim</w:t>
      </w:r>
      <w:r w:rsidRPr="00035450">
        <w:rPr>
          <w:rFonts w:ascii="Garamond" w:hAnsi="Garamond" w:cs="Times New Roman"/>
          <w:sz w:val="24"/>
          <w:szCs w:val="24"/>
          <w:lang/>
        </w:rPr>
        <w:t xml:space="preserve"> š</w:t>
      </w:r>
      <w:r w:rsidRPr="00035450">
        <w:rPr>
          <w:rFonts w:ascii="Garamond" w:hAnsi="Garamond" w:cs="Times New Roman"/>
          <w:sz w:val="24"/>
          <w:szCs w:val="24"/>
        </w:rPr>
        <w:t>kola</w:t>
      </w:r>
      <w:r w:rsidRPr="00035450">
        <w:rPr>
          <w:rFonts w:ascii="Garamond" w:hAnsi="Garamond" w:cs="Times New Roman"/>
          <w:sz w:val="24"/>
          <w:szCs w:val="24"/>
          <w:lang/>
        </w:rPr>
        <w:t xml:space="preserve">, </w:t>
      </w:r>
      <w:r w:rsidRPr="00035450">
        <w:rPr>
          <w:rFonts w:ascii="Garamond" w:hAnsi="Garamond" w:cs="Times New Roman"/>
          <w:sz w:val="24"/>
          <w:szCs w:val="24"/>
        </w:rPr>
        <w:t>koristerazli</w:t>
      </w:r>
      <w:r w:rsidRPr="00035450">
        <w:rPr>
          <w:rFonts w:ascii="Garamond" w:hAnsi="Garamond" w:cs="Times New Roman"/>
          <w:sz w:val="24"/>
          <w:szCs w:val="24"/>
          <w:lang/>
        </w:rPr>
        <w:t>č</w:t>
      </w:r>
      <w:r w:rsidRPr="00035450">
        <w:rPr>
          <w:rFonts w:ascii="Garamond" w:hAnsi="Garamond" w:cs="Times New Roman"/>
          <w:sz w:val="24"/>
          <w:szCs w:val="24"/>
        </w:rPr>
        <w:t>itisportskiklubovi</w:t>
      </w:r>
      <w:r w:rsidRPr="00035450">
        <w:rPr>
          <w:rFonts w:ascii="Garamond" w:hAnsi="Garamond" w:cs="Times New Roman"/>
          <w:sz w:val="24"/>
          <w:szCs w:val="24"/>
          <w:lang/>
        </w:rPr>
        <w:t>, đ</w:t>
      </w:r>
      <w:r w:rsidRPr="00035450">
        <w:rPr>
          <w:rFonts w:ascii="Garamond" w:hAnsi="Garamond" w:cs="Times New Roman"/>
          <w:sz w:val="24"/>
          <w:szCs w:val="24"/>
        </w:rPr>
        <w:t>aci</w:t>
      </w:r>
      <w:r w:rsidRPr="00035450">
        <w:rPr>
          <w:rFonts w:ascii="Garamond" w:hAnsi="Garamond" w:cs="Times New Roman"/>
          <w:sz w:val="24"/>
          <w:szCs w:val="24"/>
          <w:lang/>
        </w:rPr>
        <w:t xml:space="preserve">, </w:t>
      </w:r>
      <w:r w:rsidRPr="00035450">
        <w:rPr>
          <w:rFonts w:ascii="Garamond" w:hAnsi="Garamond" w:cs="Times New Roman"/>
          <w:sz w:val="24"/>
          <w:szCs w:val="24"/>
        </w:rPr>
        <w:t>lokalnazajednicairekreativci</w:t>
      </w:r>
      <w:r w:rsidRPr="00035450">
        <w:rPr>
          <w:rFonts w:ascii="Garamond" w:hAnsi="Garamond" w:cs="Times New Roman"/>
          <w:sz w:val="24"/>
          <w:szCs w:val="24"/>
          <w:lang/>
        </w:rPr>
        <w:t xml:space="preserve">, </w:t>
      </w:r>
      <w:r w:rsidRPr="00035450">
        <w:rPr>
          <w:rFonts w:ascii="Garamond" w:hAnsi="Garamond" w:cs="Times New Roman"/>
          <w:sz w:val="24"/>
          <w:szCs w:val="24"/>
        </w:rPr>
        <w:t>kaoiSekretarijatzasportGlavnoggrada</w:t>
      </w:r>
      <w:r w:rsidRPr="00035450">
        <w:rPr>
          <w:rFonts w:ascii="Garamond" w:hAnsi="Garamond" w:cs="Times New Roman"/>
          <w:sz w:val="24"/>
          <w:szCs w:val="24"/>
          <w:lang/>
        </w:rPr>
        <w:t xml:space="preserve">, </w:t>
      </w:r>
      <w:r w:rsidRPr="00035450">
        <w:rPr>
          <w:rFonts w:ascii="Garamond" w:hAnsi="Garamond" w:cs="Times New Roman"/>
          <w:sz w:val="24"/>
          <w:szCs w:val="24"/>
        </w:rPr>
        <w:t>kojikoristisportskuinfrastrukturuzaorganizovanjeraznihdoga</w:t>
      </w:r>
      <w:r w:rsidRPr="00035450">
        <w:rPr>
          <w:rFonts w:ascii="Garamond" w:hAnsi="Garamond" w:cs="Times New Roman"/>
          <w:sz w:val="24"/>
          <w:szCs w:val="24"/>
          <w:lang/>
        </w:rPr>
        <w:t>đ</w:t>
      </w:r>
      <w:r w:rsidRPr="00035450">
        <w:rPr>
          <w:rFonts w:ascii="Garamond" w:hAnsi="Garamond" w:cs="Times New Roman"/>
          <w:sz w:val="24"/>
          <w:szCs w:val="24"/>
        </w:rPr>
        <w:t>aja</w:t>
      </w:r>
      <w:r w:rsidRPr="00035450">
        <w:rPr>
          <w:rFonts w:ascii="Garamond" w:hAnsi="Garamond" w:cs="Times New Roman"/>
          <w:sz w:val="24"/>
          <w:szCs w:val="24"/>
          <w:lang/>
        </w:rPr>
        <w:t>.</w:t>
      </w:r>
    </w:p>
    <w:p w:rsidR="00876D76" w:rsidRPr="00035450" w:rsidRDefault="00876D76" w:rsidP="00876D76">
      <w:pPr>
        <w:spacing w:line="240" w:lineRule="auto"/>
        <w:jc w:val="both"/>
        <w:rPr>
          <w:rFonts w:ascii="Garamond" w:hAnsi="Garamond" w:cs="Times New Roman"/>
          <w:sz w:val="24"/>
          <w:szCs w:val="24"/>
          <w:lang w:val="sr-Latn-BA"/>
        </w:rPr>
      </w:pPr>
      <w:r w:rsidRPr="00035450">
        <w:rPr>
          <w:rFonts w:ascii="Garamond" w:hAnsi="Garamond" w:cs="Times New Roman"/>
          <w:sz w:val="24"/>
          <w:szCs w:val="24"/>
          <w:lang w:val="sr-Latn-BA"/>
        </w:rPr>
        <w:t>Među klubovima koji koriste školske sportske sale su KK „Morača“ (karate), KK „Budućnost“, KK „Podgorica“, Tekvondo klub „Akademac“, Gimnastički klub „Talenat“, KK „Slavija“, KK „Basket Kids“, Odbojkaški klub „Akademija“, KK „Sedmica“, KK „Play Off“, SRD „Champion“, Košarkaški klub „Kids Basket“, Odbojkaški klub „Morača“, KK „Morača“ i KK „Iskra“ (karate).</w:t>
      </w:r>
    </w:p>
    <w:p w:rsidR="00035450" w:rsidRDefault="00035450" w:rsidP="00876D76">
      <w:pPr>
        <w:spacing w:line="240" w:lineRule="auto"/>
        <w:ind w:firstLine="720"/>
        <w:jc w:val="both"/>
        <w:rPr>
          <w:rFonts w:ascii="Garamond" w:eastAsia="Times New Roman" w:hAnsi="Garamond" w:cs="Times New Roman"/>
          <w:b/>
          <w:bCs/>
          <w:sz w:val="24"/>
          <w:szCs w:val="24"/>
          <w:lang w:eastAsia="en-GB"/>
        </w:rPr>
      </w:pPr>
      <w:bookmarkStart w:id="20" w:name="_Hlk205488624"/>
    </w:p>
    <w:p w:rsidR="00876D76" w:rsidRPr="00035450" w:rsidRDefault="00876D76" w:rsidP="00876D76">
      <w:pPr>
        <w:spacing w:line="240" w:lineRule="auto"/>
        <w:ind w:firstLine="720"/>
        <w:jc w:val="both"/>
        <w:rPr>
          <w:rFonts w:ascii="Garamond" w:eastAsia="Times New Roman" w:hAnsi="Garamond" w:cs="Times New Roman"/>
          <w:sz w:val="24"/>
          <w:szCs w:val="24"/>
          <w:lang w:eastAsia="en-GB"/>
        </w:rPr>
      </w:pPr>
      <w:r w:rsidRPr="00035450">
        <w:rPr>
          <w:rFonts w:ascii="Garamond" w:eastAsia="Times New Roman" w:hAnsi="Garamond" w:cs="Times New Roman"/>
          <w:b/>
          <w:bCs/>
          <w:sz w:val="24"/>
          <w:szCs w:val="24"/>
          <w:lang w:eastAsia="en-GB"/>
        </w:rPr>
        <w:t>7.1.2 Kadrovi i nastava fizičkog vaspitanja</w:t>
      </w:r>
    </w:p>
    <w:bookmarkEnd w:id="20"/>
    <w:p w:rsidR="00876D76" w:rsidRPr="00035450" w:rsidRDefault="00876D76" w:rsidP="00876D76">
      <w:pPr>
        <w:spacing w:line="240" w:lineRule="auto"/>
        <w:jc w:val="both"/>
        <w:rPr>
          <w:rFonts w:ascii="Garamond" w:eastAsia="Times New Roman" w:hAnsi="Garamond" w:cs="Times New Roman"/>
          <w:sz w:val="24"/>
          <w:szCs w:val="24"/>
          <w:lang w:eastAsia="en-GB"/>
        </w:rPr>
      </w:pPr>
      <w:r w:rsidRPr="00035450">
        <w:rPr>
          <w:rFonts w:ascii="Garamond" w:eastAsia="Times New Roman" w:hAnsi="Garamond" w:cs="Times New Roman"/>
          <w:sz w:val="24"/>
          <w:szCs w:val="24"/>
          <w:lang w:eastAsia="en-GB"/>
        </w:rPr>
        <w:t>Usvimosnovnim</w:t>
      </w:r>
      <w:r w:rsidRPr="00035450">
        <w:rPr>
          <w:rFonts w:ascii="Garamond" w:eastAsia="Times New Roman" w:hAnsi="Garamond" w:cs="Times New Roman"/>
          <w:sz w:val="24"/>
          <w:szCs w:val="24"/>
          <w:lang w:eastAsia="en-GB"/>
        </w:rPr>
        <w:t xml:space="preserve"> š</w:t>
      </w:r>
      <w:r w:rsidRPr="00035450">
        <w:rPr>
          <w:rFonts w:ascii="Garamond" w:eastAsia="Times New Roman" w:hAnsi="Garamond" w:cs="Times New Roman"/>
          <w:sz w:val="24"/>
          <w:szCs w:val="24"/>
          <w:lang w:eastAsia="en-GB"/>
        </w:rPr>
        <w:t>kolamanavedenojedaraspola</w:t>
      </w:r>
      <w:r w:rsidRPr="00035450">
        <w:rPr>
          <w:rFonts w:ascii="Garamond" w:eastAsia="Times New Roman" w:hAnsi="Garamond" w:cs="Times New Roman"/>
          <w:sz w:val="24"/>
          <w:szCs w:val="24"/>
          <w:lang w:eastAsia="en-GB"/>
        </w:rPr>
        <w:t>ž</w:t>
      </w:r>
      <w:r w:rsidRPr="00035450">
        <w:rPr>
          <w:rFonts w:ascii="Garamond" w:eastAsia="Times New Roman" w:hAnsi="Garamond" w:cs="Times New Roman"/>
          <w:sz w:val="24"/>
          <w:szCs w:val="24"/>
          <w:lang w:eastAsia="en-GB"/>
        </w:rPr>
        <w:t>uodre</w:t>
      </w:r>
      <w:r w:rsidRPr="00035450">
        <w:rPr>
          <w:rFonts w:ascii="Garamond" w:eastAsia="Times New Roman" w:hAnsi="Garamond" w:cs="Times New Roman"/>
          <w:sz w:val="24"/>
          <w:szCs w:val="24"/>
          <w:lang w:eastAsia="en-GB"/>
        </w:rPr>
        <w:t>đ</w:t>
      </w:r>
      <w:r w:rsidRPr="00035450">
        <w:rPr>
          <w:rFonts w:ascii="Garamond" w:eastAsia="Times New Roman" w:hAnsi="Garamond" w:cs="Times New Roman"/>
          <w:sz w:val="24"/>
          <w:szCs w:val="24"/>
          <w:lang w:eastAsia="en-GB"/>
        </w:rPr>
        <w:t>enimbrojemnastavnikafizi</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kogvaspitanja</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Ukupanbrojnastavnikafizi</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kogvaspitanjau</w:t>
      </w:r>
      <w:r w:rsidRPr="00035450">
        <w:rPr>
          <w:rFonts w:ascii="Garamond" w:eastAsia="Times New Roman" w:hAnsi="Garamond" w:cs="Times New Roman"/>
          <w:sz w:val="24"/>
          <w:szCs w:val="24"/>
          <w:lang w:eastAsia="en-GB"/>
        </w:rPr>
        <w:t xml:space="preserve"> 21 </w:t>
      </w:r>
      <w:r w:rsidRPr="00035450">
        <w:rPr>
          <w:rFonts w:ascii="Garamond" w:eastAsia="Times New Roman" w:hAnsi="Garamond" w:cs="Times New Roman"/>
          <w:sz w:val="24"/>
          <w:szCs w:val="24"/>
          <w:lang w:eastAsia="en-GB"/>
        </w:rPr>
        <w:t>anketiranojosnovnoj</w:t>
      </w:r>
      <w:r w:rsidRPr="00035450">
        <w:rPr>
          <w:rFonts w:ascii="Garamond" w:eastAsia="Times New Roman" w:hAnsi="Garamond" w:cs="Times New Roman"/>
          <w:sz w:val="24"/>
          <w:szCs w:val="24"/>
          <w:lang w:eastAsia="en-GB"/>
        </w:rPr>
        <w:t xml:space="preserve"> š</w:t>
      </w:r>
      <w:r w:rsidRPr="00035450">
        <w:rPr>
          <w:rFonts w:ascii="Garamond" w:eastAsia="Times New Roman" w:hAnsi="Garamond" w:cs="Times New Roman"/>
          <w:sz w:val="24"/>
          <w:szCs w:val="24"/>
          <w:lang w:eastAsia="en-GB"/>
        </w:rPr>
        <w:t>koliiznosi</w:t>
      </w:r>
      <w:r w:rsidRPr="00035450">
        <w:rPr>
          <w:rFonts w:ascii="Garamond" w:eastAsia="Times New Roman" w:hAnsi="Garamond" w:cs="Times New Roman"/>
          <w:sz w:val="24"/>
          <w:szCs w:val="24"/>
          <w:lang w:eastAsia="en-GB"/>
        </w:rPr>
        <w:t xml:space="preserve"> 67, š</w:t>
      </w:r>
      <w:r w:rsidRPr="00035450">
        <w:rPr>
          <w:rFonts w:ascii="Garamond" w:eastAsia="Times New Roman" w:hAnsi="Garamond" w:cs="Times New Roman"/>
          <w:sz w:val="24"/>
          <w:szCs w:val="24"/>
          <w:lang w:eastAsia="en-GB"/>
        </w:rPr>
        <w:t>touprosjekuzna</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idasvaka</w:t>
      </w:r>
      <w:r w:rsidRPr="00035450">
        <w:rPr>
          <w:rFonts w:ascii="Garamond" w:eastAsia="Times New Roman" w:hAnsi="Garamond" w:cs="Times New Roman"/>
          <w:sz w:val="24"/>
          <w:szCs w:val="24"/>
          <w:lang w:eastAsia="en-GB"/>
        </w:rPr>
        <w:t xml:space="preserve"> š</w:t>
      </w:r>
      <w:r w:rsidRPr="00035450">
        <w:rPr>
          <w:rFonts w:ascii="Garamond" w:eastAsia="Times New Roman" w:hAnsi="Garamond" w:cs="Times New Roman"/>
          <w:sz w:val="24"/>
          <w:szCs w:val="24"/>
          <w:lang w:eastAsia="en-GB"/>
        </w:rPr>
        <w:t>kolaimapotrinastavnikafizi</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kogvaspitanja</w:t>
      </w:r>
      <w:r w:rsidRPr="00035450">
        <w:rPr>
          <w:rFonts w:ascii="Garamond" w:eastAsia="Times New Roman" w:hAnsi="Garamond" w:cs="Times New Roman"/>
          <w:sz w:val="24"/>
          <w:szCs w:val="24"/>
          <w:lang w:eastAsia="en-GB"/>
        </w:rPr>
        <w:t>.</w:t>
      </w:r>
    </w:p>
    <w:p w:rsidR="00876D76" w:rsidRPr="0012518D" w:rsidRDefault="00876D76" w:rsidP="00876D76">
      <w:pPr>
        <w:spacing w:line="240" w:lineRule="auto"/>
        <w:jc w:val="both"/>
        <w:rPr>
          <w:rFonts w:ascii="Garamond" w:hAnsi="Garamond" w:cs="Times New Roman"/>
          <w:lang/>
        </w:rPr>
      </w:pPr>
      <w:r w:rsidRPr="0012518D">
        <w:rPr>
          <w:rFonts w:ascii="Garamond" w:eastAsia="Times New Roman" w:hAnsi="Garamond" w:cs="Times New Roman"/>
          <w:b/>
          <w:bCs/>
          <w:lang w:eastAsia="en-GB"/>
        </w:rPr>
        <w:t>Grafik 8:</w:t>
      </w:r>
      <w:r w:rsidRPr="0012518D">
        <w:rPr>
          <w:rFonts w:ascii="Garamond" w:eastAsia="Times New Roman" w:hAnsi="Garamond" w:cs="Times New Roman"/>
          <w:lang w:eastAsia="en-GB"/>
        </w:rPr>
        <w:t xml:space="preserve">Koliko nastavnika fizičkog vaspitanja je zaposleno u školi? </w:t>
      </w:r>
    </w:p>
    <w:p w:rsidR="00876D76" w:rsidRPr="00607D25" w:rsidRDefault="00876D76" w:rsidP="00876D76">
      <w:pPr>
        <w:spacing w:line="240" w:lineRule="auto"/>
        <w:jc w:val="both"/>
        <w:rPr>
          <w:rFonts w:ascii="Garamond" w:hAnsi="Garamond" w:cs="Times New Roman"/>
          <w:sz w:val="28"/>
          <w:szCs w:val="28"/>
          <w:lang/>
        </w:rPr>
      </w:pPr>
      <w:r w:rsidRPr="00607D25">
        <w:rPr>
          <w:rFonts w:ascii="Garamond" w:hAnsi="Garamond" w:cs="Times New Roman"/>
          <w:noProof/>
          <w:sz w:val="28"/>
          <w:szCs w:val="28"/>
        </w:rPr>
        <w:drawing>
          <wp:inline distT="0" distB="0" distL="0" distR="0">
            <wp:extent cx="5105400" cy="1841500"/>
            <wp:effectExtent l="0" t="0" r="0" b="0"/>
            <wp:docPr id="11" name="Chart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4F33C63-53E7-42E0-A469-77320906FA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76D76" w:rsidRPr="00035450" w:rsidRDefault="00876D76" w:rsidP="00876D76">
      <w:pPr>
        <w:spacing w:line="240" w:lineRule="auto"/>
        <w:jc w:val="both"/>
        <w:rPr>
          <w:rFonts w:ascii="Garamond" w:eastAsia="Times New Roman" w:hAnsi="Garamond" w:cs="Times New Roman"/>
          <w:sz w:val="24"/>
          <w:szCs w:val="24"/>
          <w:lang w:eastAsia="en-GB"/>
        </w:rPr>
      </w:pPr>
      <w:r w:rsidRPr="00035450">
        <w:rPr>
          <w:rFonts w:ascii="Garamond" w:eastAsia="Times New Roman" w:hAnsi="Garamond" w:cs="Times New Roman"/>
          <w:sz w:val="24"/>
          <w:szCs w:val="24"/>
          <w:lang w:eastAsia="en-GB"/>
        </w:rPr>
        <w:t>Zarazlikuodnastavnikafizi</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kogvaspitanja</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sve</w:t>
      </w:r>
      <w:r w:rsidRPr="00035450">
        <w:rPr>
          <w:rFonts w:ascii="Garamond" w:eastAsia="Times New Roman" w:hAnsi="Garamond" w:cs="Times New Roman"/>
          <w:sz w:val="24"/>
          <w:szCs w:val="24"/>
          <w:lang w:eastAsia="en-GB"/>
        </w:rPr>
        <w:t xml:space="preserve"> š</w:t>
      </w:r>
      <w:r w:rsidRPr="00035450">
        <w:rPr>
          <w:rFonts w:ascii="Garamond" w:eastAsia="Times New Roman" w:hAnsi="Garamond" w:cs="Times New Roman"/>
          <w:sz w:val="24"/>
          <w:szCs w:val="24"/>
          <w:lang w:eastAsia="en-GB"/>
        </w:rPr>
        <w:t>kolesuodgovoriledanemajustru</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nogsaradnikaizoblastisporta</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kao</w:t>
      </w:r>
      <w:r w:rsidRPr="00035450">
        <w:rPr>
          <w:rFonts w:ascii="Garamond" w:eastAsia="Times New Roman" w:hAnsi="Garamond" w:cs="Times New Roman"/>
          <w:sz w:val="24"/>
          <w:szCs w:val="24"/>
          <w:lang w:eastAsia="en-GB"/>
        </w:rPr>
        <w:t xml:space="preserve"> š</w:t>
      </w:r>
      <w:r w:rsidRPr="00035450">
        <w:rPr>
          <w:rFonts w:ascii="Garamond" w:eastAsia="Times New Roman" w:hAnsi="Garamond" w:cs="Times New Roman"/>
          <w:sz w:val="24"/>
          <w:szCs w:val="24"/>
          <w:lang w:eastAsia="en-GB"/>
        </w:rPr>
        <w:t>tosutrenerilisportskipedagog</w:t>
      </w:r>
      <w:r w:rsidRPr="00035450">
        <w:rPr>
          <w:rFonts w:ascii="Garamond" w:eastAsia="Times New Roman" w:hAnsi="Garamond" w:cs="Times New Roman"/>
          <w:sz w:val="24"/>
          <w:szCs w:val="24"/>
          <w:lang w:eastAsia="en-GB"/>
        </w:rPr>
        <w:t>.</w:t>
      </w:r>
    </w:p>
    <w:p w:rsidR="00876D76" w:rsidRPr="00607D25" w:rsidRDefault="00876D76" w:rsidP="00876D76">
      <w:pPr>
        <w:spacing w:line="240" w:lineRule="auto"/>
        <w:rPr>
          <w:rFonts w:ascii="Garamond" w:hAnsi="Garamond" w:cs="Times New Roman"/>
          <w:sz w:val="28"/>
          <w:szCs w:val="28"/>
          <w:lang/>
        </w:rPr>
      </w:pPr>
      <w:r w:rsidRPr="0012518D">
        <w:rPr>
          <w:rFonts w:ascii="Garamond" w:eastAsia="Times New Roman" w:hAnsi="Garamond" w:cs="Times New Roman"/>
          <w:b/>
          <w:bCs/>
          <w:lang w:eastAsia="en-GB"/>
        </w:rPr>
        <w:t xml:space="preserve">Grafik 9: </w:t>
      </w:r>
      <w:r w:rsidRPr="0012518D">
        <w:rPr>
          <w:rFonts w:ascii="Garamond" w:eastAsia="Times New Roman" w:hAnsi="Garamond" w:cs="Times New Roman"/>
          <w:lang w:eastAsia="en-GB"/>
        </w:rPr>
        <w:t>Da li škola ima sportske sekcije?</w:t>
      </w:r>
      <w:r w:rsidRPr="0012518D">
        <w:rPr>
          <w:rFonts w:ascii="Garamond" w:eastAsia="Times New Roman" w:hAnsi="Garamond" w:cs="Times New Roman"/>
          <w:lang w:eastAsia="en-GB"/>
        </w:rPr>
        <w:br/>
      </w:r>
      <w:r w:rsidRPr="00607D25">
        <w:rPr>
          <w:rFonts w:ascii="Garamond" w:hAnsi="Garamond" w:cs="Times New Roman"/>
          <w:noProof/>
          <w:sz w:val="28"/>
          <w:szCs w:val="28"/>
        </w:rPr>
        <w:drawing>
          <wp:inline distT="0" distB="0" distL="0" distR="0">
            <wp:extent cx="4889500" cy="2108200"/>
            <wp:effectExtent l="0" t="0" r="0" b="0"/>
            <wp:docPr id="12" name="Chart 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963DF84-23A2-48C8-ABB9-7F6950CB25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76D76" w:rsidRPr="00035450" w:rsidRDefault="00876D76" w:rsidP="00876D76">
      <w:pPr>
        <w:spacing w:line="240" w:lineRule="auto"/>
        <w:jc w:val="both"/>
        <w:rPr>
          <w:rFonts w:ascii="Garamond" w:hAnsi="Garamond" w:cs="Times New Roman"/>
          <w:sz w:val="24"/>
          <w:szCs w:val="24"/>
          <w:lang/>
        </w:rPr>
      </w:pPr>
      <w:r w:rsidRPr="00035450">
        <w:rPr>
          <w:rFonts w:ascii="Garamond" w:hAnsi="Garamond" w:cs="Times New Roman"/>
          <w:sz w:val="24"/>
          <w:szCs w:val="24"/>
        </w:rPr>
        <w:t>Napitanjeonajzastupljenijimsekcijamauosnovnim</w:t>
      </w:r>
      <w:r w:rsidRPr="00035450">
        <w:rPr>
          <w:rFonts w:ascii="Garamond" w:hAnsi="Garamond" w:cs="Times New Roman"/>
          <w:sz w:val="24"/>
          <w:szCs w:val="24"/>
          <w:lang/>
        </w:rPr>
        <w:t xml:space="preserve"> š</w:t>
      </w:r>
      <w:r w:rsidRPr="00035450">
        <w:rPr>
          <w:rFonts w:ascii="Garamond" w:hAnsi="Garamond" w:cs="Times New Roman"/>
          <w:sz w:val="24"/>
          <w:szCs w:val="24"/>
        </w:rPr>
        <w:t>kolama</w:t>
      </w:r>
      <w:r w:rsidRPr="00035450">
        <w:rPr>
          <w:rFonts w:ascii="Garamond" w:hAnsi="Garamond" w:cs="Times New Roman"/>
          <w:sz w:val="24"/>
          <w:szCs w:val="24"/>
          <w:lang/>
        </w:rPr>
        <w:t xml:space="preserve">, </w:t>
      </w:r>
      <w:r w:rsidRPr="00035450">
        <w:rPr>
          <w:rFonts w:ascii="Garamond" w:hAnsi="Garamond" w:cs="Times New Roman"/>
          <w:sz w:val="24"/>
          <w:szCs w:val="24"/>
        </w:rPr>
        <w:t>ispitanicisunavelida</w:t>
      </w:r>
      <w:r w:rsidRPr="00035450">
        <w:rPr>
          <w:rFonts w:ascii="Garamond" w:hAnsi="Garamond" w:cs="Times New Roman"/>
          <w:sz w:val="24"/>
          <w:szCs w:val="24"/>
          <w:lang/>
        </w:rPr>
        <w:t xml:space="preserve">: </w:t>
      </w:r>
      <w:r w:rsidRPr="00035450">
        <w:rPr>
          <w:rFonts w:ascii="Garamond" w:hAnsi="Garamond" w:cs="Times New Roman"/>
          <w:sz w:val="24"/>
          <w:szCs w:val="24"/>
        </w:rPr>
        <w:t>ko</w:t>
      </w:r>
      <w:r w:rsidRPr="00035450">
        <w:rPr>
          <w:rFonts w:ascii="Garamond" w:hAnsi="Garamond" w:cs="Times New Roman"/>
          <w:sz w:val="24"/>
          <w:szCs w:val="24"/>
          <w:lang/>
        </w:rPr>
        <w:t>š</w:t>
      </w:r>
      <w:r w:rsidRPr="00035450">
        <w:rPr>
          <w:rFonts w:ascii="Garamond" w:hAnsi="Garamond" w:cs="Times New Roman"/>
          <w:sz w:val="24"/>
          <w:szCs w:val="24"/>
        </w:rPr>
        <w:t>arka</w:t>
      </w:r>
      <w:r w:rsidRPr="00035450">
        <w:rPr>
          <w:rFonts w:ascii="Garamond" w:hAnsi="Garamond" w:cs="Times New Roman"/>
          <w:sz w:val="24"/>
          <w:szCs w:val="24"/>
          <w:lang/>
        </w:rPr>
        <w:t>š</w:t>
      </w:r>
      <w:r w:rsidRPr="00035450">
        <w:rPr>
          <w:rFonts w:ascii="Garamond" w:hAnsi="Garamond" w:cs="Times New Roman"/>
          <w:sz w:val="24"/>
          <w:szCs w:val="24"/>
        </w:rPr>
        <w:t>kasekcijapostojiu</w:t>
      </w:r>
      <w:r w:rsidRPr="00035450">
        <w:rPr>
          <w:rFonts w:ascii="Garamond" w:hAnsi="Garamond" w:cs="Times New Roman"/>
          <w:sz w:val="24"/>
          <w:szCs w:val="24"/>
          <w:lang/>
        </w:rPr>
        <w:t xml:space="preserve"> 95% š</w:t>
      </w:r>
      <w:r w:rsidRPr="00035450">
        <w:rPr>
          <w:rFonts w:ascii="Garamond" w:hAnsi="Garamond" w:cs="Times New Roman"/>
          <w:sz w:val="24"/>
          <w:szCs w:val="24"/>
        </w:rPr>
        <w:t>kola</w:t>
      </w:r>
      <w:r w:rsidRPr="00035450">
        <w:rPr>
          <w:rFonts w:ascii="Garamond" w:hAnsi="Garamond" w:cs="Times New Roman"/>
          <w:sz w:val="24"/>
          <w:szCs w:val="24"/>
          <w:lang/>
        </w:rPr>
        <w:t xml:space="preserve">, </w:t>
      </w:r>
      <w:r w:rsidRPr="00035450">
        <w:rPr>
          <w:rFonts w:ascii="Garamond" w:hAnsi="Garamond" w:cs="Times New Roman"/>
          <w:sz w:val="24"/>
          <w:szCs w:val="24"/>
        </w:rPr>
        <w:t>fudbalskaiodbojka</w:t>
      </w:r>
      <w:r w:rsidRPr="00035450">
        <w:rPr>
          <w:rFonts w:ascii="Garamond" w:hAnsi="Garamond" w:cs="Times New Roman"/>
          <w:sz w:val="24"/>
          <w:szCs w:val="24"/>
          <w:lang/>
        </w:rPr>
        <w:t>š</w:t>
      </w:r>
      <w:r w:rsidRPr="00035450">
        <w:rPr>
          <w:rFonts w:ascii="Garamond" w:hAnsi="Garamond" w:cs="Times New Roman"/>
          <w:sz w:val="24"/>
          <w:szCs w:val="24"/>
        </w:rPr>
        <w:t>kasekcijaupo</w:t>
      </w:r>
      <w:r w:rsidRPr="00035450">
        <w:rPr>
          <w:rFonts w:ascii="Garamond" w:hAnsi="Garamond" w:cs="Times New Roman"/>
          <w:sz w:val="24"/>
          <w:szCs w:val="24"/>
          <w:lang/>
        </w:rPr>
        <w:t xml:space="preserve"> 66,6% š</w:t>
      </w:r>
      <w:r w:rsidRPr="00035450">
        <w:rPr>
          <w:rFonts w:ascii="Garamond" w:hAnsi="Garamond" w:cs="Times New Roman"/>
          <w:sz w:val="24"/>
          <w:szCs w:val="24"/>
        </w:rPr>
        <w:t>kola</w:t>
      </w:r>
      <w:r w:rsidRPr="00035450">
        <w:rPr>
          <w:rFonts w:ascii="Garamond" w:hAnsi="Garamond" w:cs="Times New Roman"/>
          <w:sz w:val="24"/>
          <w:szCs w:val="24"/>
          <w:lang/>
        </w:rPr>
        <w:t xml:space="preserve">, </w:t>
      </w:r>
      <w:r w:rsidRPr="00035450">
        <w:rPr>
          <w:rFonts w:ascii="Garamond" w:hAnsi="Garamond" w:cs="Times New Roman"/>
          <w:sz w:val="24"/>
          <w:szCs w:val="24"/>
        </w:rPr>
        <w:lastRenderedPageBreak/>
        <w:t>rukometnasekcijau</w:t>
      </w:r>
      <w:r w:rsidRPr="00035450">
        <w:rPr>
          <w:rFonts w:ascii="Garamond" w:hAnsi="Garamond" w:cs="Times New Roman"/>
          <w:sz w:val="24"/>
          <w:szCs w:val="24"/>
          <w:lang/>
        </w:rPr>
        <w:t>38% š</w:t>
      </w:r>
      <w:r w:rsidRPr="00035450">
        <w:rPr>
          <w:rFonts w:ascii="Garamond" w:hAnsi="Garamond" w:cs="Times New Roman"/>
          <w:sz w:val="24"/>
          <w:szCs w:val="24"/>
        </w:rPr>
        <w:t>kola</w:t>
      </w:r>
      <w:r w:rsidRPr="00035450">
        <w:rPr>
          <w:rFonts w:ascii="Garamond" w:hAnsi="Garamond" w:cs="Times New Roman"/>
          <w:sz w:val="24"/>
          <w:szCs w:val="24"/>
          <w:lang/>
        </w:rPr>
        <w:t xml:space="preserve">, </w:t>
      </w:r>
      <w:r w:rsidRPr="00035450">
        <w:rPr>
          <w:rFonts w:ascii="Garamond" w:hAnsi="Garamond" w:cs="Times New Roman"/>
          <w:sz w:val="24"/>
          <w:szCs w:val="24"/>
        </w:rPr>
        <w:t>dokatletikadjelujeu</w:t>
      </w:r>
      <w:r w:rsidRPr="00035450">
        <w:rPr>
          <w:rFonts w:ascii="Garamond" w:hAnsi="Garamond" w:cs="Times New Roman"/>
          <w:sz w:val="24"/>
          <w:szCs w:val="24"/>
          <w:lang/>
        </w:rPr>
        <w:t xml:space="preserve"> 33,3% š</w:t>
      </w:r>
      <w:r w:rsidRPr="00035450">
        <w:rPr>
          <w:rFonts w:ascii="Garamond" w:hAnsi="Garamond" w:cs="Times New Roman"/>
          <w:sz w:val="24"/>
          <w:szCs w:val="24"/>
        </w:rPr>
        <w:t>kola</w:t>
      </w:r>
      <w:r w:rsidRPr="00035450">
        <w:rPr>
          <w:rFonts w:ascii="Garamond" w:hAnsi="Garamond" w:cs="Times New Roman"/>
          <w:sz w:val="24"/>
          <w:szCs w:val="24"/>
          <w:lang/>
        </w:rPr>
        <w:t xml:space="preserve">. </w:t>
      </w:r>
      <w:r w:rsidRPr="00035450">
        <w:rPr>
          <w:rFonts w:ascii="Garamond" w:hAnsi="Garamond" w:cs="Times New Roman"/>
          <w:sz w:val="24"/>
          <w:szCs w:val="24"/>
        </w:rPr>
        <w:t>Stonoteniserskai</w:t>
      </w:r>
      <w:r w:rsidRPr="00035450">
        <w:rPr>
          <w:rFonts w:ascii="Garamond" w:hAnsi="Garamond" w:cs="Times New Roman"/>
          <w:sz w:val="24"/>
          <w:szCs w:val="24"/>
          <w:lang/>
        </w:rPr>
        <w:t xml:space="preserve"> š</w:t>
      </w:r>
      <w:r w:rsidRPr="00035450">
        <w:rPr>
          <w:rFonts w:ascii="Garamond" w:hAnsi="Garamond" w:cs="Times New Roman"/>
          <w:sz w:val="24"/>
          <w:szCs w:val="24"/>
        </w:rPr>
        <w:t>ahovskasekcijazastupljenesuu</w:t>
      </w:r>
      <w:r w:rsidRPr="00035450">
        <w:rPr>
          <w:rFonts w:ascii="Garamond" w:hAnsi="Garamond" w:cs="Times New Roman"/>
          <w:sz w:val="24"/>
          <w:szCs w:val="24"/>
          <w:lang/>
        </w:rPr>
        <w:t xml:space="preserve"> 14,4% š</w:t>
      </w:r>
      <w:r w:rsidRPr="00035450">
        <w:rPr>
          <w:rFonts w:ascii="Garamond" w:hAnsi="Garamond" w:cs="Times New Roman"/>
          <w:sz w:val="24"/>
          <w:szCs w:val="24"/>
        </w:rPr>
        <w:t>kola</w:t>
      </w:r>
      <w:r w:rsidRPr="00035450">
        <w:rPr>
          <w:rFonts w:ascii="Garamond" w:hAnsi="Garamond" w:cs="Times New Roman"/>
          <w:sz w:val="24"/>
          <w:szCs w:val="24"/>
          <w:lang/>
        </w:rPr>
        <w:t xml:space="preserve">, </w:t>
      </w:r>
      <w:r w:rsidRPr="00035450">
        <w:rPr>
          <w:rFonts w:ascii="Garamond" w:hAnsi="Garamond" w:cs="Times New Roman"/>
          <w:sz w:val="24"/>
          <w:szCs w:val="24"/>
        </w:rPr>
        <w:t>akarateid</w:t>
      </w:r>
      <w:r w:rsidRPr="00035450">
        <w:rPr>
          <w:rFonts w:ascii="Garamond" w:hAnsi="Garamond" w:cs="Times New Roman"/>
          <w:sz w:val="24"/>
          <w:szCs w:val="24"/>
          <w:lang/>
        </w:rPr>
        <w:t>ž</w:t>
      </w:r>
      <w:r w:rsidRPr="00035450">
        <w:rPr>
          <w:rFonts w:ascii="Garamond" w:hAnsi="Garamond" w:cs="Times New Roman"/>
          <w:sz w:val="24"/>
          <w:szCs w:val="24"/>
        </w:rPr>
        <w:t>udosekcijeu</w:t>
      </w:r>
      <w:r w:rsidRPr="00035450">
        <w:rPr>
          <w:rFonts w:ascii="Garamond" w:hAnsi="Garamond" w:cs="Times New Roman"/>
          <w:sz w:val="24"/>
          <w:szCs w:val="24"/>
          <w:lang/>
        </w:rPr>
        <w:t xml:space="preserve"> 10% š</w:t>
      </w:r>
      <w:r w:rsidRPr="00035450">
        <w:rPr>
          <w:rFonts w:ascii="Garamond" w:hAnsi="Garamond" w:cs="Times New Roman"/>
          <w:sz w:val="24"/>
          <w:szCs w:val="24"/>
        </w:rPr>
        <w:t>kola</w:t>
      </w:r>
      <w:r w:rsidRPr="00035450">
        <w:rPr>
          <w:rFonts w:ascii="Garamond" w:hAnsi="Garamond" w:cs="Times New Roman"/>
          <w:sz w:val="24"/>
          <w:szCs w:val="24"/>
          <w:lang/>
        </w:rPr>
        <w:t>.</w:t>
      </w:r>
    </w:p>
    <w:p w:rsidR="00876D76" w:rsidRDefault="00876D76" w:rsidP="00876D76">
      <w:pPr>
        <w:spacing w:line="240" w:lineRule="auto"/>
        <w:jc w:val="both"/>
        <w:rPr>
          <w:rFonts w:ascii="Garamond" w:hAnsi="Garamond" w:cs="Times New Roman"/>
          <w:sz w:val="28"/>
          <w:szCs w:val="28"/>
          <w:lang/>
        </w:rPr>
      </w:pPr>
      <w:bookmarkStart w:id="21" w:name="_Hlk205488667"/>
    </w:p>
    <w:p w:rsidR="00876D76" w:rsidRPr="00035450" w:rsidRDefault="00876D76" w:rsidP="00876D76">
      <w:pPr>
        <w:spacing w:line="240" w:lineRule="auto"/>
        <w:ind w:firstLine="720"/>
        <w:jc w:val="both"/>
        <w:rPr>
          <w:rFonts w:ascii="Garamond" w:eastAsia="Times New Roman" w:hAnsi="Garamond" w:cs="Times New Roman"/>
          <w:b/>
          <w:bCs/>
          <w:sz w:val="24"/>
          <w:szCs w:val="24"/>
          <w:lang w:eastAsia="en-GB"/>
        </w:rPr>
      </w:pPr>
      <w:bookmarkStart w:id="22" w:name="_Hlk205488682"/>
      <w:bookmarkEnd w:id="21"/>
      <w:r w:rsidRPr="00035450">
        <w:rPr>
          <w:rFonts w:ascii="Garamond" w:eastAsia="Times New Roman" w:hAnsi="Garamond" w:cs="Times New Roman"/>
          <w:b/>
          <w:bCs/>
          <w:sz w:val="24"/>
          <w:szCs w:val="24"/>
          <w:lang w:eastAsia="en-GB"/>
        </w:rPr>
        <w:t>7.1.3 Učešće učenika u sportskim aktivnostima</w:t>
      </w:r>
    </w:p>
    <w:bookmarkEnd w:id="22"/>
    <w:p w:rsidR="00876D76" w:rsidRPr="00035450" w:rsidRDefault="00876D76" w:rsidP="00876D76">
      <w:pPr>
        <w:spacing w:line="240" w:lineRule="auto"/>
        <w:jc w:val="both"/>
        <w:rPr>
          <w:rFonts w:ascii="Garamond" w:eastAsia="Times New Roman" w:hAnsi="Garamond" w:cs="Times New Roman"/>
          <w:sz w:val="24"/>
          <w:szCs w:val="24"/>
          <w:lang w:eastAsia="en-GB"/>
        </w:rPr>
      </w:pPr>
      <w:r w:rsidRPr="00035450">
        <w:rPr>
          <w:rFonts w:ascii="Garamond" w:eastAsia="Times New Roman" w:hAnsi="Garamond" w:cs="Times New Roman"/>
          <w:sz w:val="24"/>
          <w:szCs w:val="24"/>
          <w:lang w:eastAsia="en-GB"/>
        </w:rPr>
        <w:t>Skoropolovina</w:t>
      </w:r>
      <w:r w:rsidRPr="00035450">
        <w:rPr>
          <w:rFonts w:ascii="Garamond" w:eastAsia="Times New Roman" w:hAnsi="Garamond" w:cs="Times New Roman"/>
          <w:sz w:val="24"/>
          <w:szCs w:val="24"/>
          <w:lang w:eastAsia="en-GB"/>
        </w:rPr>
        <w:t xml:space="preserve"> š</w:t>
      </w:r>
      <w:r w:rsidRPr="00035450">
        <w:rPr>
          <w:rFonts w:ascii="Garamond" w:eastAsia="Times New Roman" w:hAnsi="Garamond" w:cs="Times New Roman"/>
          <w:sz w:val="24"/>
          <w:szCs w:val="24"/>
          <w:lang w:eastAsia="en-GB"/>
        </w:rPr>
        <w:t>kola</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ta</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nije</w:t>
      </w:r>
      <w:r w:rsidRPr="00035450">
        <w:rPr>
          <w:rFonts w:ascii="Garamond" w:eastAsia="Times New Roman" w:hAnsi="Garamond" w:cs="Times New Roman"/>
          <w:sz w:val="24"/>
          <w:szCs w:val="24"/>
          <w:lang w:eastAsia="en-GB"/>
        </w:rPr>
        <w:t xml:space="preserve"> 47,6%, </w:t>
      </w:r>
      <w:r w:rsidRPr="00035450">
        <w:rPr>
          <w:rFonts w:ascii="Garamond" w:eastAsia="Times New Roman" w:hAnsi="Garamond" w:cs="Times New Roman"/>
          <w:sz w:val="24"/>
          <w:szCs w:val="24"/>
          <w:lang w:eastAsia="en-GB"/>
        </w:rPr>
        <w:t>navodidaod</w:t>
      </w:r>
      <w:r w:rsidRPr="00035450">
        <w:rPr>
          <w:rFonts w:ascii="Garamond" w:eastAsia="Times New Roman" w:hAnsi="Garamond" w:cs="Times New Roman"/>
          <w:sz w:val="24"/>
          <w:szCs w:val="24"/>
          <w:lang w:eastAsia="en-GB"/>
        </w:rPr>
        <w:t xml:space="preserve"> 20 </w:t>
      </w:r>
      <w:r w:rsidRPr="00035450">
        <w:rPr>
          <w:rFonts w:ascii="Garamond" w:eastAsia="Times New Roman" w:hAnsi="Garamond" w:cs="Times New Roman"/>
          <w:sz w:val="24"/>
          <w:szCs w:val="24"/>
          <w:lang w:eastAsia="en-GB"/>
        </w:rPr>
        <w:t>do</w:t>
      </w:r>
      <w:r w:rsidRPr="00035450">
        <w:rPr>
          <w:rFonts w:ascii="Garamond" w:eastAsia="Times New Roman" w:hAnsi="Garamond" w:cs="Times New Roman"/>
          <w:sz w:val="24"/>
          <w:szCs w:val="24"/>
          <w:lang w:eastAsia="en-GB"/>
        </w:rPr>
        <w:t xml:space="preserve"> 50% </w:t>
      </w:r>
      <w:r w:rsidRPr="00035450">
        <w:rPr>
          <w:rFonts w:ascii="Garamond" w:eastAsia="Times New Roman" w:hAnsi="Garamond" w:cs="Times New Roman"/>
          <w:sz w:val="24"/>
          <w:szCs w:val="24"/>
          <w:lang w:eastAsia="en-GB"/>
        </w:rPr>
        <w:t>u</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enikaaktivnou</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estvujeusportskimsekcijamaili</w:t>
      </w:r>
      <w:r w:rsidRPr="00035450">
        <w:rPr>
          <w:rFonts w:ascii="Garamond" w:eastAsia="Times New Roman" w:hAnsi="Garamond" w:cs="Times New Roman"/>
          <w:sz w:val="24"/>
          <w:szCs w:val="24"/>
          <w:lang w:eastAsia="en-GB"/>
        </w:rPr>
        <w:t xml:space="preserve"> š</w:t>
      </w:r>
      <w:r w:rsidRPr="00035450">
        <w:rPr>
          <w:rFonts w:ascii="Garamond" w:eastAsia="Times New Roman" w:hAnsi="Garamond" w:cs="Times New Roman"/>
          <w:sz w:val="24"/>
          <w:szCs w:val="24"/>
          <w:lang w:eastAsia="en-GB"/>
        </w:rPr>
        <w:t>kolskimtakmi</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enjima</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Sadrugestrane</w:t>
      </w:r>
      <w:r w:rsidRPr="00035450">
        <w:rPr>
          <w:rFonts w:ascii="Garamond" w:eastAsia="Times New Roman" w:hAnsi="Garamond" w:cs="Times New Roman"/>
          <w:sz w:val="24"/>
          <w:szCs w:val="24"/>
          <w:lang w:eastAsia="en-GB"/>
        </w:rPr>
        <w:t>, 28,6% š</w:t>
      </w:r>
      <w:r w:rsidRPr="00035450">
        <w:rPr>
          <w:rFonts w:ascii="Garamond" w:eastAsia="Times New Roman" w:hAnsi="Garamond" w:cs="Times New Roman"/>
          <w:sz w:val="24"/>
          <w:szCs w:val="24"/>
          <w:lang w:eastAsia="en-GB"/>
        </w:rPr>
        <w:t>kolaisti</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edamanjeod</w:t>
      </w:r>
      <w:r w:rsidRPr="00035450">
        <w:rPr>
          <w:rFonts w:ascii="Garamond" w:eastAsia="Times New Roman" w:hAnsi="Garamond" w:cs="Times New Roman"/>
          <w:sz w:val="24"/>
          <w:szCs w:val="24"/>
          <w:lang w:eastAsia="en-GB"/>
        </w:rPr>
        <w:t xml:space="preserve"> 20% </w:t>
      </w:r>
      <w:r w:rsidRPr="00035450">
        <w:rPr>
          <w:rFonts w:ascii="Garamond" w:eastAsia="Times New Roman" w:hAnsi="Garamond" w:cs="Times New Roman"/>
          <w:sz w:val="24"/>
          <w:szCs w:val="24"/>
          <w:lang w:eastAsia="en-GB"/>
        </w:rPr>
        <w:t>u</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enikau</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estvujeuovimaktivnostima</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doknajmanjiprocenat</w:t>
      </w:r>
      <w:r w:rsidRPr="00035450">
        <w:rPr>
          <w:rFonts w:ascii="Garamond" w:eastAsia="Times New Roman" w:hAnsi="Garamond" w:cs="Times New Roman"/>
          <w:sz w:val="24"/>
          <w:szCs w:val="24"/>
          <w:lang w:eastAsia="en-GB"/>
        </w:rPr>
        <w:t xml:space="preserve">, 23,8%, </w:t>
      </w:r>
      <w:r w:rsidRPr="00035450">
        <w:rPr>
          <w:rFonts w:ascii="Garamond" w:eastAsia="Times New Roman" w:hAnsi="Garamond" w:cs="Times New Roman"/>
          <w:sz w:val="24"/>
          <w:szCs w:val="24"/>
          <w:lang w:eastAsia="en-GB"/>
        </w:rPr>
        <w:t>navodidavi</w:t>
      </w:r>
      <w:r w:rsidRPr="00035450">
        <w:rPr>
          <w:rFonts w:ascii="Garamond" w:eastAsia="Times New Roman" w:hAnsi="Garamond" w:cs="Times New Roman"/>
          <w:sz w:val="24"/>
          <w:szCs w:val="24"/>
          <w:lang w:eastAsia="en-GB"/>
        </w:rPr>
        <w:t>š</w:t>
      </w:r>
      <w:r w:rsidRPr="00035450">
        <w:rPr>
          <w:rFonts w:ascii="Garamond" w:eastAsia="Times New Roman" w:hAnsi="Garamond" w:cs="Times New Roman"/>
          <w:sz w:val="24"/>
          <w:szCs w:val="24"/>
          <w:lang w:eastAsia="en-GB"/>
        </w:rPr>
        <w:t>eod</w:t>
      </w:r>
      <w:r w:rsidRPr="00035450">
        <w:rPr>
          <w:rFonts w:ascii="Garamond" w:eastAsia="Times New Roman" w:hAnsi="Garamond" w:cs="Times New Roman"/>
          <w:sz w:val="24"/>
          <w:szCs w:val="24"/>
          <w:lang w:eastAsia="en-GB"/>
        </w:rPr>
        <w:t xml:space="preserve"> 50% </w:t>
      </w:r>
      <w:r w:rsidRPr="00035450">
        <w:rPr>
          <w:rFonts w:ascii="Garamond" w:eastAsia="Times New Roman" w:hAnsi="Garamond" w:cs="Times New Roman"/>
          <w:sz w:val="24"/>
          <w:szCs w:val="24"/>
          <w:lang w:eastAsia="en-GB"/>
        </w:rPr>
        <w:t>u</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enikaaktivnou</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estvujeusportskimsekcijamaili</w:t>
      </w:r>
      <w:r w:rsidRPr="00035450">
        <w:rPr>
          <w:rFonts w:ascii="Garamond" w:eastAsia="Times New Roman" w:hAnsi="Garamond" w:cs="Times New Roman"/>
          <w:sz w:val="24"/>
          <w:szCs w:val="24"/>
          <w:lang w:eastAsia="en-GB"/>
        </w:rPr>
        <w:t xml:space="preserve"> š</w:t>
      </w:r>
      <w:r w:rsidRPr="00035450">
        <w:rPr>
          <w:rFonts w:ascii="Garamond" w:eastAsia="Times New Roman" w:hAnsi="Garamond" w:cs="Times New Roman"/>
          <w:sz w:val="24"/>
          <w:szCs w:val="24"/>
          <w:lang w:eastAsia="en-GB"/>
        </w:rPr>
        <w:t>kolskimtakmi</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enjima</w:t>
      </w:r>
      <w:r w:rsidRPr="00035450">
        <w:rPr>
          <w:rFonts w:ascii="Garamond" w:eastAsia="Times New Roman" w:hAnsi="Garamond" w:cs="Times New Roman"/>
          <w:sz w:val="24"/>
          <w:szCs w:val="24"/>
          <w:lang w:eastAsia="en-GB"/>
        </w:rPr>
        <w:t>.</w:t>
      </w:r>
    </w:p>
    <w:p w:rsidR="00876D76" w:rsidRPr="0012518D" w:rsidRDefault="00876D76" w:rsidP="00876D76">
      <w:pPr>
        <w:spacing w:line="240" w:lineRule="auto"/>
        <w:rPr>
          <w:rFonts w:ascii="Garamond" w:eastAsia="Times New Roman" w:hAnsi="Garamond" w:cs="Times New Roman"/>
          <w:lang w:eastAsia="en-GB"/>
        </w:rPr>
      </w:pPr>
      <w:r w:rsidRPr="0012518D">
        <w:rPr>
          <w:rFonts w:ascii="Garamond" w:eastAsia="Times New Roman" w:hAnsi="Garamond" w:cs="Times New Roman"/>
          <w:b/>
          <w:bCs/>
          <w:lang w:eastAsia="en-GB"/>
        </w:rPr>
        <w:t>Grafik 10:</w:t>
      </w:r>
      <w:r w:rsidRPr="0012518D">
        <w:rPr>
          <w:rFonts w:ascii="Garamond" w:eastAsia="Times New Roman" w:hAnsi="Garamond" w:cs="Times New Roman"/>
          <w:lang w:eastAsia="en-GB"/>
        </w:rPr>
        <w:t xml:space="preserve"> Koliki procenat učenika aktivno učestvuje u sportskim sekcijama ili        školskim takmičenjima?</w:t>
      </w:r>
    </w:p>
    <w:p w:rsidR="00876D76" w:rsidRPr="00607D25" w:rsidRDefault="00876D76" w:rsidP="00876D76">
      <w:pPr>
        <w:spacing w:line="240" w:lineRule="auto"/>
        <w:jc w:val="both"/>
        <w:rPr>
          <w:rFonts w:ascii="Garamond" w:eastAsia="Times New Roman" w:hAnsi="Garamond" w:cs="Times New Roman"/>
          <w:sz w:val="28"/>
          <w:szCs w:val="28"/>
          <w:lang w:eastAsia="en-GB"/>
        </w:rPr>
      </w:pPr>
      <w:r w:rsidRPr="00607D25">
        <w:rPr>
          <w:rFonts w:ascii="Garamond" w:hAnsi="Garamond" w:cs="Times New Roman"/>
          <w:noProof/>
          <w:sz w:val="28"/>
          <w:szCs w:val="28"/>
        </w:rPr>
        <w:drawing>
          <wp:inline distT="0" distB="0" distL="0" distR="0">
            <wp:extent cx="4832350" cy="1746250"/>
            <wp:effectExtent l="0" t="0" r="0" b="0"/>
            <wp:docPr id="13" name="Chart 1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B1972F9-DC11-4FA3-A4EF-5E383E125C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76D76" w:rsidRPr="00035450" w:rsidRDefault="00876D76" w:rsidP="00876D76">
      <w:pPr>
        <w:spacing w:line="240" w:lineRule="auto"/>
        <w:jc w:val="both"/>
        <w:rPr>
          <w:rFonts w:ascii="Garamond" w:eastAsia="Times New Roman" w:hAnsi="Garamond" w:cs="Times New Roman"/>
          <w:sz w:val="24"/>
          <w:szCs w:val="24"/>
          <w:lang w:eastAsia="en-GB"/>
        </w:rPr>
      </w:pPr>
      <w:r w:rsidRPr="00035450">
        <w:rPr>
          <w:rFonts w:ascii="Garamond" w:eastAsia="Times New Roman" w:hAnsi="Garamond" w:cs="Times New Roman"/>
          <w:sz w:val="24"/>
          <w:szCs w:val="24"/>
          <w:lang w:eastAsia="en-GB"/>
        </w:rPr>
        <w:t>Napitanjeukojimsportovimau</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enicinaj</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e</w:t>
      </w:r>
      <w:r w:rsidRPr="00035450">
        <w:rPr>
          <w:rFonts w:ascii="Garamond" w:eastAsia="Times New Roman" w:hAnsi="Garamond" w:cs="Times New Roman"/>
          <w:sz w:val="24"/>
          <w:szCs w:val="24"/>
          <w:lang w:eastAsia="en-GB"/>
        </w:rPr>
        <w:t>šć</w:t>
      </w:r>
      <w:r w:rsidRPr="00035450">
        <w:rPr>
          <w:rFonts w:ascii="Garamond" w:eastAsia="Times New Roman" w:hAnsi="Garamond" w:cs="Times New Roman"/>
          <w:sz w:val="24"/>
          <w:szCs w:val="24"/>
          <w:lang w:eastAsia="en-GB"/>
        </w:rPr>
        <w:t>eu</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estvuju</w:t>
      </w:r>
      <w:r w:rsidRPr="00035450">
        <w:rPr>
          <w:rFonts w:ascii="Garamond" w:eastAsia="Times New Roman" w:hAnsi="Garamond" w:cs="Times New Roman"/>
          <w:sz w:val="24"/>
          <w:szCs w:val="24"/>
          <w:lang w:eastAsia="en-GB"/>
        </w:rPr>
        <w:t>, š</w:t>
      </w:r>
      <w:r w:rsidRPr="00035450">
        <w:rPr>
          <w:rFonts w:ascii="Garamond" w:eastAsia="Times New Roman" w:hAnsi="Garamond" w:cs="Times New Roman"/>
          <w:sz w:val="24"/>
          <w:szCs w:val="24"/>
          <w:lang w:eastAsia="en-GB"/>
        </w:rPr>
        <w:t>kolesunaveledaje</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ko</w:t>
      </w:r>
      <w:r w:rsidRPr="00035450">
        <w:rPr>
          <w:rFonts w:ascii="Garamond" w:eastAsia="Times New Roman" w:hAnsi="Garamond" w:cs="Times New Roman"/>
          <w:sz w:val="24"/>
          <w:szCs w:val="24"/>
          <w:lang w:eastAsia="en-GB"/>
        </w:rPr>
        <w:t>š</w:t>
      </w:r>
      <w:r w:rsidRPr="00035450">
        <w:rPr>
          <w:rFonts w:ascii="Garamond" w:eastAsia="Times New Roman" w:hAnsi="Garamond" w:cs="Times New Roman"/>
          <w:sz w:val="24"/>
          <w:szCs w:val="24"/>
          <w:lang w:eastAsia="en-GB"/>
        </w:rPr>
        <w:t>arkazastupljenau</w:t>
      </w:r>
      <w:r w:rsidRPr="00035450">
        <w:rPr>
          <w:rFonts w:ascii="Garamond" w:eastAsia="Times New Roman" w:hAnsi="Garamond" w:cs="Times New Roman"/>
          <w:sz w:val="24"/>
          <w:szCs w:val="24"/>
          <w:lang w:eastAsia="en-GB"/>
        </w:rPr>
        <w:t xml:space="preserve"> 66,7% </w:t>
      </w:r>
      <w:r w:rsidRPr="00035450">
        <w:rPr>
          <w:rFonts w:ascii="Garamond" w:eastAsia="Times New Roman" w:hAnsi="Garamond" w:cs="Times New Roman"/>
          <w:sz w:val="24"/>
          <w:szCs w:val="24"/>
          <w:lang w:eastAsia="en-GB"/>
        </w:rPr>
        <w:t>slu</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ajeva</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odbojkau</w:t>
      </w:r>
      <w:r w:rsidRPr="00035450">
        <w:rPr>
          <w:rFonts w:ascii="Garamond" w:eastAsia="Times New Roman" w:hAnsi="Garamond" w:cs="Times New Roman"/>
          <w:sz w:val="24"/>
          <w:szCs w:val="24"/>
          <w:lang w:eastAsia="en-GB"/>
        </w:rPr>
        <w:t xml:space="preserve"> 61,9%, </w:t>
      </w:r>
      <w:r w:rsidRPr="00035450">
        <w:rPr>
          <w:rFonts w:ascii="Garamond" w:eastAsia="Times New Roman" w:hAnsi="Garamond" w:cs="Times New Roman"/>
          <w:sz w:val="24"/>
          <w:szCs w:val="24"/>
          <w:lang w:eastAsia="en-GB"/>
        </w:rPr>
        <w:t>fudbalu</w:t>
      </w:r>
      <w:r w:rsidRPr="00035450">
        <w:rPr>
          <w:rFonts w:ascii="Garamond" w:eastAsia="Times New Roman" w:hAnsi="Garamond" w:cs="Times New Roman"/>
          <w:sz w:val="24"/>
          <w:szCs w:val="24"/>
          <w:lang w:eastAsia="en-GB"/>
        </w:rPr>
        <w:t xml:space="preserve"> 52,4%, </w:t>
      </w:r>
      <w:r w:rsidRPr="00035450">
        <w:rPr>
          <w:rFonts w:ascii="Garamond" w:eastAsia="Times New Roman" w:hAnsi="Garamond" w:cs="Times New Roman"/>
          <w:sz w:val="24"/>
          <w:szCs w:val="24"/>
          <w:lang w:eastAsia="en-GB"/>
        </w:rPr>
        <w:t>atletikau</w:t>
      </w:r>
      <w:r w:rsidRPr="00035450">
        <w:rPr>
          <w:rFonts w:ascii="Garamond" w:eastAsia="Times New Roman" w:hAnsi="Garamond" w:cs="Times New Roman"/>
          <w:sz w:val="24"/>
          <w:szCs w:val="24"/>
          <w:lang w:eastAsia="en-GB"/>
        </w:rPr>
        <w:t xml:space="preserve"> 42,9%, </w:t>
      </w:r>
      <w:r w:rsidRPr="00035450">
        <w:rPr>
          <w:rFonts w:ascii="Garamond" w:eastAsia="Times New Roman" w:hAnsi="Garamond" w:cs="Times New Roman"/>
          <w:sz w:val="24"/>
          <w:szCs w:val="24"/>
          <w:lang w:eastAsia="en-GB"/>
        </w:rPr>
        <w:t>rukometu</w:t>
      </w:r>
      <w:r w:rsidRPr="00035450">
        <w:rPr>
          <w:rFonts w:ascii="Garamond" w:eastAsia="Times New Roman" w:hAnsi="Garamond" w:cs="Times New Roman"/>
          <w:sz w:val="24"/>
          <w:szCs w:val="24"/>
          <w:lang w:eastAsia="en-GB"/>
        </w:rPr>
        <w:t xml:space="preserve"> 23,8%, </w:t>
      </w:r>
      <w:r w:rsidRPr="00035450">
        <w:rPr>
          <w:rFonts w:ascii="Garamond" w:eastAsia="Times New Roman" w:hAnsi="Garamond" w:cs="Times New Roman"/>
          <w:sz w:val="24"/>
          <w:szCs w:val="24"/>
          <w:lang w:eastAsia="en-GB"/>
        </w:rPr>
        <w:t>stonitenisu</w:t>
      </w:r>
      <w:r w:rsidRPr="00035450">
        <w:rPr>
          <w:rFonts w:ascii="Garamond" w:eastAsia="Times New Roman" w:hAnsi="Garamond" w:cs="Times New Roman"/>
          <w:sz w:val="24"/>
          <w:szCs w:val="24"/>
          <w:lang w:eastAsia="en-GB"/>
        </w:rPr>
        <w:t xml:space="preserve"> 19%, š</w:t>
      </w:r>
      <w:r w:rsidRPr="00035450">
        <w:rPr>
          <w:rFonts w:ascii="Garamond" w:eastAsia="Times New Roman" w:hAnsi="Garamond" w:cs="Times New Roman"/>
          <w:sz w:val="24"/>
          <w:szCs w:val="24"/>
          <w:lang w:eastAsia="en-GB"/>
        </w:rPr>
        <w:t>ahu</w:t>
      </w:r>
      <w:r w:rsidRPr="00035450">
        <w:rPr>
          <w:rFonts w:ascii="Garamond" w:eastAsia="Times New Roman" w:hAnsi="Garamond" w:cs="Times New Roman"/>
          <w:sz w:val="24"/>
          <w:szCs w:val="24"/>
          <w:lang w:eastAsia="en-GB"/>
        </w:rPr>
        <w:t xml:space="preserve"> 14,3%, </w:t>
      </w:r>
      <w:r w:rsidRPr="00035450">
        <w:rPr>
          <w:rFonts w:ascii="Garamond" w:eastAsia="Times New Roman" w:hAnsi="Garamond" w:cs="Times New Roman"/>
          <w:sz w:val="24"/>
          <w:szCs w:val="24"/>
          <w:lang w:eastAsia="en-GB"/>
        </w:rPr>
        <w:t>dokjeplivanjenaj</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e</w:t>
      </w:r>
      <w:r w:rsidRPr="00035450">
        <w:rPr>
          <w:rFonts w:ascii="Garamond" w:eastAsia="Times New Roman" w:hAnsi="Garamond" w:cs="Times New Roman"/>
          <w:sz w:val="24"/>
          <w:szCs w:val="24"/>
          <w:lang w:eastAsia="en-GB"/>
        </w:rPr>
        <w:t>šć</w:t>
      </w:r>
      <w:r w:rsidRPr="00035450">
        <w:rPr>
          <w:rFonts w:ascii="Garamond" w:eastAsia="Times New Roman" w:hAnsi="Garamond" w:cs="Times New Roman"/>
          <w:sz w:val="24"/>
          <w:szCs w:val="24"/>
          <w:lang w:eastAsia="en-GB"/>
        </w:rPr>
        <w:t>eprisutnou</w:t>
      </w:r>
      <w:r w:rsidRPr="00035450">
        <w:rPr>
          <w:rFonts w:ascii="Garamond" w:eastAsia="Times New Roman" w:hAnsi="Garamond" w:cs="Times New Roman"/>
          <w:sz w:val="24"/>
          <w:szCs w:val="24"/>
          <w:lang w:eastAsia="en-GB"/>
        </w:rPr>
        <w:t xml:space="preserve"> 9,4% š</w:t>
      </w:r>
      <w:r w:rsidRPr="00035450">
        <w:rPr>
          <w:rFonts w:ascii="Garamond" w:eastAsia="Times New Roman" w:hAnsi="Garamond" w:cs="Times New Roman"/>
          <w:sz w:val="24"/>
          <w:szCs w:val="24"/>
          <w:lang w:eastAsia="en-GB"/>
        </w:rPr>
        <w:t>kola</w:t>
      </w:r>
      <w:r w:rsidRPr="00035450">
        <w:rPr>
          <w:rFonts w:ascii="Garamond" w:eastAsia="Times New Roman" w:hAnsi="Garamond" w:cs="Times New Roman"/>
          <w:sz w:val="24"/>
          <w:szCs w:val="24"/>
          <w:lang w:eastAsia="en-GB"/>
        </w:rPr>
        <w:t xml:space="preserve">. </w:t>
      </w:r>
    </w:p>
    <w:p w:rsidR="00035450" w:rsidRDefault="00035450" w:rsidP="00876D76">
      <w:pPr>
        <w:spacing w:line="240" w:lineRule="auto"/>
        <w:jc w:val="both"/>
        <w:rPr>
          <w:rFonts w:ascii="Garamond" w:eastAsia="Times New Roman" w:hAnsi="Garamond" w:cs="Times New Roman"/>
          <w:b/>
          <w:bCs/>
          <w:lang w:eastAsia="en-GB"/>
        </w:rPr>
      </w:pPr>
    </w:p>
    <w:p w:rsidR="00876D76" w:rsidRPr="0012518D" w:rsidRDefault="00876D76" w:rsidP="00876D76">
      <w:pPr>
        <w:spacing w:line="240" w:lineRule="auto"/>
        <w:jc w:val="both"/>
        <w:rPr>
          <w:rFonts w:ascii="Garamond" w:eastAsia="Times New Roman" w:hAnsi="Garamond" w:cs="Times New Roman"/>
          <w:lang w:eastAsia="en-GB"/>
        </w:rPr>
      </w:pPr>
      <w:r w:rsidRPr="0012518D">
        <w:rPr>
          <w:rFonts w:ascii="Garamond" w:eastAsia="Times New Roman" w:hAnsi="Garamond" w:cs="Times New Roman"/>
          <w:b/>
          <w:bCs/>
          <w:lang w:eastAsia="en-GB"/>
        </w:rPr>
        <w:t xml:space="preserve">Grafik 11: </w:t>
      </w:r>
      <w:r w:rsidRPr="0012518D">
        <w:rPr>
          <w:rFonts w:ascii="Garamond" w:eastAsia="Times New Roman" w:hAnsi="Garamond" w:cs="Times New Roman"/>
          <w:lang w:eastAsia="en-GB"/>
        </w:rPr>
        <w:t>Da li učenici škole učestvuju u:</w:t>
      </w:r>
    </w:p>
    <w:p w:rsidR="00876D76" w:rsidRPr="00607D25" w:rsidRDefault="00876D76" w:rsidP="00876D76">
      <w:pPr>
        <w:spacing w:line="240" w:lineRule="auto"/>
        <w:jc w:val="both"/>
        <w:rPr>
          <w:rFonts w:ascii="Garamond" w:eastAsia="Times New Roman" w:hAnsi="Garamond" w:cs="Times New Roman"/>
          <w:sz w:val="28"/>
          <w:szCs w:val="28"/>
          <w:lang w:eastAsia="en-GB"/>
        </w:rPr>
      </w:pPr>
      <w:r w:rsidRPr="00607D25">
        <w:rPr>
          <w:rFonts w:ascii="Garamond" w:hAnsi="Garamond" w:cs="Times New Roman"/>
          <w:noProof/>
          <w:sz w:val="28"/>
          <w:szCs w:val="28"/>
        </w:rPr>
        <w:drawing>
          <wp:inline distT="0" distB="0" distL="0" distR="0">
            <wp:extent cx="5651500" cy="2101850"/>
            <wp:effectExtent l="0" t="0" r="0" b="0"/>
            <wp:docPr id="14" name="Chart 1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6A73281-0B3F-4879-A7A4-BF05243AC7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76D76" w:rsidRPr="00035450" w:rsidRDefault="00876D76" w:rsidP="00876D76">
      <w:pPr>
        <w:spacing w:line="240" w:lineRule="auto"/>
        <w:jc w:val="both"/>
        <w:rPr>
          <w:rFonts w:ascii="Garamond" w:eastAsia="Times New Roman" w:hAnsi="Garamond" w:cs="Times New Roman"/>
          <w:sz w:val="24"/>
          <w:szCs w:val="24"/>
          <w:lang w:eastAsia="en-GB"/>
        </w:rPr>
      </w:pPr>
      <w:r w:rsidRPr="00035450">
        <w:rPr>
          <w:rFonts w:ascii="Garamond" w:eastAsia="Times New Roman" w:hAnsi="Garamond" w:cs="Times New Roman"/>
          <w:sz w:val="24"/>
          <w:szCs w:val="24"/>
          <w:lang w:eastAsia="en-GB"/>
        </w:rPr>
        <w:t>Š</w:t>
      </w:r>
      <w:r w:rsidRPr="00035450">
        <w:rPr>
          <w:rFonts w:ascii="Garamond" w:eastAsia="Times New Roman" w:hAnsi="Garamond" w:cs="Times New Roman"/>
          <w:sz w:val="24"/>
          <w:szCs w:val="24"/>
          <w:lang w:eastAsia="en-GB"/>
        </w:rPr>
        <w:t>kolesunaveledau</w:t>
      </w:r>
      <w:r w:rsidRPr="00035450">
        <w:rPr>
          <w:rFonts w:ascii="Garamond" w:eastAsia="Times New Roman" w:hAnsi="Garamond" w:cs="Times New Roman"/>
          <w:sz w:val="24"/>
          <w:szCs w:val="24"/>
          <w:lang w:eastAsia="en-GB"/>
        </w:rPr>
        <w:t xml:space="preserve"> 95% </w:t>
      </w:r>
      <w:r w:rsidRPr="00035450">
        <w:rPr>
          <w:rFonts w:ascii="Garamond" w:eastAsia="Times New Roman" w:hAnsi="Garamond" w:cs="Times New Roman"/>
          <w:sz w:val="24"/>
          <w:szCs w:val="24"/>
          <w:lang w:eastAsia="en-GB"/>
        </w:rPr>
        <w:t>slu</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ajevanjihoviu</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eniciu</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estvujunaop</w:t>
      </w:r>
      <w:r w:rsidRPr="00035450">
        <w:rPr>
          <w:rFonts w:ascii="Garamond" w:eastAsia="Times New Roman" w:hAnsi="Garamond" w:cs="Times New Roman"/>
          <w:sz w:val="24"/>
          <w:szCs w:val="24"/>
          <w:lang w:eastAsia="en-GB"/>
        </w:rPr>
        <w:t>š</w:t>
      </w:r>
      <w:r w:rsidRPr="00035450">
        <w:rPr>
          <w:rFonts w:ascii="Garamond" w:eastAsia="Times New Roman" w:hAnsi="Garamond" w:cs="Times New Roman"/>
          <w:sz w:val="24"/>
          <w:szCs w:val="24"/>
          <w:lang w:eastAsia="en-GB"/>
        </w:rPr>
        <w:t>tinskim</w:t>
      </w:r>
      <w:r w:rsidRPr="00035450">
        <w:rPr>
          <w:rFonts w:ascii="Garamond" w:eastAsia="Times New Roman" w:hAnsi="Garamond" w:cs="Times New Roman"/>
          <w:sz w:val="24"/>
          <w:szCs w:val="24"/>
          <w:lang w:eastAsia="en-GB"/>
        </w:rPr>
        <w:t xml:space="preserve"> š</w:t>
      </w:r>
      <w:r w:rsidRPr="00035450">
        <w:rPr>
          <w:rFonts w:ascii="Garamond" w:eastAsia="Times New Roman" w:hAnsi="Garamond" w:cs="Times New Roman"/>
          <w:sz w:val="24"/>
          <w:szCs w:val="24"/>
          <w:lang w:eastAsia="en-GB"/>
        </w:rPr>
        <w:t>kolskimtakmi</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enjima</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dok</w:t>
      </w:r>
      <w:r w:rsidRPr="00035450">
        <w:rPr>
          <w:rFonts w:ascii="Garamond" w:eastAsia="Times New Roman" w:hAnsi="Garamond" w:cs="Times New Roman"/>
          <w:sz w:val="24"/>
          <w:szCs w:val="24"/>
          <w:lang w:eastAsia="en-GB"/>
        </w:rPr>
        <w:t xml:space="preserve"> 71% š</w:t>
      </w:r>
      <w:r w:rsidRPr="00035450">
        <w:rPr>
          <w:rFonts w:ascii="Garamond" w:eastAsia="Times New Roman" w:hAnsi="Garamond" w:cs="Times New Roman"/>
          <w:sz w:val="24"/>
          <w:szCs w:val="24"/>
          <w:lang w:eastAsia="en-GB"/>
        </w:rPr>
        <w:t>kolaisti</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eu</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e</w:t>
      </w:r>
      <w:r w:rsidRPr="00035450">
        <w:rPr>
          <w:rFonts w:ascii="Garamond" w:eastAsia="Times New Roman" w:hAnsi="Garamond" w:cs="Times New Roman"/>
          <w:sz w:val="24"/>
          <w:szCs w:val="24"/>
          <w:lang w:eastAsia="en-GB"/>
        </w:rPr>
        <w:t>šć</w:t>
      </w:r>
      <w:r w:rsidRPr="00035450">
        <w:rPr>
          <w:rFonts w:ascii="Garamond" w:eastAsia="Times New Roman" w:hAnsi="Garamond" w:cs="Times New Roman"/>
          <w:sz w:val="24"/>
          <w:szCs w:val="24"/>
          <w:lang w:eastAsia="en-GB"/>
        </w:rPr>
        <w:t>esvojihu</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enikanadr</w:t>
      </w:r>
      <w:r w:rsidRPr="00035450">
        <w:rPr>
          <w:rFonts w:ascii="Garamond" w:eastAsia="Times New Roman" w:hAnsi="Garamond" w:cs="Times New Roman"/>
          <w:sz w:val="24"/>
          <w:szCs w:val="24"/>
          <w:lang w:eastAsia="en-GB"/>
        </w:rPr>
        <w:t>ž</w:t>
      </w:r>
      <w:r w:rsidRPr="00035450">
        <w:rPr>
          <w:rFonts w:ascii="Garamond" w:eastAsia="Times New Roman" w:hAnsi="Garamond" w:cs="Times New Roman"/>
          <w:sz w:val="24"/>
          <w:szCs w:val="24"/>
          <w:lang w:eastAsia="en-GB"/>
        </w:rPr>
        <w:t>avnimtakmi</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enjima</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Samo</w:t>
      </w:r>
      <w:r w:rsidRPr="00035450">
        <w:rPr>
          <w:rFonts w:ascii="Garamond" w:eastAsia="Times New Roman" w:hAnsi="Garamond" w:cs="Times New Roman"/>
          <w:sz w:val="24"/>
          <w:szCs w:val="24"/>
          <w:lang w:eastAsia="en-GB"/>
        </w:rPr>
        <w:t xml:space="preserve"> 14% š</w:t>
      </w:r>
      <w:r w:rsidRPr="00035450">
        <w:rPr>
          <w:rFonts w:ascii="Garamond" w:eastAsia="Times New Roman" w:hAnsi="Garamond" w:cs="Times New Roman"/>
          <w:sz w:val="24"/>
          <w:szCs w:val="24"/>
          <w:lang w:eastAsia="en-GB"/>
        </w:rPr>
        <w:t>kolanavodidanjihoviu</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eniciu</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estvujuname</w:t>
      </w:r>
      <w:r w:rsidRPr="00035450">
        <w:rPr>
          <w:rFonts w:ascii="Garamond" w:eastAsia="Times New Roman" w:hAnsi="Garamond" w:cs="Times New Roman"/>
          <w:sz w:val="24"/>
          <w:szCs w:val="24"/>
          <w:lang w:eastAsia="en-GB"/>
        </w:rPr>
        <w:t>đ</w:t>
      </w:r>
      <w:r w:rsidRPr="00035450">
        <w:rPr>
          <w:rFonts w:ascii="Garamond" w:eastAsia="Times New Roman" w:hAnsi="Garamond" w:cs="Times New Roman"/>
          <w:sz w:val="24"/>
          <w:szCs w:val="24"/>
          <w:lang w:eastAsia="en-GB"/>
        </w:rPr>
        <w:t>unarodnim</w:t>
      </w:r>
      <w:r w:rsidRPr="00035450">
        <w:rPr>
          <w:rFonts w:ascii="Garamond" w:eastAsia="Times New Roman" w:hAnsi="Garamond" w:cs="Times New Roman"/>
          <w:sz w:val="24"/>
          <w:szCs w:val="24"/>
          <w:lang w:eastAsia="en-GB"/>
        </w:rPr>
        <w:t xml:space="preserve"> š</w:t>
      </w:r>
      <w:r w:rsidRPr="00035450">
        <w:rPr>
          <w:rFonts w:ascii="Garamond" w:eastAsia="Times New Roman" w:hAnsi="Garamond" w:cs="Times New Roman"/>
          <w:sz w:val="24"/>
          <w:szCs w:val="24"/>
          <w:lang w:eastAsia="en-GB"/>
        </w:rPr>
        <w:t>kolskimtakmi</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enjima</w:t>
      </w:r>
      <w:r w:rsidRPr="00035450">
        <w:rPr>
          <w:rFonts w:ascii="Garamond" w:eastAsia="Times New Roman" w:hAnsi="Garamond" w:cs="Times New Roman"/>
          <w:sz w:val="24"/>
          <w:szCs w:val="24"/>
          <w:lang w:eastAsia="en-GB"/>
        </w:rPr>
        <w:t xml:space="preserve">. </w:t>
      </w:r>
    </w:p>
    <w:p w:rsidR="00876D76" w:rsidRDefault="00876D76" w:rsidP="00876D76">
      <w:pPr>
        <w:spacing w:line="240" w:lineRule="auto"/>
        <w:jc w:val="both"/>
        <w:rPr>
          <w:rFonts w:ascii="Garamond" w:eastAsia="Times New Roman" w:hAnsi="Garamond" w:cs="Times New Roman"/>
          <w:b/>
          <w:bCs/>
          <w:sz w:val="28"/>
          <w:szCs w:val="28"/>
          <w:u w:val="single"/>
          <w:lang w:eastAsia="en-GB"/>
        </w:rPr>
      </w:pPr>
      <w:bookmarkStart w:id="23" w:name="_Hlk205488741"/>
    </w:p>
    <w:p w:rsidR="00876D76" w:rsidRPr="00035450" w:rsidRDefault="00876D76" w:rsidP="00876D76">
      <w:pPr>
        <w:spacing w:line="240" w:lineRule="auto"/>
        <w:ind w:firstLine="720"/>
        <w:jc w:val="both"/>
        <w:rPr>
          <w:rFonts w:ascii="Garamond" w:eastAsia="Times New Roman" w:hAnsi="Garamond" w:cs="Times New Roman"/>
          <w:b/>
          <w:bCs/>
          <w:sz w:val="24"/>
          <w:szCs w:val="24"/>
          <w:lang w:eastAsia="en-GB"/>
        </w:rPr>
      </w:pPr>
      <w:r w:rsidRPr="00035450">
        <w:rPr>
          <w:rFonts w:ascii="Garamond" w:eastAsia="Times New Roman" w:hAnsi="Garamond" w:cs="Times New Roman"/>
          <w:b/>
          <w:bCs/>
          <w:sz w:val="24"/>
          <w:szCs w:val="24"/>
          <w:lang w:eastAsia="en-GB"/>
        </w:rPr>
        <w:t>7.1.4 Saradnja i potrebe</w:t>
      </w:r>
    </w:p>
    <w:bookmarkEnd w:id="23"/>
    <w:p w:rsidR="00876D76" w:rsidRPr="00035450" w:rsidRDefault="00876D76" w:rsidP="00876D76">
      <w:pPr>
        <w:spacing w:line="240" w:lineRule="auto"/>
        <w:jc w:val="both"/>
        <w:rPr>
          <w:rFonts w:ascii="Garamond" w:hAnsi="Garamond" w:cs="Times New Roman"/>
          <w:sz w:val="24"/>
          <w:szCs w:val="24"/>
          <w:lang w:eastAsia="en-GB"/>
        </w:rPr>
      </w:pPr>
      <w:r w:rsidRPr="00035450">
        <w:rPr>
          <w:rFonts w:ascii="Garamond" w:hAnsi="Garamond" w:cs="Times New Roman"/>
          <w:sz w:val="24"/>
          <w:szCs w:val="24"/>
          <w:lang w:eastAsia="en-GB"/>
        </w:rPr>
        <w:t>Jo</w:t>
      </w:r>
      <w:r w:rsidRPr="00035450">
        <w:rPr>
          <w:rFonts w:ascii="Garamond" w:hAnsi="Garamond" w:cs="Times New Roman"/>
          <w:sz w:val="24"/>
          <w:szCs w:val="24"/>
          <w:lang w:eastAsia="en-GB"/>
        </w:rPr>
        <w:t xml:space="preserve">š </w:t>
      </w:r>
      <w:r w:rsidRPr="00035450">
        <w:rPr>
          <w:rFonts w:ascii="Garamond" w:hAnsi="Garamond" w:cs="Times New Roman"/>
          <w:sz w:val="24"/>
          <w:szCs w:val="24"/>
          <w:lang w:eastAsia="en-GB"/>
        </w:rPr>
        <w:t>jednava</w:t>
      </w:r>
      <w:r w:rsidRPr="00035450">
        <w:rPr>
          <w:rFonts w:ascii="Garamond" w:hAnsi="Garamond" w:cs="Times New Roman"/>
          <w:sz w:val="24"/>
          <w:szCs w:val="24"/>
          <w:lang w:eastAsia="en-GB"/>
        </w:rPr>
        <w:t>ž</w:t>
      </w:r>
      <w:r w:rsidRPr="00035450">
        <w:rPr>
          <w:rFonts w:ascii="Garamond" w:hAnsi="Garamond" w:cs="Times New Roman"/>
          <w:sz w:val="24"/>
          <w:szCs w:val="24"/>
          <w:lang w:eastAsia="en-GB"/>
        </w:rPr>
        <w:t>nasekcijaistra</w:t>
      </w:r>
      <w:r w:rsidRPr="00035450">
        <w:rPr>
          <w:rFonts w:ascii="Garamond" w:hAnsi="Garamond" w:cs="Times New Roman"/>
          <w:sz w:val="24"/>
          <w:szCs w:val="24"/>
          <w:lang w:eastAsia="en-GB"/>
        </w:rPr>
        <w:t>ž</w:t>
      </w:r>
      <w:r w:rsidRPr="00035450">
        <w:rPr>
          <w:rFonts w:ascii="Garamond" w:hAnsi="Garamond" w:cs="Times New Roman"/>
          <w:sz w:val="24"/>
          <w:szCs w:val="24"/>
          <w:lang w:eastAsia="en-GB"/>
        </w:rPr>
        <w:t>ivanjaobuhvatasaradnju</w:t>
      </w:r>
      <w:r w:rsidRPr="00035450">
        <w:rPr>
          <w:rFonts w:ascii="Garamond" w:hAnsi="Garamond" w:cs="Times New Roman"/>
          <w:sz w:val="24"/>
          <w:szCs w:val="24"/>
          <w:lang w:eastAsia="en-GB"/>
        </w:rPr>
        <w:t xml:space="preserve"> š</w:t>
      </w:r>
      <w:r w:rsidRPr="00035450">
        <w:rPr>
          <w:rFonts w:ascii="Garamond" w:hAnsi="Garamond" w:cs="Times New Roman"/>
          <w:sz w:val="24"/>
          <w:szCs w:val="24"/>
          <w:lang w:eastAsia="en-GB"/>
        </w:rPr>
        <w:t>kolasasportskimklubovima</w:t>
      </w:r>
      <w:r w:rsidRPr="00035450">
        <w:rPr>
          <w:rFonts w:ascii="Garamond" w:hAnsi="Garamond" w:cs="Times New Roman"/>
          <w:sz w:val="24"/>
          <w:szCs w:val="24"/>
          <w:lang w:eastAsia="en-GB"/>
        </w:rPr>
        <w:t xml:space="preserve">, </w:t>
      </w:r>
      <w:r w:rsidRPr="00035450">
        <w:rPr>
          <w:rFonts w:ascii="Garamond" w:hAnsi="Garamond" w:cs="Times New Roman"/>
          <w:sz w:val="24"/>
          <w:szCs w:val="24"/>
          <w:lang w:eastAsia="en-GB"/>
        </w:rPr>
        <w:t>savezimaidrugiminstitucijama</w:t>
      </w:r>
      <w:r w:rsidRPr="00035450">
        <w:rPr>
          <w:rFonts w:ascii="Garamond" w:hAnsi="Garamond" w:cs="Times New Roman"/>
          <w:sz w:val="24"/>
          <w:szCs w:val="24"/>
          <w:lang w:eastAsia="en-GB"/>
        </w:rPr>
        <w:t xml:space="preserve">, </w:t>
      </w:r>
      <w:r w:rsidRPr="00035450">
        <w:rPr>
          <w:rFonts w:ascii="Garamond" w:hAnsi="Garamond" w:cs="Times New Roman"/>
          <w:sz w:val="24"/>
          <w:szCs w:val="24"/>
          <w:lang w:eastAsia="en-GB"/>
        </w:rPr>
        <w:t>kaoinjihovepotrebezaunapre</w:t>
      </w:r>
      <w:r w:rsidRPr="00035450">
        <w:rPr>
          <w:rFonts w:ascii="Garamond" w:hAnsi="Garamond" w:cs="Times New Roman"/>
          <w:sz w:val="24"/>
          <w:szCs w:val="24"/>
          <w:lang w:eastAsia="en-GB"/>
        </w:rPr>
        <w:t>đ</w:t>
      </w:r>
      <w:r w:rsidRPr="00035450">
        <w:rPr>
          <w:rFonts w:ascii="Garamond" w:hAnsi="Garamond" w:cs="Times New Roman"/>
          <w:sz w:val="24"/>
          <w:szCs w:val="24"/>
          <w:lang w:eastAsia="en-GB"/>
        </w:rPr>
        <w:t>enjepostoje</w:t>
      </w:r>
      <w:r w:rsidRPr="00035450">
        <w:rPr>
          <w:rFonts w:ascii="Garamond" w:hAnsi="Garamond" w:cs="Times New Roman"/>
          <w:sz w:val="24"/>
          <w:szCs w:val="24"/>
          <w:lang w:eastAsia="en-GB"/>
        </w:rPr>
        <w:t>ć</w:t>
      </w:r>
      <w:r w:rsidRPr="00035450">
        <w:rPr>
          <w:rFonts w:ascii="Garamond" w:hAnsi="Garamond" w:cs="Times New Roman"/>
          <w:sz w:val="24"/>
          <w:szCs w:val="24"/>
          <w:lang w:eastAsia="en-GB"/>
        </w:rPr>
        <w:t>esituacije</w:t>
      </w:r>
      <w:r w:rsidRPr="00035450">
        <w:rPr>
          <w:rFonts w:ascii="Garamond" w:hAnsi="Garamond" w:cs="Times New Roman"/>
          <w:sz w:val="24"/>
          <w:szCs w:val="24"/>
          <w:lang w:eastAsia="en-GB"/>
        </w:rPr>
        <w:t xml:space="preserve">. </w:t>
      </w:r>
      <w:r w:rsidRPr="00035450">
        <w:rPr>
          <w:rFonts w:ascii="Garamond" w:hAnsi="Garamond" w:cs="Times New Roman"/>
          <w:sz w:val="24"/>
          <w:szCs w:val="24"/>
          <w:lang w:eastAsia="en-GB"/>
        </w:rPr>
        <w:t>Raduje</w:t>
      </w:r>
      <w:r w:rsidRPr="00035450">
        <w:rPr>
          <w:rFonts w:ascii="Garamond" w:hAnsi="Garamond" w:cs="Times New Roman"/>
          <w:sz w:val="24"/>
          <w:szCs w:val="24"/>
          <w:lang w:eastAsia="en-GB"/>
        </w:rPr>
        <w:t xml:space="preserve"> č</w:t>
      </w:r>
      <w:r w:rsidRPr="00035450">
        <w:rPr>
          <w:rFonts w:ascii="Garamond" w:hAnsi="Garamond" w:cs="Times New Roman"/>
          <w:sz w:val="24"/>
          <w:szCs w:val="24"/>
          <w:lang w:eastAsia="en-GB"/>
        </w:rPr>
        <w:t>injenicadaje</w:t>
      </w:r>
      <w:r w:rsidRPr="00035450">
        <w:rPr>
          <w:rFonts w:ascii="Garamond" w:hAnsi="Garamond" w:cs="Times New Roman"/>
          <w:sz w:val="24"/>
          <w:szCs w:val="24"/>
          <w:lang w:eastAsia="en-GB"/>
        </w:rPr>
        <w:t xml:space="preserve"> 95,2% š</w:t>
      </w:r>
      <w:r w:rsidRPr="00035450">
        <w:rPr>
          <w:rFonts w:ascii="Garamond" w:hAnsi="Garamond" w:cs="Times New Roman"/>
          <w:sz w:val="24"/>
          <w:szCs w:val="24"/>
          <w:lang w:eastAsia="en-GB"/>
        </w:rPr>
        <w:t>kolanavelodaostvarujusaradnjusasportskimklubovima</w:t>
      </w:r>
      <w:r w:rsidRPr="00035450">
        <w:rPr>
          <w:rFonts w:ascii="Garamond" w:hAnsi="Garamond" w:cs="Times New Roman"/>
          <w:sz w:val="24"/>
          <w:szCs w:val="24"/>
          <w:lang w:eastAsia="en-GB"/>
        </w:rPr>
        <w:t xml:space="preserve">, </w:t>
      </w:r>
      <w:r w:rsidRPr="00035450">
        <w:rPr>
          <w:rFonts w:ascii="Garamond" w:hAnsi="Garamond" w:cs="Times New Roman"/>
          <w:sz w:val="24"/>
          <w:szCs w:val="24"/>
          <w:lang w:eastAsia="en-GB"/>
        </w:rPr>
        <w:t>savezimaidrugimrelevantniminstitucijamaizoblastisporta</w:t>
      </w:r>
      <w:r w:rsidRPr="00035450">
        <w:rPr>
          <w:rFonts w:ascii="Garamond" w:hAnsi="Garamond" w:cs="Times New Roman"/>
          <w:sz w:val="24"/>
          <w:szCs w:val="24"/>
          <w:lang w:eastAsia="en-GB"/>
        </w:rPr>
        <w:t>.</w:t>
      </w:r>
    </w:p>
    <w:p w:rsidR="00876D76" w:rsidRPr="0012518D" w:rsidRDefault="00876D76" w:rsidP="00876D76">
      <w:pPr>
        <w:spacing w:line="240" w:lineRule="auto"/>
        <w:rPr>
          <w:rFonts w:ascii="Garamond" w:eastAsia="Times New Roman" w:hAnsi="Garamond" w:cs="Times New Roman"/>
          <w:lang w:eastAsia="en-GB"/>
        </w:rPr>
      </w:pPr>
      <w:r w:rsidRPr="0012518D">
        <w:rPr>
          <w:rFonts w:ascii="Garamond" w:eastAsia="Times New Roman" w:hAnsi="Garamond" w:cs="Times New Roman"/>
          <w:b/>
          <w:bCs/>
          <w:lang w:eastAsia="en-GB"/>
        </w:rPr>
        <w:t xml:space="preserve">Grafik 12: </w:t>
      </w:r>
      <w:r w:rsidRPr="0012518D">
        <w:rPr>
          <w:rFonts w:ascii="Garamond" w:eastAsia="Times New Roman" w:hAnsi="Garamond" w:cs="Times New Roman"/>
          <w:lang w:eastAsia="en-GB"/>
        </w:rPr>
        <w:t>Da li škola sarađuje sa sportskim klubovima, savezima i drugim relevantnim institucijama iz oblasti sporta?</w:t>
      </w:r>
    </w:p>
    <w:p w:rsidR="00876D76" w:rsidRPr="00607D25" w:rsidRDefault="00876D76" w:rsidP="00876D76">
      <w:pPr>
        <w:spacing w:line="240" w:lineRule="auto"/>
        <w:jc w:val="both"/>
        <w:rPr>
          <w:rFonts w:ascii="Garamond" w:hAnsi="Garamond" w:cs="Times New Roman"/>
          <w:sz w:val="28"/>
          <w:szCs w:val="28"/>
          <w:lang/>
        </w:rPr>
      </w:pPr>
      <w:r w:rsidRPr="00607D25">
        <w:rPr>
          <w:rFonts w:ascii="Garamond" w:hAnsi="Garamond" w:cs="Times New Roman"/>
          <w:b/>
          <w:bCs/>
          <w:noProof/>
          <w:sz w:val="28"/>
          <w:szCs w:val="28"/>
        </w:rPr>
        <w:drawing>
          <wp:inline distT="0" distB="0" distL="0" distR="0">
            <wp:extent cx="5314950" cy="2241550"/>
            <wp:effectExtent l="0" t="0" r="0" b="0"/>
            <wp:docPr id="15" name="Chart 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4C00B14-667A-49B1-A20F-210D0E9BF1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76D76" w:rsidRPr="00035450" w:rsidRDefault="00876D76" w:rsidP="00876D76">
      <w:pPr>
        <w:spacing w:line="240" w:lineRule="auto"/>
        <w:jc w:val="both"/>
        <w:rPr>
          <w:rFonts w:ascii="Garamond" w:hAnsi="Garamond" w:cs="Times New Roman"/>
          <w:sz w:val="24"/>
          <w:szCs w:val="24"/>
          <w:lang w:val="sr-Latn-BA"/>
        </w:rPr>
      </w:pPr>
      <w:r w:rsidRPr="00035450">
        <w:rPr>
          <w:rFonts w:ascii="Garamond" w:hAnsi="Garamond" w:cs="Times New Roman"/>
          <w:sz w:val="24"/>
          <w:szCs w:val="24"/>
          <w:lang w:val="sr-Latn-BA"/>
        </w:rPr>
        <w:t>Od institucija i saveza, osnovne škole su navele kao veoma dobre i uspješne primjere saradnje: Sekretarijat za sport, Ministarstvo sporta i mladih, Crnogorski školski sportski savez, Crnogorski olimpijski komitet, Džudo savez, Karate savez, Aikido savez, Atletski savez, Košarkaški savez, Odbojkaški savez, Fudbalski savez, Rukometni savez, Vaterpolo savez, Stonoteniski savez i Ragbi savez.</w:t>
      </w:r>
    </w:p>
    <w:p w:rsidR="00876D76" w:rsidRPr="00035450" w:rsidRDefault="00876D76" w:rsidP="00876D76">
      <w:pPr>
        <w:spacing w:line="240" w:lineRule="auto"/>
        <w:jc w:val="both"/>
        <w:rPr>
          <w:rFonts w:ascii="Garamond" w:hAnsi="Garamond" w:cs="Times New Roman"/>
          <w:sz w:val="24"/>
          <w:szCs w:val="24"/>
          <w:lang w:val="sr-Latn-BA"/>
        </w:rPr>
      </w:pPr>
      <w:r w:rsidRPr="00035450">
        <w:rPr>
          <w:rFonts w:ascii="Garamond" w:hAnsi="Garamond" w:cs="Times New Roman"/>
          <w:sz w:val="24"/>
          <w:szCs w:val="24"/>
          <w:lang w:val="sr-Latn-BA"/>
        </w:rPr>
        <w:t>Među klubovima, ispitanici su posebno istakli veoma dobru saradnju sa: „Budućnost“ (košarka, fudbal, rukomet, kako muški tako i ženski klubovi), Multisport Akademijom Majer, Rukometnim klubom „Zabjelo“, Košarkaškim klubom „Junior”, Košarkaškim klubom „Basket Kids MN“, Odbojkaškim klubom „Top Volley“, Košarkaškim klubom „All Star“, Ženskim rukometnim klubom „Podgorica” i Košarkaškim klubom „Podgorica Bemax“.</w:t>
      </w:r>
    </w:p>
    <w:p w:rsidR="00876D76" w:rsidRPr="0012518D" w:rsidRDefault="00876D76" w:rsidP="00876D76">
      <w:pPr>
        <w:spacing w:line="240" w:lineRule="auto"/>
        <w:rPr>
          <w:rFonts w:ascii="Garamond" w:eastAsia="Times New Roman" w:hAnsi="Garamond" w:cs="Times New Roman"/>
          <w:lang w:eastAsia="en-GB"/>
        </w:rPr>
      </w:pPr>
      <w:r w:rsidRPr="0012518D">
        <w:rPr>
          <w:rFonts w:ascii="Garamond" w:eastAsia="Times New Roman" w:hAnsi="Garamond" w:cs="Times New Roman"/>
          <w:b/>
          <w:bCs/>
          <w:lang w:eastAsia="en-GB"/>
        </w:rPr>
        <w:t xml:space="preserve">Grafik 13: </w:t>
      </w:r>
      <w:r w:rsidRPr="0012518D">
        <w:rPr>
          <w:rFonts w:ascii="Garamond" w:eastAsia="Times New Roman" w:hAnsi="Garamond" w:cs="Times New Roman"/>
          <w:lang w:eastAsia="en-GB"/>
        </w:rPr>
        <w:t>Koji su najveći izazovi sa kojima se suočavate u oblasti sporta i fizičke aktivnosti?</w:t>
      </w:r>
      <w:r w:rsidRPr="0012518D">
        <w:rPr>
          <w:rFonts w:ascii="Garamond" w:eastAsia="Times New Roman" w:hAnsi="Garamond" w:cs="Times New Roman"/>
          <w:lang w:eastAsia="en-GB"/>
        </w:rPr>
        <w:br/>
      </w:r>
    </w:p>
    <w:p w:rsidR="00876D76" w:rsidRPr="00607D25" w:rsidRDefault="00876D76" w:rsidP="00876D76">
      <w:pPr>
        <w:spacing w:line="240" w:lineRule="auto"/>
        <w:jc w:val="both"/>
        <w:rPr>
          <w:rFonts w:ascii="Garamond" w:eastAsia="Times New Roman" w:hAnsi="Garamond" w:cs="Times New Roman"/>
          <w:sz w:val="28"/>
          <w:szCs w:val="28"/>
          <w:lang w:eastAsia="en-GB"/>
        </w:rPr>
      </w:pPr>
      <w:r w:rsidRPr="00607D25">
        <w:rPr>
          <w:rFonts w:ascii="Garamond" w:hAnsi="Garamond" w:cs="Times New Roman"/>
          <w:noProof/>
          <w:sz w:val="28"/>
          <w:szCs w:val="28"/>
        </w:rPr>
        <w:lastRenderedPageBreak/>
        <w:drawing>
          <wp:inline distT="0" distB="0" distL="0" distR="0">
            <wp:extent cx="5556250" cy="2051050"/>
            <wp:effectExtent l="19050" t="0" r="25400" b="6350"/>
            <wp:docPr id="16" name="Chart 1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E45F21C-D199-458B-83A0-875F9A4EBD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35450" w:rsidRDefault="00035450" w:rsidP="00876D76">
      <w:pPr>
        <w:spacing w:line="240" w:lineRule="auto"/>
        <w:jc w:val="both"/>
        <w:rPr>
          <w:rFonts w:ascii="Garamond" w:eastAsia="Times New Roman" w:hAnsi="Garamond" w:cs="Times New Roman"/>
          <w:sz w:val="24"/>
          <w:szCs w:val="24"/>
          <w:lang w:eastAsia="en-GB"/>
        </w:rPr>
      </w:pPr>
    </w:p>
    <w:p w:rsidR="00876D76" w:rsidRPr="00035450" w:rsidRDefault="00876D76" w:rsidP="00876D76">
      <w:pPr>
        <w:spacing w:line="240" w:lineRule="auto"/>
        <w:jc w:val="both"/>
        <w:rPr>
          <w:rFonts w:ascii="Garamond" w:eastAsia="Times New Roman" w:hAnsi="Garamond" w:cs="Times New Roman"/>
          <w:sz w:val="24"/>
          <w:szCs w:val="24"/>
          <w:lang w:eastAsia="en-GB"/>
        </w:rPr>
      </w:pPr>
      <w:r w:rsidRPr="00035450">
        <w:rPr>
          <w:rFonts w:ascii="Garamond" w:eastAsia="Times New Roman" w:hAnsi="Garamond" w:cs="Times New Roman"/>
          <w:sz w:val="24"/>
          <w:szCs w:val="24"/>
          <w:lang w:eastAsia="en-GB"/>
        </w:rPr>
        <w:t>Napitanjeonajve</w:t>
      </w:r>
      <w:r w:rsidRPr="00035450">
        <w:rPr>
          <w:rFonts w:ascii="Garamond" w:eastAsia="Times New Roman" w:hAnsi="Garamond" w:cs="Times New Roman"/>
          <w:sz w:val="24"/>
          <w:szCs w:val="24"/>
          <w:lang w:eastAsia="en-GB"/>
        </w:rPr>
        <w:t>ć</w:t>
      </w:r>
      <w:r w:rsidRPr="00035450">
        <w:rPr>
          <w:rFonts w:ascii="Garamond" w:eastAsia="Times New Roman" w:hAnsi="Garamond" w:cs="Times New Roman"/>
          <w:sz w:val="24"/>
          <w:szCs w:val="24"/>
          <w:lang w:eastAsia="en-GB"/>
        </w:rPr>
        <w:t>imizazovimasakojimasesuo</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avajuuoblastisportaifizi</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keaktivnosti</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skorosve</w:t>
      </w:r>
      <w:r w:rsidRPr="00035450">
        <w:rPr>
          <w:rFonts w:ascii="Garamond" w:eastAsia="Times New Roman" w:hAnsi="Garamond" w:cs="Times New Roman"/>
          <w:sz w:val="24"/>
          <w:szCs w:val="24"/>
          <w:lang w:eastAsia="en-GB"/>
        </w:rPr>
        <w:t xml:space="preserve"> š</w:t>
      </w:r>
      <w:r w:rsidRPr="00035450">
        <w:rPr>
          <w:rFonts w:ascii="Garamond" w:eastAsia="Times New Roman" w:hAnsi="Garamond" w:cs="Times New Roman"/>
          <w:sz w:val="24"/>
          <w:szCs w:val="24"/>
          <w:lang w:eastAsia="en-GB"/>
        </w:rPr>
        <w:t>kole</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njih</w:t>
      </w:r>
      <w:r w:rsidRPr="00035450">
        <w:rPr>
          <w:rFonts w:ascii="Garamond" w:eastAsia="Times New Roman" w:hAnsi="Garamond" w:cs="Times New Roman"/>
          <w:sz w:val="24"/>
          <w:szCs w:val="24"/>
          <w:lang w:eastAsia="en-GB"/>
        </w:rPr>
        <w:t xml:space="preserve"> 85,7%, </w:t>
      </w:r>
      <w:r w:rsidRPr="00035450">
        <w:rPr>
          <w:rFonts w:ascii="Garamond" w:eastAsia="Times New Roman" w:hAnsi="Garamond" w:cs="Times New Roman"/>
          <w:sz w:val="24"/>
          <w:szCs w:val="24"/>
          <w:lang w:eastAsia="en-GB"/>
        </w:rPr>
        <w:t>navodenedostatakprostoraiinfrastrukture</w:t>
      </w:r>
      <w:r w:rsidRPr="00035450">
        <w:rPr>
          <w:rFonts w:ascii="Garamond" w:eastAsia="Times New Roman" w:hAnsi="Garamond" w:cs="Times New Roman"/>
          <w:sz w:val="24"/>
          <w:szCs w:val="24"/>
          <w:lang w:eastAsia="en-GB"/>
        </w:rPr>
        <w:t>, š</w:t>
      </w:r>
      <w:r w:rsidRPr="00035450">
        <w:rPr>
          <w:rFonts w:ascii="Garamond" w:eastAsia="Times New Roman" w:hAnsi="Garamond" w:cs="Times New Roman"/>
          <w:sz w:val="24"/>
          <w:szCs w:val="24"/>
          <w:lang w:eastAsia="en-GB"/>
        </w:rPr>
        <w:t>tojasnoukazujedajeovotrenutnonajve</w:t>
      </w:r>
      <w:r w:rsidRPr="00035450">
        <w:rPr>
          <w:rFonts w:ascii="Garamond" w:eastAsia="Times New Roman" w:hAnsi="Garamond" w:cs="Times New Roman"/>
          <w:sz w:val="24"/>
          <w:szCs w:val="24"/>
          <w:lang w:eastAsia="en-GB"/>
        </w:rPr>
        <w:t>ć</w:t>
      </w:r>
      <w:r w:rsidRPr="00035450">
        <w:rPr>
          <w:rFonts w:ascii="Garamond" w:eastAsia="Times New Roman" w:hAnsi="Garamond" w:cs="Times New Roman"/>
          <w:sz w:val="24"/>
          <w:szCs w:val="24"/>
          <w:lang w:eastAsia="en-GB"/>
        </w:rPr>
        <w:t>iproblemosnovnih</w:t>
      </w:r>
      <w:r w:rsidRPr="00035450">
        <w:rPr>
          <w:rFonts w:ascii="Garamond" w:eastAsia="Times New Roman" w:hAnsi="Garamond" w:cs="Times New Roman"/>
          <w:sz w:val="24"/>
          <w:szCs w:val="24"/>
          <w:lang w:eastAsia="en-GB"/>
        </w:rPr>
        <w:t xml:space="preserve"> š</w:t>
      </w:r>
      <w:r w:rsidRPr="00035450">
        <w:rPr>
          <w:rFonts w:ascii="Garamond" w:eastAsia="Times New Roman" w:hAnsi="Garamond" w:cs="Times New Roman"/>
          <w:sz w:val="24"/>
          <w:szCs w:val="24"/>
          <w:lang w:eastAsia="en-GB"/>
        </w:rPr>
        <w:t>kolausegmenturazvojasporta</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Tako</w:t>
      </w:r>
      <w:r w:rsidRPr="00035450">
        <w:rPr>
          <w:rFonts w:ascii="Garamond" w:eastAsia="Times New Roman" w:hAnsi="Garamond" w:cs="Times New Roman"/>
          <w:sz w:val="24"/>
          <w:szCs w:val="24"/>
          <w:lang w:eastAsia="en-GB"/>
        </w:rPr>
        <w:t>đ</w:t>
      </w:r>
      <w:r w:rsidRPr="00035450">
        <w:rPr>
          <w:rFonts w:ascii="Garamond" w:eastAsia="Times New Roman" w:hAnsi="Garamond" w:cs="Times New Roman"/>
          <w:sz w:val="24"/>
          <w:szCs w:val="24"/>
          <w:lang w:eastAsia="en-GB"/>
        </w:rPr>
        <w:t>e</w:t>
      </w:r>
      <w:r w:rsidRPr="00035450">
        <w:rPr>
          <w:rFonts w:ascii="Garamond" w:eastAsia="Times New Roman" w:hAnsi="Garamond" w:cs="Times New Roman"/>
          <w:sz w:val="24"/>
          <w:szCs w:val="24"/>
          <w:lang w:eastAsia="en-GB"/>
        </w:rPr>
        <w:t>, 61,9% š</w:t>
      </w:r>
      <w:r w:rsidRPr="00035450">
        <w:rPr>
          <w:rFonts w:ascii="Garamond" w:eastAsia="Times New Roman" w:hAnsi="Garamond" w:cs="Times New Roman"/>
          <w:sz w:val="24"/>
          <w:szCs w:val="24"/>
          <w:lang w:eastAsia="en-GB"/>
        </w:rPr>
        <w:t>kolaisti</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edanedostatakopremezna</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ajnoote</w:t>
      </w:r>
      <w:r w:rsidRPr="00035450">
        <w:rPr>
          <w:rFonts w:ascii="Garamond" w:eastAsia="Times New Roman" w:hAnsi="Garamond" w:cs="Times New Roman"/>
          <w:sz w:val="24"/>
          <w:szCs w:val="24"/>
          <w:lang w:eastAsia="en-GB"/>
        </w:rPr>
        <w:t>ž</w:t>
      </w:r>
      <w:r w:rsidRPr="00035450">
        <w:rPr>
          <w:rFonts w:ascii="Garamond" w:eastAsia="Times New Roman" w:hAnsi="Garamond" w:cs="Times New Roman"/>
          <w:sz w:val="24"/>
          <w:szCs w:val="24"/>
          <w:lang w:eastAsia="en-GB"/>
        </w:rPr>
        <w:t>avarazvojsportskihaktivnosti</w:t>
      </w:r>
      <w:r w:rsidRPr="00035450">
        <w:rPr>
          <w:rFonts w:ascii="Garamond" w:eastAsia="Times New Roman" w:hAnsi="Garamond" w:cs="Times New Roman"/>
          <w:sz w:val="24"/>
          <w:szCs w:val="24"/>
          <w:lang w:eastAsia="en-GB"/>
        </w:rPr>
        <w:t>.</w:t>
      </w:r>
    </w:p>
    <w:p w:rsidR="00876D76" w:rsidRPr="00035450" w:rsidRDefault="00876D76" w:rsidP="00876D76">
      <w:pPr>
        <w:spacing w:line="240" w:lineRule="auto"/>
        <w:jc w:val="both"/>
        <w:rPr>
          <w:rFonts w:ascii="Garamond" w:eastAsia="Times New Roman" w:hAnsi="Garamond" w:cs="Times New Roman"/>
          <w:sz w:val="24"/>
          <w:szCs w:val="24"/>
          <w:lang w:eastAsia="en-GB"/>
        </w:rPr>
      </w:pPr>
      <w:r w:rsidRPr="00035450">
        <w:rPr>
          <w:rFonts w:ascii="Garamond" w:eastAsia="Times New Roman" w:hAnsi="Garamond" w:cs="Times New Roman"/>
          <w:sz w:val="24"/>
          <w:szCs w:val="24"/>
          <w:lang w:eastAsia="en-GB"/>
        </w:rPr>
        <w:t>Ono</w:t>
      </w:r>
      <w:r w:rsidRPr="00035450">
        <w:rPr>
          <w:rFonts w:ascii="Garamond" w:eastAsia="Times New Roman" w:hAnsi="Garamond" w:cs="Times New Roman"/>
          <w:sz w:val="24"/>
          <w:szCs w:val="24"/>
          <w:lang w:eastAsia="en-GB"/>
        </w:rPr>
        <w:t xml:space="preserve"> š</w:t>
      </w:r>
      <w:r w:rsidRPr="00035450">
        <w:rPr>
          <w:rFonts w:ascii="Garamond" w:eastAsia="Times New Roman" w:hAnsi="Garamond" w:cs="Times New Roman"/>
          <w:sz w:val="24"/>
          <w:szCs w:val="24"/>
          <w:lang w:eastAsia="en-GB"/>
        </w:rPr>
        <w:t>toraduje</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premarezultatimaistra</w:t>
      </w:r>
      <w:r w:rsidRPr="00035450">
        <w:rPr>
          <w:rFonts w:ascii="Garamond" w:eastAsia="Times New Roman" w:hAnsi="Garamond" w:cs="Times New Roman"/>
          <w:sz w:val="24"/>
          <w:szCs w:val="24"/>
          <w:lang w:eastAsia="en-GB"/>
        </w:rPr>
        <w:t>ž</w:t>
      </w:r>
      <w:r w:rsidRPr="00035450">
        <w:rPr>
          <w:rFonts w:ascii="Garamond" w:eastAsia="Times New Roman" w:hAnsi="Garamond" w:cs="Times New Roman"/>
          <w:sz w:val="24"/>
          <w:szCs w:val="24"/>
          <w:lang w:eastAsia="en-GB"/>
        </w:rPr>
        <w:t>ivanja</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jeste</w:t>
      </w:r>
      <w:r w:rsidRPr="00035450">
        <w:rPr>
          <w:rFonts w:ascii="Garamond" w:eastAsia="Times New Roman" w:hAnsi="Garamond" w:cs="Times New Roman"/>
          <w:sz w:val="24"/>
          <w:szCs w:val="24"/>
          <w:lang w:eastAsia="en-GB"/>
        </w:rPr>
        <w:t xml:space="preserve"> č</w:t>
      </w:r>
      <w:r w:rsidRPr="00035450">
        <w:rPr>
          <w:rFonts w:ascii="Garamond" w:eastAsia="Times New Roman" w:hAnsi="Garamond" w:cs="Times New Roman"/>
          <w:sz w:val="24"/>
          <w:szCs w:val="24"/>
          <w:lang w:eastAsia="en-GB"/>
        </w:rPr>
        <w:t>injenicadajesamo</w:t>
      </w:r>
      <w:r w:rsidRPr="00035450">
        <w:rPr>
          <w:rFonts w:ascii="Garamond" w:eastAsia="Times New Roman" w:hAnsi="Garamond" w:cs="Times New Roman"/>
          <w:sz w:val="24"/>
          <w:szCs w:val="24"/>
          <w:lang w:eastAsia="en-GB"/>
        </w:rPr>
        <w:t xml:space="preserve"> 9,5% š</w:t>
      </w:r>
      <w:r w:rsidRPr="00035450">
        <w:rPr>
          <w:rFonts w:ascii="Garamond" w:eastAsia="Times New Roman" w:hAnsi="Garamond" w:cs="Times New Roman"/>
          <w:sz w:val="24"/>
          <w:szCs w:val="24"/>
          <w:lang w:eastAsia="en-GB"/>
        </w:rPr>
        <w:t>kolanavelonedostatakmotivacijekodu</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enikakaoproblemzarazvojsporta</w:t>
      </w:r>
      <w:r w:rsidRPr="00035450">
        <w:rPr>
          <w:rFonts w:ascii="Garamond" w:eastAsia="Times New Roman" w:hAnsi="Garamond" w:cs="Times New Roman"/>
          <w:sz w:val="24"/>
          <w:szCs w:val="24"/>
          <w:lang w:eastAsia="en-GB"/>
        </w:rPr>
        <w:t>, š</w:t>
      </w:r>
      <w:r w:rsidRPr="00035450">
        <w:rPr>
          <w:rFonts w:ascii="Garamond" w:eastAsia="Times New Roman" w:hAnsi="Garamond" w:cs="Times New Roman"/>
          <w:sz w:val="24"/>
          <w:szCs w:val="24"/>
          <w:lang w:eastAsia="en-GB"/>
        </w:rPr>
        <w:t>toukazujedapostojivoljaimotivacijau</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enika</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tedadodatnimulaganjimastanjemo</w:t>
      </w:r>
      <w:r w:rsidRPr="00035450">
        <w:rPr>
          <w:rFonts w:ascii="Garamond" w:eastAsia="Times New Roman" w:hAnsi="Garamond" w:cs="Times New Roman"/>
          <w:sz w:val="24"/>
          <w:szCs w:val="24"/>
          <w:lang w:eastAsia="en-GB"/>
        </w:rPr>
        <w:t>ž</w:t>
      </w:r>
      <w:r w:rsidRPr="00035450">
        <w:rPr>
          <w:rFonts w:ascii="Garamond" w:eastAsia="Times New Roman" w:hAnsi="Garamond" w:cs="Times New Roman"/>
          <w:sz w:val="24"/>
          <w:szCs w:val="24"/>
          <w:lang w:eastAsia="en-GB"/>
        </w:rPr>
        <w:t>ebitizna</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ajnounaprije</w:t>
      </w:r>
      <w:r w:rsidRPr="00035450">
        <w:rPr>
          <w:rFonts w:ascii="Garamond" w:eastAsia="Times New Roman" w:hAnsi="Garamond" w:cs="Times New Roman"/>
          <w:sz w:val="24"/>
          <w:szCs w:val="24"/>
          <w:lang w:eastAsia="en-GB"/>
        </w:rPr>
        <w:t>đ</w:t>
      </w:r>
      <w:r w:rsidRPr="00035450">
        <w:rPr>
          <w:rFonts w:ascii="Garamond" w:eastAsia="Times New Roman" w:hAnsi="Garamond" w:cs="Times New Roman"/>
          <w:sz w:val="24"/>
          <w:szCs w:val="24"/>
          <w:lang w:eastAsia="en-GB"/>
        </w:rPr>
        <w:t>eno</w:t>
      </w:r>
      <w:r w:rsidRPr="00035450">
        <w:rPr>
          <w:rFonts w:ascii="Garamond" w:eastAsia="Times New Roman" w:hAnsi="Garamond" w:cs="Times New Roman"/>
          <w:sz w:val="24"/>
          <w:szCs w:val="24"/>
          <w:lang w:eastAsia="en-GB"/>
        </w:rPr>
        <w:t>.</w:t>
      </w:r>
    </w:p>
    <w:p w:rsidR="00876D76" w:rsidRPr="00035450" w:rsidRDefault="00876D76" w:rsidP="00876D76">
      <w:pPr>
        <w:spacing w:line="240" w:lineRule="auto"/>
        <w:jc w:val="both"/>
        <w:rPr>
          <w:rFonts w:ascii="Garamond" w:eastAsia="Times New Roman" w:hAnsi="Garamond" w:cs="Times New Roman"/>
          <w:sz w:val="24"/>
          <w:szCs w:val="24"/>
          <w:lang w:eastAsia="en-GB"/>
        </w:rPr>
      </w:pPr>
      <w:r w:rsidRPr="00035450">
        <w:rPr>
          <w:rFonts w:ascii="Garamond" w:eastAsia="Times New Roman" w:hAnsi="Garamond" w:cs="Times New Roman"/>
          <w:sz w:val="24"/>
          <w:szCs w:val="24"/>
          <w:lang w:eastAsia="en-GB"/>
        </w:rPr>
        <w:t>Kaonekeodpredlogakojibidoprinijelirazvoju</w:t>
      </w:r>
      <w:r w:rsidRPr="00035450">
        <w:rPr>
          <w:rFonts w:ascii="Garamond" w:eastAsia="Times New Roman" w:hAnsi="Garamond" w:cs="Times New Roman"/>
          <w:sz w:val="24"/>
          <w:szCs w:val="24"/>
          <w:lang w:eastAsia="en-GB"/>
        </w:rPr>
        <w:t xml:space="preserve"> š</w:t>
      </w:r>
      <w:r w:rsidRPr="00035450">
        <w:rPr>
          <w:rFonts w:ascii="Garamond" w:eastAsia="Times New Roman" w:hAnsi="Garamond" w:cs="Times New Roman"/>
          <w:sz w:val="24"/>
          <w:szCs w:val="24"/>
          <w:lang w:eastAsia="en-GB"/>
        </w:rPr>
        <w:t>kolskogsporta</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ispitanicisunaveli</w:t>
      </w:r>
      <w:r w:rsidRPr="00035450">
        <w:rPr>
          <w:rFonts w:ascii="Garamond" w:eastAsia="Times New Roman" w:hAnsi="Garamond" w:cs="Times New Roman"/>
          <w:sz w:val="24"/>
          <w:szCs w:val="24"/>
          <w:lang w:eastAsia="en-GB"/>
        </w:rPr>
        <w:t xml:space="preserve">:  </w:t>
      </w:r>
    </w:p>
    <w:p w:rsidR="00876D76" w:rsidRPr="00035450" w:rsidRDefault="00876D76">
      <w:pPr>
        <w:pStyle w:val="ListParagraph"/>
        <w:numPr>
          <w:ilvl w:val="0"/>
          <w:numId w:val="9"/>
        </w:numPr>
        <w:spacing w:line="240" w:lineRule="auto"/>
        <w:jc w:val="both"/>
        <w:rPr>
          <w:rFonts w:ascii="Garamond" w:eastAsia="Times New Roman" w:hAnsi="Garamond" w:cs="Times New Roman"/>
          <w:lang w:eastAsia="en-GB"/>
        </w:rPr>
      </w:pPr>
      <w:r w:rsidRPr="00035450">
        <w:rPr>
          <w:rFonts w:ascii="Garamond" w:eastAsia="Times New Roman" w:hAnsi="Garamond" w:cs="Times New Roman"/>
          <w:lang w:eastAsia="en-GB"/>
        </w:rPr>
        <w:t>unapre</w:t>
      </w:r>
      <w:r w:rsidRPr="00035450">
        <w:rPr>
          <w:rFonts w:ascii="Garamond" w:eastAsia="Times New Roman" w:hAnsi="Garamond" w:cs="Times New Roman"/>
          <w:lang w:eastAsia="en-GB"/>
        </w:rPr>
        <w:t>đ</w:t>
      </w:r>
      <w:r w:rsidRPr="00035450">
        <w:rPr>
          <w:rFonts w:ascii="Garamond" w:eastAsia="Times New Roman" w:hAnsi="Garamond" w:cs="Times New Roman"/>
          <w:lang w:eastAsia="en-GB"/>
        </w:rPr>
        <w:t>enjeinfrastruktureiopremeu</w:t>
      </w:r>
      <w:r w:rsidRPr="00035450">
        <w:rPr>
          <w:rFonts w:ascii="Garamond" w:eastAsia="Times New Roman" w:hAnsi="Garamond" w:cs="Times New Roman"/>
          <w:lang w:eastAsia="en-GB"/>
        </w:rPr>
        <w:t xml:space="preserve"> š</w:t>
      </w:r>
      <w:r w:rsidRPr="00035450">
        <w:rPr>
          <w:rFonts w:ascii="Garamond" w:eastAsia="Times New Roman" w:hAnsi="Garamond" w:cs="Times New Roman"/>
          <w:lang w:eastAsia="en-GB"/>
        </w:rPr>
        <w:t>kolama</w:t>
      </w:r>
      <w:r w:rsidRPr="00035450">
        <w:rPr>
          <w:rFonts w:ascii="Garamond" w:eastAsia="Times New Roman" w:hAnsi="Garamond" w:cs="Times New Roman"/>
          <w:lang w:eastAsia="en-GB"/>
        </w:rPr>
        <w:t xml:space="preserve">, </w:t>
      </w:r>
    </w:p>
    <w:p w:rsidR="00876D76" w:rsidRPr="00035450" w:rsidRDefault="00876D76">
      <w:pPr>
        <w:pStyle w:val="ListParagraph"/>
        <w:numPr>
          <w:ilvl w:val="0"/>
          <w:numId w:val="9"/>
        </w:numPr>
        <w:spacing w:line="240" w:lineRule="auto"/>
        <w:jc w:val="both"/>
        <w:rPr>
          <w:rFonts w:ascii="Garamond" w:eastAsia="Times New Roman" w:hAnsi="Garamond" w:cs="Times New Roman"/>
          <w:lang w:eastAsia="en-GB"/>
        </w:rPr>
      </w:pPr>
      <w:r w:rsidRPr="00035450">
        <w:rPr>
          <w:rFonts w:ascii="Garamond" w:eastAsia="Times New Roman" w:hAnsi="Garamond" w:cs="Times New Roman"/>
          <w:lang w:eastAsia="en-GB"/>
        </w:rPr>
        <w:t>organizovanjevannastavnihsportskihaktivnostiuoblasti</w:t>
      </w:r>
      <w:r w:rsidRPr="00035450">
        <w:rPr>
          <w:rFonts w:ascii="Garamond" w:eastAsia="Times New Roman" w:hAnsi="Garamond" w:cs="Times New Roman"/>
          <w:lang w:eastAsia="en-GB"/>
        </w:rPr>
        <w:t xml:space="preserve"> š</w:t>
      </w:r>
      <w:r w:rsidRPr="00035450">
        <w:rPr>
          <w:rFonts w:ascii="Garamond" w:eastAsia="Times New Roman" w:hAnsi="Garamond" w:cs="Times New Roman"/>
          <w:lang w:eastAsia="en-GB"/>
        </w:rPr>
        <w:t>kolskogfizi</w:t>
      </w:r>
      <w:r w:rsidRPr="00035450">
        <w:rPr>
          <w:rFonts w:ascii="Garamond" w:eastAsia="Times New Roman" w:hAnsi="Garamond" w:cs="Times New Roman"/>
          <w:lang w:eastAsia="en-GB"/>
        </w:rPr>
        <w:t>č</w:t>
      </w:r>
      <w:r w:rsidRPr="00035450">
        <w:rPr>
          <w:rFonts w:ascii="Garamond" w:eastAsia="Times New Roman" w:hAnsi="Garamond" w:cs="Times New Roman"/>
          <w:lang w:eastAsia="en-GB"/>
        </w:rPr>
        <w:t>kogvaspitanja</w:t>
      </w:r>
      <w:r w:rsidRPr="00035450">
        <w:rPr>
          <w:rFonts w:ascii="Garamond" w:eastAsia="Times New Roman" w:hAnsi="Garamond" w:cs="Times New Roman"/>
          <w:lang w:eastAsia="en-GB"/>
        </w:rPr>
        <w:t>,</w:t>
      </w:r>
    </w:p>
    <w:p w:rsidR="00876D76" w:rsidRPr="00035450" w:rsidRDefault="00876D76">
      <w:pPr>
        <w:pStyle w:val="ListParagraph"/>
        <w:numPr>
          <w:ilvl w:val="0"/>
          <w:numId w:val="9"/>
        </w:numPr>
        <w:spacing w:line="240" w:lineRule="auto"/>
        <w:jc w:val="both"/>
        <w:rPr>
          <w:rFonts w:ascii="Garamond" w:eastAsia="Times New Roman" w:hAnsi="Garamond" w:cs="Times New Roman"/>
          <w:lang w:eastAsia="en-GB"/>
        </w:rPr>
      </w:pPr>
      <w:r w:rsidRPr="00035450">
        <w:rPr>
          <w:rFonts w:ascii="Garamond" w:eastAsia="Times New Roman" w:hAnsi="Garamond" w:cs="Times New Roman"/>
          <w:lang w:eastAsia="en-GB"/>
        </w:rPr>
        <w:t>Istaknutjezna</w:t>
      </w:r>
      <w:r w:rsidRPr="00035450">
        <w:rPr>
          <w:rFonts w:ascii="Garamond" w:eastAsia="Times New Roman" w:hAnsi="Garamond" w:cs="Times New Roman"/>
          <w:lang w:eastAsia="en-GB"/>
        </w:rPr>
        <w:t>č</w:t>
      </w:r>
      <w:r w:rsidRPr="00035450">
        <w:rPr>
          <w:rFonts w:ascii="Garamond" w:eastAsia="Times New Roman" w:hAnsi="Garamond" w:cs="Times New Roman"/>
          <w:lang w:eastAsia="en-GB"/>
        </w:rPr>
        <w:t>ajnastavkaaktivnostiSekretarijatazasport</w:t>
      </w:r>
      <w:r w:rsidRPr="00035450">
        <w:rPr>
          <w:rFonts w:ascii="Garamond" w:eastAsia="Times New Roman" w:hAnsi="Garamond" w:cs="Times New Roman"/>
          <w:lang w:eastAsia="en-GB"/>
        </w:rPr>
        <w:t xml:space="preserve">, </w:t>
      </w:r>
      <w:r w:rsidRPr="00035450">
        <w:rPr>
          <w:rFonts w:ascii="Garamond" w:eastAsia="Times New Roman" w:hAnsi="Garamond" w:cs="Times New Roman"/>
          <w:lang w:eastAsia="en-GB"/>
        </w:rPr>
        <w:t>sciljempove</w:t>
      </w:r>
      <w:r w:rsidRPr="00035450">
        <w:rPr>
          <w:rFonts w:ascii="Garamond" w:eastAsia="Times New Roman" w:hAnsi="Garamond" w:cs="Times New Roman"/>
          <w:lang w:eastAsia="en-GB"/>
        </w:rPr>
        <w:t>ć</w:t>
      </w:r>
      <w:r w:rsidRPr="00035450">
        <w:rPr>
          <w:rFonts w:ascii="Garamond" w:eastAsia="Times New Roman" w:hAnsi="Garamond" w:cs="Times New Roman"/>
          <w:lang w:eastAsia="en-GB"/>
        </w:rPr>
        <w:t>anjau</w:t>
      </w:r>
      <w:r w:rsidRPr="00035450">
        <w:rPr>
          <w:rFonts w:ascii="Garamond" w:eastAsia="Times New Roman" w:hAnsi="Garamond" w:cs="Times New Roman"/>
          <w:lang w:eastAsia="en-GB"/>
        </w:rPr>
        <w:t>č</w:t>
      </w:r>
      <w:r w:rsidRPr="00035450">
        <w:rPr>
          <w:rFonts w:ascii="Garamond" w:eastAsia="Times New Roman" w:hAnsi="Garamond" w:cs="Times New Roman"/>
          <w:lang w:eastAsia="en-GB"/>
        </w:rPr>
        <w:t>e</w:t>
      </w:r>
      <w:r w:rsidRPr="00035450">
        <w:rPr>
          <w:rFonts w:ascii="Garamond" w:eastAsia="Times New Roman" w:hAnsi="Garamond" w:cs="Times New Roman"/>
          <w:lang w:eastAsia="en-GB"/>
        </w:rPr>
        <w:t>šć</w:t>
      </w:r>
      <w:r w:rsidRPr="00035450">
        <w:rPr>
          <w:rFonts w:ascii="Garamond" w:eastAsia="Times New Roman" w:hAnsi="Garamond" w:cs="Times New Roman"/>
          <w:lang w:eastAsia="en-GB"/>
        </w:rPr>
        <w:t>aipromocijesporta</w:t>
      </w:r>
      <w:r w:rsidRPr="00035450">
        <w:rPr>
          <w:rFonts w:ascii="Garamond" w:eastAsia="Times New Roman" w:hAnsi="Garamond" w:cs="Times New Roman"/>
          <w:lang w:eastAsia="en-GB"/>
        </w:rPr>
        <w:t xml:space="preserve">, </w:t>
      </w:r>
      <w:r w:rsidRPr="00035450">
        <w:rPr>
          <w:rFonts w:ascii="Garamond" w:eastAsia="Times New Roman" w:hAnsi="Garamond" w:cs="Times New Roman"/>
          <w:lang w:eastAsia="en-GB"/>
        </w:rPr>
        <w:t>kaoiorganizacijaredovnih</w:t>
      </w:r>
      <w:r w:rsidRPr="00035450">
        <w:rPr>
          <w:rFonts w:ascii="Garamond" w:eastAsia="Times New Roman" w:hAnsi="Garamond" w:cs="Times New Roman"/>
          <w:lang w:eastAsia="en-GB"/>
        </w:rPr>
        <w:t xml:space="preserve"> š</w:t>
      </w:r>
      <w:r w:rsidRPr="00035450">
        <w:rPr>
          <w:rFonts w:ascii="Garamond" w:eastAsia="Times New Roman" w:hAnsi="Garamond" w:cs="Times New Roman"/>
          <w:lang w:eastAsia="en-GB"/>
        </w:rPr>
        <w:t>kolskihime</w:t>
      </w:r>
      <w:r w:rsidRPr="00035450">
        <w:rPr>
          <w:rFonts w:ascii="Garamond" w:eastAsia="Times New Roman" w:hAnsi="Garamond" w:cs="Times New Roman"/>
          <w:lang w:eastAsia="en-GB"/>
        </w:rPr>
        <w:t>đ</w:t>
      </w:r>
      <w:r w:rsidRPr="00035450">
        <w:rPr>
          <w:rFonts w:ascii="Garamond" w:eastAsia="Times New Roman" w:hAnsi="Garamond" w:cs="Times New Roman"/>
          <w:lang w:eastAsia="en-GB"/>
        </w:rPr>
        <w:t>u</w:t>
      </w:r>
      <w:r w:rsidRPr="00035450">
        <w:rPr>
          <w:rFonts w:ascii="Garamond" w:eastAsia="Times New Roman" w:hAnsi="Garamond" w:cs="Times New Roman"/>
          <w:lang w:eastAsia="en-GB"/>
        </w:rPr>
        <w:t>š</w:t>
      </w:r>
      <w:r w:rsidRPr="00035450">
        <w:rPr>
          <w:rFonts w:ascii="Garamond" w:eastAsia="Times New Roman" w:hAnsi="Garamond" w:cs="Times New Roman"/>
          <w:lang w:eastAsia="en-GB"/>
        </w:rPr>
        <w:t>kolskihsportskihtakmi</w:t>
      </w:r>
      <w:r w:rsidRPr="00035450">
        <w:rPr>
          <w:rFonts w:ascii="Garamond" w:eastAsia="Times New Roman" w:hAnsi="Garamond" w:cs="Times New Roman"/>
          <w:lang w:eastAsia="en-GB"/>
        </w:rPr>
        <w:t>č</w:t>
      </w:r>
      <w:r w:rsidRPr="00035450">
        <w:rPr>
          <w:rFonts w:ascii="Garamond" w:eastAsia="Times New Roman" w:hAnsi="Garamond" w:cs="Times New Roman"/>
          <w:lang w:eastAsia="en-GB"/>
        </w:rPr>
        <w:t>enja</w:t>
      </w:r>
      <w:r w:rsidRPr="00035450">
        <w:rPr>
          <w:rFonts w:ascii="Garamond" w:eastAsia="Times New Roman" w:hAnsi="Garamond" w:cs="Times New Roman"/>
          <w:lang w:eastAsia="en-GB"/>
        </w:rPr>
        <w:t>,</w:t>
      </w:r>
    </w:p>
    <w:p w:rsidR="00876D76" w:rsidRPr="00035450" w:rsidRDefault="00876D76">
      <w:pPr>
        <w:pStyle w:val="ListParagraph"/>
        <w:numPr>
          <w:ilvl w:val="0"/>
          <w:numId w:val="9"/>
        </w:numPr>
        <w:spacing w:line="240" w:lineRule="auto"/>
        <w:jc w:val="both"/>
        <w:rPr>
          <w:rFonts w:ascii="Garamond" w:eastAsia="Times New Roman" w:hAnsi="Garamond" w:cs="Times New Roman"/>
          <w:lang w:eastAsia="en-GB"/>
        </w:rPr>
      </w:pPr>
      <w:r w:rsidRPr="00035450">
        <w:rPr>
          <w:rFonts w:ascii="Garamond" w:eastAsia="Times New Roman" w:hAnsi="Garamond" w:cs="Times New Roman"/>
          <w:lang w:val="nl-BE" w:eastAsia="en-GB"/>
        </w:rPr>
        <w:t>podr</w:t>
      </w:r>
      <w:r w:rsidRPr="00035450">
        <w:rPr>
          <w:rFonts w:ascii="Garamond" w:eastAsia="Times New Roman" w:hAnsi="Garamond" w:cs="Times New Roman"/>
          <w:lang w:eastAsia="en-GB"/>
        </w:rPr>
        <w:t>š</w:t>
      </w:r>
      <w:r w:rsidRPr="00035450">
        <w:rPr>
          <w:rFonts w:ascii="Garamond" w:eastAsia="Times New Roman" w:hAnsi="Garamond" w:cs="Times New Roman"/>
          <w:lang w:val="nl-BE" w:eastAsia="en-GB"/>
        </w:rPr>
        <w:t>karoditeljailokalnezajedniceupromocijisporta</w:t>
      </w:r>
      <w:r w:rsidRPr="00035450">
        <w:rPr>
          <w:rFonts w:ascii="Garamond" w:eastAsia="Times New Roman" w:hAnsi="Garamond" w:cs="Times New Roman"/>
          <w:lang w:eastAsia="en-GB"/>
        </w:rPr>
        <w:t xml:space="preserve">, </w:t>
      </w:r>
    </w:p>
    <w:p w:rsidR="00876D76" w:rsidRPr="00035450" w:rsidRDefault="00876D76">
      <w:pPr>
        <w:pStyle w:val="ListParagraph"/>
        <w:numPr>
          <w:ilvl w:val="0"/>
          <w:numId w:val="9"/>
        </w:numPr>
        <w:spacing w:line="240" w:lineRule="auto"/>
        <w:jc w:val="both"/>
        <w:rPr>
          <w:rFonts w:ascii="Garamond" w:eastAsia="Times New Roman" w:hAnsi="Garamond" w:cs="Times New Roman"/>
          <w:lang w:eastAsia="en-GB"/>
        </w:rPr>
      </w:pPr>
      <w:r w:rsidRPr="00035450">
        <w:rPr>
          <w:rFonts w:ascii="Garamond" w:eastAsia="Times New Roman" w:hAnsi="Garamond" w:cs="Times New Roman"/>
          <w:lang w:eastAsia="en-GB"/>
        </w:rPr>
        <w:t>anga</w:t>
      </w:r>
      <w:r w:rsidRPr="00035450">
        <w:rPr>
          <w:rFonts w:ascii="Garamond" w:eastAsia="Times New Roman" w:hAnsi="Garamond" w:cs="Times New Roman"/>
          <w:lang w:eastAsia="en-GB"/>
        </w:rPr>
        <w:t>ž</w:t>
      </w:r>
      <w:r w:rsidRPr="00035450">
        <w:rPr>
          <w:rFonts w:ascii="Garamond" w:eastAsia="Times New Roman" w:hAnsi="Garamond" w:cs="Times New Roman"/>
          <w:lang w:eastAsia="en-GB"/>
        </w:rPr>
        <w:t>ovanjestru</w:t>
      </w:r>
      <w:r w:rsidRPr="00035450">
        <w:rPr>
          <w:rFonts w:ascii="Garamond" w:eastAsia="Times New Roman" w:hAnsi="Garamond" w:cs="Times New Roman"/>
          <w:lang w:eastAsia="en-GB"/>
        </w:rPr>
        <w:t>č</w:t>
      </w:r>
      <w:r w:rsidRPr="00035450">
        <w:rPr>
          <w:rFonts w:ascii="Garamond" w:eastAsia="Times New Roman" w:hAnsi="Garamond" w:cs="Times New Roman"/>
          <w:lang w:eastAsia="en-GB"/>
        </w:rPr>
        <w:t>nihtrenerailibiv</w:t>
      </w:r>
      <w:r w:rsidRPr="00035450">
        <w:rPr>
          <w:rFonts w:ascii="Garamond" w:eastAsia="Times New Roman" w:hAnsi="Garamond" w:cs="Times New Roman"/>
          <w:lang w:eastAsia="en-GB"/>
        </w:rPr>
        <w:t>š</w:t>
      </w:r>
      <w:r w:rsidRPr="00035450">
        <w:rPr>
          <w:rFonts w:ascii="Garamond" w:eastAsia="Times New Roman" w:hAnsi="Garamond" w:cs="Times New Roman"/>
          <w:lang w:eastAsia="en-GB"/>
        </w:rPr>
        <w:t>ihsportistakaomentora</w:t>
      </w:r>
      <w:r w:rsidRPr="00035450">
        <w:rPr>
          <w:rFonts w:ascii="Garamond" w:eastAsia="Times New Roman" w:hAnsi="Garamond" w:cs="Times New Roman"/>
          <w:lang w:eastAsia="en-GB"/>
        </w:rPr>
        <w:t xml:space="preserve">, </w:t>
      </w:r>
    </w:p>
    <w:p w:rsidR="00876D76" w:rsidRPr="00035450" w:rsidRDefault="00876D76">
      <w:pPr>
        <w:pStyle w:val="ListParagraph"/>
        <w:numPr>
          <w:ilvl w:val="0"/>
          <w:numId w:val="9"/>
        </w:numPr>
        <w:spacing w:line="240" w:lineRule="auto"/>
        <w:jc w:val="both"/>
        <w:rPr>
          <w:rFonts w:ascii="Garamond" w:eastAsia="Times New Roman" w:hAnsi="Garamond" w:cs="Times New Roman"/>
          <w:lang w:eastAsia="en-GB"/>
        </w:rPr>
      </w:pPr>
      <w:r w:rsidRPr="00035450">
        <w:rPr>
          <w:rFonts w:ascii="Garamond" w:eastAsia="Times New Roman" w:hAnsi="Garamond" w:cs="Times New Roman"/>
          <w:lang w:eastAsia="en-GB"/>
        </w:rPr>
        <w:t>unapre</w:t>
      </w:r>
      <w:r w:rsidRPr="00035450">
        <w:rPr>
          <w:rFonts w:ascii="Garamond" w:eastAsia="Times New Roman" w:hAnsi="Garamond" w:cs="Times New Roman"/>
          <w:lang w:eastAsia="en-GB"/>
        </w:rPr>
        <w:t>đ</w:t>
      </w:r>
      <w:r w:rsidRPr="00035450">
        <w:rPr>
          <w:rFonts w:ascii="Garamond" w:eastAsia="Times New Roman" w:hAnsi="Garamond" w:cs="Times New Roman"/>
          <w:lang w:eastAsia="en-GB"/>
        </w:rPr>
        <w:t>enjefinansijskepodr</w:t>
      </w:r>
      <w:r w:rsidRPr="00035450">
        <w:rPr>
          <w:rFonts w:ascii="Garamond" w:eastAsia="Times New Roman" w:hAnsi="Garamond" w:cs="Times New Roman"/>
          <w:lang w:eastAsia="en-GB"/>
        </w:rPr>
        <w:t>š</w:t>
      </w:r>
      <w:r w:rsidRPr="00035450">
        <w:rPr>
          <w:rFonts w:ascii="Garamond" w:eastAsia="Times New Roman" w:hAnsi="Garamond" w:cs="Times New Roman"/>
          <w:lang w:eastAsia="en-GB"/>
        </w:rPr>
        <w:t>kezasportskedoga</w:t>
      </w:r>
      <w:r w:rsidRPr="00035450">
        <w:rPr>
          <w:rFonts w:ascii="Garamond" w:eastAsia="Times New Roman" w:hAnsi="Garamond" w:cs="Times New Roman"/>
          <w:lang w:eastAsia="en-GB"/>
        </w:rPr>
        <w:t>đ</w:t>
      </w:r>
      <w:r w:rsidRPr="00035450">
        <w:rPr>
          <w:rFonts w:ascii="Garamond" w:eastAsia="Times New Roman" w:hAnsi="Garamond" w:cs="Times New Roman"/>
          <w:lang w:eastAsia="en-GB"/>
        </w:rPr>
        <w:t>ajeinastavu</w:t>
      </w:r>
      <w:r w:rsidRPr="00035450">
        <w:rPr>
          <w:rFonts w:ascii="Garamond" w:eastAsia="Times New Roman" w:hAnsi="Garamond" w:cs="Times New Roman"/>
          <w:lang w:eastAsia="en-GB"/>
        </w:rPr>
        <w:t>,</w:t>
      </w:r>
    </w:p>
    <w:p w:rsidR="00876D76" w:rsidRPr="00035450" w:rsidRDefault="00876D76">
      <w:pPr>
        <w:pStyle w:val="ListParagraph"/>
        <w:numPr>
          <w:ilvl w:val="0"/>
          <w:numId w:val="9"/>
        </w:numPr>
        <w:spacing w:line="240" w:lineRule="auto"/>
        <w:jc w:val="both"/>
        <w:rPr>
          <w:rFonts w:ascii="Garamond" w:eastAsia="Times New Roman" w:hAnsi="Garamond" w:cs="Times New Roman"/>
          <w:lang w:eastAsia="en-GB"/>
        </w:rPr>
      </w:pPr>
      <w:r w:rsidRPr="00035450">
        <w:rPr>
          <w:rFonts w:ascii="Garamond" w:eastAsia="Times New Roman" w:hAnsi="Garamond" w:cs="Times New Roman"/>
          <w:lang w:eastAsia="en-GB"/>
        </w:rPr>
        <w:t>besplatneulaznicezautakmiceidrugasportskade</w:t>
      </w:r>
      <w:r w:rsidRPr="00035450">
        <w:rPr>
          <w:rFonts w:ascii="Garamond" w:eastAsia="Times New Roman" w:hAnsi="Garamond" w:cs="Times New Roman"/>
          <w:lang w:eastAsia="en-GB"/>
        </w:rPr>
        <w:t>š</w:t>
      </w:r>
      <w:r w:rsidRPr="00035450">
        <w:rPr>
          <w:rFonts w:ascii="Garamond" w:eastAsia="Times New Roman" w:hAnsi="Garamond" w:cs="Times New Roman"/>
          <w:lang w:eastAsia="en-GB"/>
        </w:rPr>
        <w:t>avanja</w:t>
      </w:r>
      <w:r w:rsidRPr="00035450">
        <w:rPr>
          <w:rFonts w:ascii="Garamond" w:eastAsia="Times New Roman" w:hAnsi="Garamond" w:cs="Times New Roman"/>
          <w:lang w:eastAsia="en-GB"/>
        </w:rPr>
        <w:t xml:space="preserve">, </w:t>
      </w:r>
    </w:p>
    <w:p w:rsidR="00876D76" w:rsidRPr="00035450" w:rsidRDefault="00876D76">
      <w:pPr>
        <w:pStyle w:val="ListParagraph"/>
        <w:numPr>
          <w:ilvl w:val="0"/>
          <w:numId w:val="9"/>
        </w:numPr>
        <w:spacing w:line="240" w:lineRule="auto"/>
        <w:jc w:val="both"/>
        <w:rPr>
          <w:rFonts w:ascii="Garamond" w:eastAsia="Times New Roman" w:hAnsi="Garamond" w:cs="Times New Roman"/>
          <w:lang w:eastAsia="en-GB"/>
        </w:rPr>
      </w:pPr>
      <w:r w:rsidRPr="00035450">
        <w:rPr>
          <w:rFonts w:ascii="Garamond" w:eastAsia="Times New Roman" w:hAnsi="Garamond" w:cs="Times New Roman"/>
          <w:lang w:eastAsia="en-GB"/>
        </w:rPr>
        <w:t>razvojprogramazaprepoznavanjeipodr</w:t>
      </w:r>
      <w:r w:rsidRPr="00035450">
        <w:rPr>
          <w:rFonts w:ascii="Garamond" w:eastAsia="Times New Roman" w:hAnsi="Garamond" w:cs="Times New Roman"/>
          <w:lang w:eastAsia="en-GB"/>
        </w:rPr>
        <w:t>š</w:t>
      </w:r>
      <w:r w:rsidRPr="00035450">
        <w:rPr>
          <w:rFonts w:ascii="Garamond" w:eastAsia="Times New Roman" w:hAnsi="Garamond" w:cs="Times New Roman"/>
          <w:lang w:eastAsia="en-GB"/>
        </w:rPr>
        <w:t>kusportskihtalenata</w:t>
      </w:r>
      <w:r w:rsidRPr="00035450">
        <w:rPr>
          <w:rFonts w:ascii="Garamond" w:eastAsia="Times New Roman" w:hAnsi="Garamond" w:cs="Times New Roman"/>
          <w:lang w:eastAsia="en-GB"/>
        </w:rPr>
        <w:t>.</w:t>
      </w:r>
    </w:p>
    <w:p w:rsidR="00876D76" w:rsidRPr="00035450" w:rsidRDefault="00876D76" w:rsidP="00876D76">
      <w:pPr>
        <w:spacing w:line="240" w:lineRule="auto"/>
        <w:jc w:val="both"/>
        <w:rPr>
          <w:rFonts w:ascii="Garamond" w:eastAsia="Times New Roman" w:hAnsi="Garamond" w:cs="Times New Roman"/>
          <w:sz w:val="24"/>
          <w:szCs w:val="24"/>
          <w:lang w:eastAsia="en-GB"/>
        </w:rPr>
      </w:pPr>
      <w:bookmarkStart w:id="24" w:name="_Hlk205488835"/>
    </w:p>
    <w:p w:rsidR="00876D76" w:rsidRPr="00035450" w:rsidRDefault="00876D76" w:rsidP="00876D76">
      <w:pPr>
        <w:spacing w:line="240" w:lineRule="auto"/>
        <w:jc w:val="both"/>
        <w:rPr>
          <w:rFonts w:ascii="Garamond" w:eastAsia="Times New Roman" w:hAnsi="Garamond" w:cs="Times New Roman"/>
          <w:b/>
          <w:bCs/>
          <w:sz w:val="24"/>
          <w:szCs w:val="24"/>
          <w:u w:val="single"/>
          <w:lang w:eastAsia="en-GB"/>
        </w:rPr>
      </w:pPr>
      <w:bookmarkStart w:id="25" w:name="_Hlk205488855"/>
      <w:bookmarkEnd w:id="24"/>
    </w:p>
    <w:p w:rsidR="00876D76" w:rsidRPr="00035450" w:rsidRDefault="00876D76" w:rsidP="00876D76">
      <w:pPr>
        <w:spacing w:line="240" w:lineRule="auto"/>
        <w:ind w:firstLine="360"/>
        <w:rPr>
          <w:rFonts w:ascii="Garamond" w:eastAsia="Times New Roman" w:hAnsi="Garamond" w:cs="Times New Roman"/>
          <w:b/>
          <w:bCs/>
          <w:sz w:val="24"/>
          <w:szCs w:val="24"/>
          <w:lang w:eastAsia="en-GB"/>
        </w:rPr>
      </w:pPr>
      <w:r w:rsidRPr="00035450">
        <w:rPr>
          <w:rFonts w:ascii="Garamond" w:eastAsia="Times New Roman" w:hAnsi="Garamond" w:cs="Times New Roman"/>
          <w:b/>
          <w:bCs/>
          <w:sz w:val="24"/>
          <w:szCs w:val="24"/>
          <w:lang w:eastAsia="en-GB"/>
        </w:rPr>
        <w:t>7.1.5 Inkluzija i pristupačnost za djecu sa invaliditetom i posebnim obrazovnim potrebama</w:t>
      </w:r>
    </w:p>
    <w:bookmarkEnd w:id="25"/>
    <w:p w:rsidR="00876D76" w:rsidRPr="00035450" w:rsidRDefault="00876D76" w:rsidP="00876D76">
      <w:pPr>
        <w:spacing w:line="240" w:lineRule="auto"/>
        <w:jc w:val="both"/>
        <w:rPr>
          <w:rFonts w:ascii="Garamond" w:eastAsia="Times New Roman" w:hAnsi="Garamond" w:cs="Times New Roman"/>
          <w:sz w:val="24"/>
          <w:szCs w:val="24"/>
          <w:lang w:eastAsia="en-GB"/>
        </w:rPr>
      </w:pPr>
      <w:r w:rsidRPr="00035450">
        <w:rPr>
          <w:rFonts w:ascii="Garamond" w:eastAsia="Times New Roman" w:hAnsi="Garamond" w:cs="Times New Roman"/>
          <w:sz w:val="24"/>
          <w:szCs w:val="24"/>
          <w:lang w:eastAsia="en-GB"/>
        </w:rPr>
        <w:t>Tako</w:t>
      </w:r>
      <w:r w:rsidRPr="00035450">
        <w:rPr>
          <w:rFonts w:ascii="Garamond" w:eastAsia="Times New Roman" w:hAnsi="Garamond" w:cs="Times New Roman"/>
          <w:sz w:val="24"/>
          <w:szCs w:val="24"/>
          <w:lang w:eastAsia="en-GB"/>
        </w:rPr>
        <w:t>đ</w:t>
      </w:r>
      <w:r w:rsidRPr="00035450">
        <w:rPr>
          <w:rFonts w:ascii="Garamond" w:eastAsia="Times New Roman" w:hAnsi="Garamond" w:cs="Times New Roman"/>
          <w:sz w:val="24"/>
          <w:szCs w:val="24"/>
          <w:lang w:eastAsia="en-GB"/>
        </w:rPr>
        <w:t>e</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istra</w:t>
      </w:r>
      <w:r w:rsidRPr="00035450">
        <w:rPr>
          <w:rFonts w:ascii="Garamond" w:eastAsia="Times New Roman" w:hAnsi="Garamond" w:cs="Times New Roman"/>
          <w:sz w:val="24"/>
          <w:szCs w:val="24"/>
          <w:lang w:eastAsia="en-GB"/>
        </w:rPr>
        <w:t>ž</w:t>
      </w:r>
      <w:r w:rsidRPr="00035450">
        <w:rPr>
          <w:rFonts w:ascii="Garamond" w:eastAsia="Times New Roman" w:hAnsi="Garamond" w:cs="Times New Roman"/>
          <w:sz w:val="24"/>
          <w:szCs w:val="24"/>
          <w:lang w:eastAsia="en-GB"/>
        </w:rPr>
        <w:t>ivanjejeobuhvatiloipitanjakojaseodnosenainkluzijuipristupa</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nostdjecesainvaliditetomiposebnimobrazovnimpotrebama</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Utomkontekstu</w:t>
      </w:r>
      <w:r w:rsidRPr="00035450">
        <w:rPr>
          <w:rFonts w:ascii="Garamond" w:eastAsia="Times New Roman" w:hAnsi="Garamond" w:cs="Times New Roman"/>
          <w:sz w:val="24"/>
          <w:szCs w:val="24"/>
          <w:lang w:eastAsia="en-GB"/>
        </w:rPr>
        <w:t>, 81% š</w:t>
      </w:r>
      <w:r w:rsidRPr="00035450">
        <w:rPr>
          <w:rFonts w:ascii="Garamond" w:eastAsia="Times New Roman" w:hAnsi="Garamond" w:cs="Times New Roman"/>
          <w:sz w:val="24"/>
          <w:szCs w:val="24"/>
          <w:lang w:eastAsia="en-GB"/>
        </w:rPr>
        <w:t>kolanavelojedaimajuu</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enikesainvaliditetomi</w:t>
      </w:r>
      <w:r w:rsidRPr="00035450">
        <w:rPr>
          <w:rFonts w:ascii="Garamond" w:eastAsia="Times New Roman" w:hAnsi="Garamond" w:cs="Times New Roman"/>
          <w:sz w:val="24"/>
          <w:szCs w:val="24"/>
          <w:lang w:eastAsia="en-GB"/>
        </w:rPr>
        <w:t>/</w:t>
      </w:r>
      <w:r w:rsidRPr="00035450">
        <w:rPr>
          <w:rFonts w:ascii="Garamond" w:eastAsia="Times New Roman" w:hAnsi="Garamond" w:cs="Times New Roman"/>
          <w:sz w:val="24"/>
          <w:szCs w:val="24"/>
          <w:lang w:eastAsia="en-GB"/>
        </w:rPr>
        <w:t>iliposebnimobrazovnimpotrebama</w:t>
      </w:r>
      <w:r w:rsidRPr="00035450">
        <w:rPr>
          <w:rFonts w:ascii="Garamond" w:eastAsia="Times New Roman" w:hAnsi="Garamond" w:cs="Times New Roman"/>
          <w:sz w:val="24"/>
          <w:szCs w:val="24"/>
          <w:lang w:eastAsia="en-GB"/>
        </w:rPr>
        <w:t>.</w:t>
      </w:r>
    </w:p>
    <w:p w:rsidR="00876D76" w:rsidRPr="0012518D" w:rsidRDefault="00876D76" w:rsidP="00876D76">
      <w:pPr>
        <w:spacing w:line="240" w:lineRule="auto"/>
        <w:jc w:val="both"/>
        <w:rPr>
          <w:rFonts w:ascii="Garamond" w:hAnsi="Garamond" w:cs="Times New Roman"/>
          <w:lang/>
        </w:rPr>
      </w:pPr>
      <w:r w:rsidRPr="00035450">
        <w:rPr>
          <w:rFonts w:ascii="Garamond" w:eastAsia="Times New Roman" w:hAnsi="Garamond" w:cs="Times New Roman"/>
          <w:sz w:val="24"/>
          <w:szCs w:val="24"/>
          <w:lang w:eastAsia="en-GB"/>
        </w:rPr>
        <w:lastRenderedPageBreak/>
        <w:br/>
      </w:r>
      <w:r w:rsidRPr="0012518D">
        <w:rPr>
          <w:rFonts w:ascii="Garamond" w:hAnsi="Garamond" w:cs="Times New Roman"/>
          <w:b/>
          <w:bCs/>
          <w:lang/>
        </w:rPr>
        <w:t xml:space="preserve">Grafik 14 </w:t>
      </w:r>
      <w:r w:rsidRPr="0012518D">
        <w:rPr>
          <w:rFonts w:ascii="Garamond" w:hAnsi="Garamond" w:cs="Times New Roman"/>
          <w:lang/>
        </w:rPr>
        <w:t>Da li škola ima učenike sa invaliditetom i/ili posebnim obrazovnim potrebama?</w:t>
      </w:r>
    </w:p>
    <w:p w:rsidR="00876D76" w:rsidRPr="00607D25" w:rsidRDefault="00876D76" w:rsidP="00876D76">
      <w:pPr>
        <w:spacing w:line="240" w:lineRule="auto"/>
        <w:jc w:val="both"/>
        <w:rPr>
          <w:rFonts w:ascii="Garamond" w:hAnsi="Garamond" w:cs="Times New Roman"/>
          <w:sz w:val="28"/>
          <w:szCs w:val="28"/>
          <w:lang/>
        </w:rPr>
      </w:pPr>
      <w:r w:rsidRPr="00607D25">
        <w:rPr>
          <w:rFonts w:ascii="Garamond" w:hAnsi="Garamond" w:cs="Times New Roman"/>
          <w:noProof/>
          <w:sz w:val="28"/>
          <w:szCs w:val="28"/>
        </w:rPr>
        <w:drawing>
          <wp:inline distT="0" distB="0" distL="0" distR="0">
            <wp:extent cx="3365500" cy="1968500"/>
            <wp:effectExtent l="0" t="0" r="0" b="0"/>
            <wp:docPr id="17" name="Chart 1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6F1C0E9-FB64-436D-8687-327F1D3F6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76D76" w:rsidRPr="00035450" w:rsidRDefault="00876D76" w:rsidP="00876D76">
      <w:pPr>
        <w:spacing w:line="240" w:lineRule="auto"/>
        <w:jc w:val="both"/>
        <w:rPr>
          <w:rFonts w:ascii="Garamond" w:hAnsi="Garamond" w:cs="Times New Roman"/>
          <w:sz w:val="24"/>
          <w:szCs w:val="24"/>
          <w:lang/>
        </w:rPr>
      </w:pPr>
      <w:r w:rsidRPr="00035450">
        <w:rPr>
          <w:rFonts w:ascii="Garamond" w:hAnsi="Garamond" w:cs="Times New Roman"/>
          <w:sz w:val="24"/>
          <w:szCs w:val="24"/>
        </w:rPr>
        <w:t>Ukupanbrojdjecesainvaliditetomi</w:t>
      </w:r>
      <w:r w:rsidRPr="00035450">
        <w:rPr>
          <w:rFonts w:ascii="Garamond" w:hAnsi="Garamond" w:cs="Times New Roman"/>
          <w:sz w:val="24"/>
          <w:szCs w:val="24"/>
          <w:lang/>
        </w:rPr>
        <w:t>/</w:t>
      </w:r>
      <w:r w:rsidRPr="00035450">
        <w:rPr>
          <w:rFonts w:ascii="Garamond" w:hAnsi="Garamond" w:cs="Times New Roman"/>
          <w:sz w:val="24"/>
          <w:szCs w:val="24"/>
        </w:rPr>
        <w:t>iliposebnimobrazovnimpotrebamauovim</w:t>
      </w:r>
      <w:r w:rsidRPr="00035450">
        <w:rPr>
          <w:rFonts w:ascii="Garamond" w:hAnsi="Garamond" w:cs="Times New Roman"/>
          <w:sz w:val="24"/>
          <w:szCs w:val="24"/>
          <w:lang/>
        </w:rPr>
        <w:t xml:space="preserve"> š</w:t>
      </w:r>
      <w:r w:rsidRPr="00035450">
        <w:rPr>
          <w:rFonts w:ascii="Garamond" w:hAnsi="Garamond" w:cs="Times New Roman"/>
          <w:sz w:val="24"/>
          <w:szCs w:val="24"/>
        </w:rPr>
        <w:t>kolamaiznosi</w:t>
      </w:r>
      <w:r w:rsidRPr="00035450">
        <w:rPr>
          <w:rFonts w:ascii="Garamond" w:hAnsi="Garamond" w:cs="Times New Roman"/>
          <w:sz w:val="24"/>
          <w:szCs w:val="24"/>
          <w:lang/>
        </w:rPr>
        <w:t xml:space="preserve"> 117, š</w:t>
      </w:r>
      <w:r w:rsidRPr="00035450">
        <w:rPr>
          <w:rFonts w:ascii="Garamond" w:hAnsi="Garamond" w:cs="Times New Roman"/>
          <w:sz w:val="24"/>
          <w:szCs w:val="24"/>
        </w:rPr>
        <w:t>touprosjekuzna</w:t>
      </w:r>
      <w:r w:rsidRPr="00035450">
        <w:rPr>
          <w:rFonts w:ascii="Garamond" w:hAnsi="Garamond" w:cs="Times New Roman"/>
          <w:sz w:val="24"/>
          <w:szCs w:val="24"/>
          <w:lang/>
        </w:rPr>
        <w:t>č</w:t>
      </w:r>
      <w:r w:rsidRPr="00035450">
        <w:rPr>
          <w:rFonts w:ascii="Garamond" w:hAnsi="Garamond" w:cs="Times New Roman"/>
          <w:sz w:val="24"/>
          <w:szCs w:val="24"/>
        </w:rPr>
        <w:t>idasvakaodposmatranih</w:t>
      </w:r>
      <w:r w:rsidRPr="00035450">
        <w:rPr>
          <w:rFonts w:ascii="Garamond" w:hAnsi="Garamond" w:cs="Times New Roman"/>
          <w:sz w:val="24"/>
          <w:szCs w:val="24"/>
          <w:lang/>
        </w:rPr>
        <w:t xml:space="preserve"> š</w:t>
      </w:r>
      <w:r w:rsidRPr="00035450">
        <w:rPr>
          <w:rFonts w:ascii="Garamond" w:hAnsi="Garamond" w:cs="Times New Roman"/>
          <w:sz w:val="24"/>
          <w:szCs w:val="24"/>
        </w:rPr>
        <w:t>kolaimaokodevetu</w:t>
      </w:r>
      <w:r w:rsidRPr="00035450">
        <w:rPr>
          <w:rFonts w:ascii="Garamond" w:hAnsi="Garamond" w:cs="Times New Roman"/>
          <w:sz w:val="24"/>
          <w:szCs w:val="24"/>
          <w:lang/>
        </w:rPr>
        <w:t>č</w:t>
      </w:r>
      <w:r w:rsidRPr="00035450">
        <w:rPr>
          <w:rFonts w:ascii="Garamond" w:hAnsi="Garamond" w:cs="Times New Roman"/>
          <w:sz w:val="24"/>
          <w:szCs w:val="24"/>
        </w:rPr>
        <w:t>enikasainvaliditetomiliposebnimobrazovnimpotrebama</w:t>
      </w:r>
      <w:r w:rsidRPr="00035450">
        <w:rPr>
          <w:rFonts w:ascii="Garamond" w:hAnsi="Garamond" w:cs="Times New Roman"/>
          <w:sz w:val="24"/>
          <w:szCs w:val="24"/>
          <w:lang/>
        </w:rPr>
        <w:t>.</w:t>
      </w:r>
    </w:p>
    <w:p w:rsidR="00876D76" w:rsidRPr="0012518D" w:rsidRDefault="00876D76" w:rsidP="00876D76">
      <w:pPr>
        <w:spacing w:line="240" w:lineRule="auto"/>
        <w:jc w:val="both"/>
        <w:rPr>
          <w:rFonts w:ascii="Garamond" w:eastAsia="Times New Roman" w:hAnsi="Garamond" w:cs="Times New Roman"/>
          <w:lang w:eastAsia="en-GB"/>
        </w:rPr>
      </w:pPr>
      <w:r w:rsidRPr="0012518D">
        <w:rPr>
          <w:rFonts w:ascii="Garamond" w:eastAsia="Times New Roman" w:hAnsi="Garamond" w:cs="Times New Roman"/>
          <w:b/>
          <w:bCs/>
          <w:lang w:eastAsia="en-GB"/>
        </w:rPr>
        <w:t xml:space="preserve">Grafik 15: </w:t>
      </w:r>
      <w:r w:rsidRPr="0012518D">
        <w:rPr>
          <w:rFonts w:ascii="Garamond" w:eastAsia="Times New Roman" w:hAnsi="Garamond" w:cs="Times New Roman"/>
          <w:lang w:eastAsia="en-GB"/>
        </w:rPr>
        <w:t>Da li su fizički i organizacioni uslovi u školi prilagođeni za učešće djece sa invaliditetom na časovima fizičkog vaspitanja?</w:t>
      </w:r>
    </w:p>
    <w:p w:rsidR="00876D76" w:rsidRPr="00607D25" w:rsidRDefault="00876D76" w:rsidP="00876D76">
      <w:pPr>
        <w:spacing w:line="240" w:lineRule="auto"/>
        <w:jc w:val="both"/>
        <w:rPr>
          <w:rFonts w:ascii="Garamond" w:eastAsia="Times New Roman" w:hAnsi="Garamond" w:cs="Times New Roman"/>
          <w:b/>
          <w:bCs/>
          <w:sz w:val="28"/>
          <w:szCs w:val="28"/>
          <w:lang w:eastAsia="en-GB"/>
        </w:rPr>
      </w:pPr>
      <w:r w:rsidRPr="00607D25">
        <w:rPr>
          <w:rFonts w:ascii="Garamond" w:eastAsia="Times New Roman" w:hAnsi="Garamond" w:cs="Times New Roman"/>
          <w:sz w:val="28"/>
          <w:szCs w:val="28"/>
          <w:lang w:eastAsia="en-GB"/>
        </w:rPr>
        <w:br/>
      </w:r>
      <w:r w:rsidRPr="00607D25">
        <w:rPr>
          <w:rFonts w:ascii="Garamond" w:hAnsi="Garamond" w:cs="Times New Roman"/>
          <w:noProof/>
          <w:sz w:val="28"/>
          <w:szCs w:val="28"/>
        </w:rPr>
        <w:drawing>
          <wp:inline distT="0" distB="0" distL="0" distR="0">
            <wp:extent cx="5651500" cy="2419350"/>
            <wp:effectExtent l="0" t="0" r="0" b="0"/>
            <wp:docPr id="18" name="Chart 1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8C58667-EA93-402B-AE9D-B90DA8F762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76D76" w:rsidRPr="00035450" w:rsidRDefault="00876D76" w:rsidP="00876D76">
      <w:pPr>
        <w:spacing w:line="240" w:lineRule="auto"/>
        <w:jc w:val="both"/>
        <w:rPr>
          <w:rFonts w:ascii="Garamond" w:eastAsia="Times New Roman" w:hAnsi="Garamond" w:cs="Times New Roman"/>
          <w:sz w:val="24"/>
          <w:szCs w:val="24"/>
          <w:lang w:eastAsia="en-GB"/>
        </w:rPr>
      </w:pPr>
      <w:r w:rsidRPr="00035450">
        <w:rPr>
          <w:rFonts w:ascii="Garamond" w:eastAsia="Times New Roman" w:hAnsi="Garamond"/>
          <w:sz w:val="24"/>
          <w:szCs w:val="24"/>
          <w:lang w:eastAsia="en-GB"/>
        </w:rPr>
        <w:t>Ve</w:t>
      </w:r>
      <w:r w:rsidRPr="00035450">
        <w:rPr>
          <w:rFonts w:ascii="Garamond" w:eastAsia="Times New Roman" w:hAnsi="Garamond"/>
          <w:sz w:val="24"/>
          <w:szCs w:val="24"/>
          <w:lang w:eastAsia="en-GB"/>
        </w:rPr>
        <w:t>ć</w:t>
      </w:r>
      <w:r w:rsidRPr="00035450">
        <w:rPr>
          <w:rFonts w:ascii="Garamond" w:eastAsia="Times New Roman" w:hAnsi="Garamond"/>
          <w:sz w:val="24"/>
          <w:szCs w:val="24"/>
          <w:lang w:eastAsia="en-GB"/>
        </w:rPr>
        <w:t>ina</w:t>
      </w:r>
      <w:r w:rsidRPr="00035450">
        <w:rPr>
          <w:rFonts w:ascii="Garamond" w:eastAsia="Times New Roman" w:hAnsi="Garamond"/>
          <w:sz w:val="24"/>
          <w:szCs w:val="24"/>
          <w:lang w:eastAsia="en-GB"/>
        </w:rPr>
        <w:t xml:space="preserve"> š</w:t>
      </w:r>
      <w:r w:rsidRPr="00035450">
        <w:rPr>
          <w:rFonts w:ascii="Garamond" w:eastAsia="Times New Roman" w:hAnsi="Garamond"/>
          <w:sz w:val="24"/>
          <w:szCs w:val="24"/>
          <w:lang w:eastAsia="en-GB"/>
        </w:rPr>
        <w:t>kola</w:t>
      </w:r>
      <w:r w:rsidRPr="00035450">
        <w:rPr>
          <w:rFonts w:ascii="Garamond" w:eastAsia="Times New Roman" w:hAnsi="Garamond"/>
          <w:sz w:val="24"/>
          <w:szCs w:val="24"/>
          <w:lang w:eastAsia="en-GB"/>
        </w:rPr>
        <w:t xml:space="preserve">, </w:t>
      </w:r>
      <w:r w:rsidRPr="00035450">
        <w:rPr>
          <w:rFonts w:ascii="Garamond" w:eastAsia="Times New Roman" w:hAnsi="Garamond"/>
          <w:sz w:val="24"/>
          <w:szCs w:val="24"/>
          <w:lang w:eastAsia="en-GB"/>
        </w:rPr>
        <w:t>odnosno</w:t>
      </w:r>
      <w:r w:rsidRPr="00035450">
        <w:rPr>
          <w:rFonts w:ascii="Garamond" w:eastAsia="Times New Roman" w:hAnsi="Garamond"/>
          <w:sz w:val="24"/>
          <w:szCs w:val="24"/>
          <w:lang w:eastAsia="en-GB"/>
        </w:rPr>
        <w:t xml:space="preserve"> 90%, </w:t>
      </w:r>
      <w:r w:rsidRPr="00035450">
        <w:rPr>
          <w:rFonts w:ascii="Garamond" w:eastAsia="Times New Roman" w:hAnsi="Garamond"/>
          <w:sz w:val="24"/>
          <w:szCs w:val="24"/>
          <w:lang w:eastAsia="en-GB"/>
        </w:rPr>
        <w:t>izjasnilasedanemaupotpunostiprilago</w:t>
      </w:r>
      <w:r w:rsidRPr="00035450">
        <w:rPr>
          <w:rFonts w:ascii="Garamond" w:eastAsia="Times New Roman" w:hAnsi="Garamond"/>
          <w:sz w:val="24"/>
          <w:szCs w:val="24"/>
          <w:lang w:eastAsia="en-GB"/>
        </w:rPr>
        <w:t>đ</w:t>
      </w:r>
      <w:r w:rsidRPr="00035450">
        <w:rPr>
          <w:rFonts w:ascii="Garamond" w:eastAsia="Times New Roman" w:hAnsi="Garamond"/>
          <w:sz w:val="24"/>
          <w:szCs w:val="24"/>
          <w:lang w:eastAsia="en-GB"/>
        </w:rPr>
        <w:t>enefizi</w:t>
      </w:r>
      <w:r w:rsidRPr="00035450">
        <w:rPr>
          <w:rFonts w:ascii="Garamond" w:eastAsia="Times New Roman" w:hAnsi="Garamond"/>
          <w:sz w:val="24"/>
          <w:szCs w:val="24"/>
          <w:lang w:eastAsia="en-GB"/>
        </w:rPr>
        <w:t>č</w:t>
      </w:r>
      <w:r w:rsidRPr="00035450">
        <w:rPr>
          <w:rFonts w:ascii="Garamond" w:eastAsia="Times New Roman" w:hAnsi="Garamond"/>
          <w:sz w:val="24"/>
          <w:szCs w:val="24"/>
          <w:lang w:eastAsia="en-GB"/>
        </w:rPr>
        <w:t>keiorganizacioneuslovezau</w:t>
      </w:r>
      <w:r w:rsidRPr="00035450">
        <w:rPr>
          <w:rFonts w:ascii="Garamond" w:eastAsia="Times New Roman" w:hAnsi="Garamond"/>
          <w:sz w:val="24"/>
          <w:szCs w:val="24"/>
          <w:lang w:eastAsia="en-GB"/>
        </w:rPr>
        <w:t>č</w:t>
      </w:r>
      <w:r w:rsidRPr="00035450">
        <w:rPr>
          <w:rFonts w:ascii="Garamond" w:eastAsia="Times New Roman" w:hAnsi="Garamond"/>
          <w:sz w:val="24"/>
          <w:szCs w:val="24"/>
          <w:lang w:eastAsia="en-GB"/>
        </w:rPr>
        <w:t>e</w:t>
      </w:r>
      <w:r w:rsidRPr="00035450">
        <w:rPr>
          <w:rFonts w:ascii="Garamond" w:eastAsia="Times New Roman" w:hAnsi="Garamond"/>
          <w:sz w:val="24"/>
          <w:szCs w:val="24"/>
          <w:lang w:eastAsia="en-GB"/>
        </w:rPr>
        <w:t>šć</w:t>
      </w:r>
      <w:r w:rsidRPr="00035450">
        <w:rPr>
          <w:rFonts w:ascii="Garamond" w:eastAsia="Times New Roman" w:hAnsi="Garamond"/>
          <w:sz w:val="24"/>
          <w:szCs w:val="24"/>
          <w:lang w:eastAsia="en-GB"/>
        </w:rPr>
        <w:t>edjecesainvaliditetomna</w:t>
      </w:r>
      <w:r w:rsidRPr="00035450">
        <w:rPr>
          <w:rFonts w:ascii="Garamond" w:eastAsia="Times New Roman" w:hAnsi="Garamond"/>
          <w:sz w:val="24"/>
          <w:szCs w:val="24"/>
          <w:lang w:eastAsia="en-GB"/>
        </w:rPr>
        <w:t xml:space="preserve"> č</w:t>
      </w:r>
      <w:r w:rsidRPr="00035450">
        <w:rPr>
          <w:rFonts w:ascii="Garamond" w:eastAsia="Times New Roman" w:hAnsi="Garamond"/>
          <w:sz w:val="24"/>
          <w:szCs w:val="24"/>
          <w:lang w:eastAsia="en-GB"/>
        </w:rPr>
        <w:t>asovimafizi</w:t>
      </w:r>
      <w:r w:rsidRPr="00035450">
        <w:rPr>
          <w:rFonts w:ascii="Garamond" w:eastAsia="Times New Roman" w:hAnsi="Garamond"/>
          <w:sz w:val="24"/>
          <w:szCs w:val="24"/>
          <w:lang w:eastAsia="en-GB"/>
        </w:rPr>
        <w:t>č</w:t>
      </w:r>
      <w:r w:rsidRPr="00035450">
        <w:rPr>
          <w:rFonts w:ascii="Garamond" w:eastAsia="Times New Roman" w:hAnsi="Garamond"/>
          <w:sz w:val="24"/>
          <w:szCs w:val="24"/>
          <w:lang w:eastAsia="en-GB"/>
        </w:rPr>
        <w:t>kogvaspitanja</w:t>
      </w:r>
      <w:r w:rsidRPr="00035450">
        <w:rPr>
          <w:rFonts w:ascii="Garamond" w:eastAsia="Times New Roman" w:hAnsi="Garamond"/>
          <w:sz w:val="24"/>
          <w:szCs w:val="24"/>
          <w:lang w:eastAsia="en-GB"/>
        </w:rPr>
        <w:t xml:space="preserve">. </w:t>
      </w:r>
      <w:r w:rsidRPr="00035450">
        <w:rPr>
          <w:rFonts w:ascii="Garamond" w:eastAsia="Times New Roman" w:hAnsi="Garamond" w:cs="Times New Roman"/>
          <w:sz w:val="24"/>
          <w:szCs w:val="24"/>
          <w:lang w:eastAsia="en-GB"/>
        </w:rPr>
        <w:t>Sdrugestrane</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svega</w:t>
      </w:r>
      <w:r w:rsidRPr="00035450">
        <w:rPr>
          <w:rFonts w:ascii="Garamond" w:eastAsia="Times New Roman" w:hAnsi="Garamond" w:cs="Times New Roman"/>
          <w:sz w:val="24"/>
          <w:szCs w:val="24"/>
          <w:lang w:eastAsia="en-GB"/>
        </w:rPr>
        <w:t xml:space="preserve"> 10% š</w:t>
      </w:r>
      <w:r w:rsidRPr="00035450">
        <w:rPr>
          <w:rFonts w:ascii="Garamond" w:eastAsia="Times New Roman" w:hAnsi="Garamond" w:cs="Times New Roman"/>
          <w:sz w:val="24"/>
          <w:szCs w:val="24"/>
          <w:lang w:eastAsia="en-GB"/>
        </w:rPr>
        <w:t>kolanavodidaupotpunostiposjedujeprilago</w:t>
      </w:r>
      <w:r w:rsidRPr="00035450">
        <w:rPr>
          <w:rFonts w:ascii="Garamond" w:eastAsia="Times New Roman" w:hAnsi="Garamond" w:cs="Times New Roman"/>
          <w:sz w:val="24"/>
          <w:szCs w:val="24"/>
          <w:lang w:eastAsia="en-GB"/>
        </w:rPr>
        <w:t>đ</w:t>
      </w:r>
      <w:r w:rsidRPr="00035450">
        <w:rPr>
          <w:rFonts w:ascii="Garamond" w:eastAsia="Times New Roman" w:hAnsi="Garamond" w:cs="Times New Roman"/>
          <w:sz w:val="24"/>
          <w:szCs w:val="24"/>
          <w:lang w:eastAsia="en-GB"/>
        </w:rPr>
        <w:t>enefizi</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keiorganizacioneuslovekojiomogu</w:t>
      </w:r>
      <w:r w:rsidRPr="00035450">
        <w:rPr>
          <w:rFonts w:ascii="Garamond" w:eastAsia="Times New Roman" w:hAnsi="Garamond" w:cs="Times New Roman"/>
          <w:sz w:val="24"/>
          <w:szCs w:val="24"/>
          <w:lang w:eastAsia="en-GB"/>
        </w:rPr>
        <w:t>ć</w:t>
      </w:r>
      <w:r w:rsidRPr="00035450">
        <w:rPr>
          <w:rFonts w:ascii="Garamond" w:eastAsia="Times New Roman" w:hAnsi="Garamond" w:cs="Times New Roman"/>
          <w:sz w:val="24"/>
          <w:szCs w:val="24"/>
          <w:lang w:eastAsia="en-GB"/>
        </w:rPr>
        <w:t>avajuuklju</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ivanjedjecesainvaliditetomunastavufizi</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kogvaspitanja</w:t>
      </w:r>
      <w:r w:rsidRPr="00035450">
        <w:rPr>
          <w:rFonts w:ascii="Garamond" w:eastAsia="Times New Roman" w:hAnsi="Garamond" w:cs="Times New Roman"/>
          <w:sz w:val="24"/>
          <w:szCs w:val="24"/>
          <w:lang w:eastAsia="en-GB"/>
        </w:rPr>
        <w:t>.</w:t>
      </w:r>
    </w:p>
    <w:p w:rsidR="00876D76" w:rsidRPr="00035450" w:rsidRDefault="00876D76" w:rsidP="00876D76">
      <w:pPr>
        <w:spacing w:line="240" w:lineRule="auto"/>
        <w:ind w:firstLine="720"/>
        <w:jc w:val="both"/>
        <w:rPr>
          <w:rFonts w:ascii="Garamond" w:eastAsia="Times New Roman" w:hAnsi="Garamond" w:cs="Times New Roman"/>
          <w:sz w:val="24"/>
          <w:szCs w:val="24"/>
          <w:lang w:eastAsia="en-GB"/>
        </w:rPr>
      </w:pPr>
      <w:bookmarkStart w:id="26" w:name="_Hlk205488891"/>
      <w:r w:rsidRPr="00035450">
        <w:rPr>
          <w:rFonts w:ascii="Garamond" w:eastAsia="Times New Roman" w:hAnsi="Garamond" w:cs="Times New Roman"/>
          <w:b/>
          <w:bCs/>
          <w:sz w:val="24"/>
          <w:szCs w:val="24"/>
          <w:lang w:eastAsia="en-GB"/>
        </w:rPr>
        <w:t>7.1.6 Dodatne informacije</w:t>
      </w:r>
    </w:p>
    <w:bookmarkEnd w:id="26"/>
    <w:p w:rsidR="00876D76" w:rsidRPr="00035450" w:rsidRDefault="00876D76" w:rsidP="00876D76">
      <w:pPr>
        <w:spacing w:line="240" w:lineRule="auto"/>
        <w:jc w:val="both"/>
        <w:rPr>
          <w:rFonts w:ascii="Garamond" w:eastAsia="Times New Roman" w:hAnsi="Garamond" w:cs="Times New Roman"/>
          <w:sz w:val="24"/>
          <w:szCs w:val="24"/>
          <w:lang w:eastAsia="en-GB"/>
        </w:rPr>
      </w:pPr>
      <w:r w:rsidRPr="00035450">
        <w:rPr>
          <w:rFonts w:ascii="Garamond" w:eastAsia="Times New Roman" w:hAnsi="Garamond" w:cs="Times New Roman"/>
          <w:sz w:val="24"/>
          <w:szCs w:val="24"/>
          <w:lang w:eastAsia="en-GB"/>
        </w:rPr>
        <w:t>Kaoposljednjisegmentistra</w:t>
      </w:r>
      <w:r w:rsidRPr="00035450">
        <w:rPr>
          <w:rFonts w:ascii="Garamond" w:eastAsia="Times New Roman" w:hAnsi="Garamond" w:cs="Times New Roman"/>
          <w:sz w:val="24"/>
          <w:szCs w:val="24"/>
          <w:lang w:eastAsia="en-GB"/>
        </w:rPr>
        <w:t>ž</w:t>
      </w:r>
      <w:r w:rsidRPr="00035450">
        <w:rPr>
          <w:rFonts w:ascii="Garamond" w:eastAsia="Times New Roman" w:hAnsi="Garamond" w:cs="Times New Roman"/>
          <w:sz w:val="24"/>
          <w:szCs w:val="24"/>
          <w:lang w:eastAsia="en-GB"/>
        </w:rPr>
        <w:t>ivanja</w:t>
      </w:r>
      <w:r w:rsidRPr="00035450">
        <w:rPr>
          <w:rFonts w:ascii="Garamond" w:eastAsia="Times New Roman" w:hAnsi="Garamond" w:cs="Times New Roman"/>
          <w:sz w:val="24"/>
          <w:szCs w:val="24"/>
          <w:lang w:eastAsia="en-GB"/>
        </w:rPr>
        <w:t>, š</w:t>
      </w:r>
      <w:r w:rsidRPr="00035450">
        <w:rPr>
          <w:rFonts w:ascii="Garamond" w:eastAsia="Times New Roman" w:hAnsi="Garamond" w:cs="Times New Roman"/>
          <w:sz w:val="24"/>
          <w:szCs w:val="24"/>
          <w:lang w:eastAsia="en-GB"/>
        </w:rPr>
        <w:t>kolesuiznijelesvojestavoveobudu</w:t>
      </w:r>
      <w:r w:rsidRPr="00035450">
        <w:rPr>
          <w:rFonts w:ascii="Garamond" w:eastAsia="Times New Roman" w:hAnsi="Garamond" w:cs="Times New Roman"/>
          <w:sz w:val="24"/>
          <w:szCs w:val="24"/>
          <w:lang w:eastAsia="en-GB"/>
        </w:rPr>
        <w:t>ć</w:t>
      </w:r>
      <w:r w:rsidRPr="00035450">
        <w:rPr>
          <w:rFonts w:ascii="Garamond" w:eastAsia="Times New Roman" w:hAnsi="Garamond" w:cs="Times New Roman"/>
          <w:sz w:val="24"/>
          <w:szCs w:val="24"/>
          <w:lang w:eastAsia="en-GB"/>
        </w:rPr>
        <w:t>implanovimazanaredne</w:t>
      </w:r>
      <w:r w:rsidRPr="00035450">
        <w:rPr>
          <w:rFonts w:ascii="Garamond" w:eastAsia="Times New Roman" w:hAnsi="Garamond" w:cs="Times New Roman"/>
          <w:sz w:val="24"/>
          <w:szCs w:val="24"/>
          <w:lang w:eastAsia="en-GB"/>
        </w:rPr>
        <w:t xml:space="preserve"> č</w:t>
      </w:r>
      <w:r w:rsidRPr="00035450">
        <w:rPr>
          <w:rFonts w:ascii="Garamond" w:eastAsia="Times New Roman" w:hAnsi="Garamond" w:cs="Times New Roman"/>
          <w:sz w:val="24"/>
          <w:szCs w:val="24"/>
          <w:lang w:eastAsia="en-GB"/>
        </w:rPr>
        <w:t>etirigodine</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Raduje</w:t>
      </w:r>
      <w:r w:rsidRPr="00035450">
        <w:rPr>
          <w:rFonts w:ascii="Garamond" w:eastAsia="Times New Roman" w:hAnsi="Garamond" w:cs="Times New Roman"/>
          <w:sz w:val="24"/>
          <w:szCs w:val="24"/>
          <w:lang w:eastAsia="en-GB"/>
        </w:rPr>
        <w:t xml:space="preserve"> č</w:t>
      </w:r>
      <w:r w:rsidRPr="00035450">
        <w:rPr>
          <w:rFonts w:ascii="Garamond" w:eastAsia="Times New Roman" w:hAnsi="Garamond" w:cs="Times New Roman"/>
          <w:sz w:val="24"/>
          <w:szCs w:val="24"/>
          <w:lang w:eastAsia="en-GB"/>
        </w:rPr>
        <w:t>injenicadaje</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napitanje</w:t>
      </w:r>
      <w:r w:rsidRPr="00035450">
        <w:rPr>
          <w:rFonts w:ascii="Garamond" w:eastAsia="Times New Roman" w:hAnsi="Garamond" w:cs="Times New Roman"/>
          <w:sz w:val="24"/>
          <w:szCs w:val="24"/>
          <w:lang w:eastAsia="en-GB"/>
        </w:rPr>
        <w:t xml:space="preserve"> - </w:t>
      </w:r>
      <w:r w:rsidRPr="00035450">
        <w:rPr>
          <w:rFonts w:ascii="Garamond" w:eastAsia="Times New Roman" w:hAnsi="Garamond" w:cs="Times New Roman"/>
          <w:sz w:val="24"/>
          <w:szCs w:val="24"/>
          <w:lang w:eastAsia="en-GB"/>
        </w:rPr>
        <w:t>dali</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lastRenderedPageBreak/>
        <w:t>š</w:t>
      </w:r>
      <w:r w:rsidRPr="00035450">
        <w:rPr>
          <w:rFonts w:ascii="Garamond" w:eastAsia="Times New Roman" w:hAnsi="Garamond" w:cs="Times New Roman"/>
          <w:sz w:val="24"/>
          <w:szCs w:val="24"/>
          <w:lang w:eastAsia="en-GB"/>
        </w:rPr>
        <w:t>kolaplaniraunapre</w:t>
      </w:r>
      <w:r w:rsidRPr="00035450">
        <w:rPr>
          <w:rFonts w:ascii="Garamond" w:eastAsia="Times New Roman" w:hAnsi="Garamond" w:cs="Times New Roman"/>
          <w:sz w:val="24"/>
          <w:szCs w:val="24"/>
          <w:lang w:eastAsia="en-GB"/>
        </w:rPr>
        <w:t>đ</w:t>
      </w:r>
      <w:r w:rsidRPr="00035450">
        <w:rPr>
          <w:rFonts w:ascii="Garamond" w:eastAsia="Times New Roman" w:hAnsi="Garamond" w:cs="Times New Roman"/>
          <w:sz w:val="24"/>
          <w:szCs w:val="24"/>
          <w:lang w:eastAsia="en-GB"/>
        </w:rPr>
        <w:t>enjesportskeinfrastruktureutomperiodu</w:t>
      </w:r>
      <w:r w:rsidRPr="00035450">
        <w:rPr>
          <w:rFonts w:ascii="Garamond" w:eastAsia="Times New Roman" w:hAnsi="Garamond" w:cs="Times New Roman"/>
          <w:sz w:val="24"/>
          <w:szCs w:val="24"/>
          <w:lang w:eastAsia="en-GB"/>
        </w:rPr>
        <w:t>, 90% š</w:t>
      </w:r>
      <w:r w:rsidRPr="00035450">
        <w:rPr>
          <w:rFonts w:ascii="Garamond" w:eastAsia="Times New Roman" w:hAnsi="Garamond" w:cs="Times New Roman"/>
          <w:sz w:val="24"/>
          <w:szCs w:val="24"/>
          <w:lang w:eastAsia="en-GB"/>
        </w:rPr>
        <w:t>kolaodgovorilopotvrdno</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doksvega</w:t>
      </w:r>
      <w:r w:rsidRPr="00035450">
        <w:rPr>
          <w:rFonts w:ascii="Garamond" w:eastAsia="Times New Roman" w:hAnsi="Garamond" w:cs="Times New Roman"/>
          <w:sz w:val="24"/>
          <w:szCs w:val="24"/>
          <w:lang w:eastAsia="en-GB"/>
        </w:rPr>
        <w:t xml:space="preserve"> 10% š</w:t>
      </w:r>
      <w:r w:rsidRPr="00035450">
        <w:rPr>
          <w:rFonts w:ascii="Garamond" w:eastAsia="Times New Roman" w:hAnsi="Garamond" w:cs="Times New Roman"/>
          <w:sz w:val="24"/>
          <w:szCs w:val="24"/>
          <w:lang w:eastAsia="en-GB"/>
        </w:rPr>
        <w:t>kolanavodidatakavplanneposjeduje</w:t>
      </w:r>
      <w:r w:rsidRPr="00035450">
        <w:rPr>
          <w:rFonts w:ascii="Garamond" w:eastAsia="Times New Roman" w:hAnsi="Garamond" w:cs="Times New Roman"/>
          <w:sz w:val="24"/>
          <w:szCs w:val="24"/>
          <w:lang w:eastAsia="en-GB"/>
        </w:rPr>
        <w:t>.</w:t>
      </w:r>
    </w:p>
    <w:p w:rsidR="00876D76" w:rsidRPr="0012518D" w:rsidRDefault="00876D76" w:rsidP="00876D76">
      <w:pPr>
        <w:spacing w:line="240" w:lineRule="auto"/>
        <w:jc w:val="both"/>
        <w:rPr>
          <w:rFonts w:ascii="Garamond" w:eastAsia="Times New Roman" w:hAnsi="Garamond" w:cs="Times New Roman"/>
          <w:lang w:eastAsia="en-GB"/>
        </w:rPr>
      </w:pPr>
    </w:p>
    <w:p w:rsidR="00876D76" w:rsidRPr="0012518D" w:rsidRDefault="00876D76" w:rsidP="00876D76">
      <w:pPr>
        <w:spacing w:line="240" w:lineRule="auto"/>
        <w:jc w:val="both"/>
        <w:rPr>
          <w:rFonts w:ascii="Garamond" w:hAnsi="Garamond" w:cs="Times New Roman"/>
          <w:lang/>
        </w:rPr>
      </w:pPr>
      <w:r w:rsidRPr="0012518D">
        <w:rPr>
          <w:rFonts w:ascii="Garamond" w:hAnsi="Garamond" w:cs="Times New Roman"/>
          <w:lang/>
        </w:rPr>
        <w:t>Garfik 16: Da li škola ima planove za unapređenje sportske infrastrukture u naredne 4 godine?</w:t>
      </w:r>
    </w:p>
    <w:p w:rsidR="00876D76" w:rsidRPr="00607D25" w:rsidRDefault="00876D76" w:rsidP="00876D76">
      <w:pPr>
        <w:spacing w:line="240" w:lineRule="auto"/>
        <w:jc w:val="both"/>
        <w:rPr>
          <w:rFonts w:ascii="Garamond" w:hAnsi="Garamond" w:cs="Times New Roman"/>
          <w:sz w:val="28"/>
          <w:szCs w:val="28"/>
          <w:lang/>
        </w:rPr>
      </w:pPr>
      <w:r w:rsidRPr="00607D25">
        <w:rPr>
          <w:rFonts w:ascii="Garamond" w:hAnsi="Garamond" w:cs="Times New Roman"/>
          <w:noProof/>
          <w:sz w:val="28"/>
          <w:szCs w:val="28"/>
        </w:rPr>
        <w:drawing>
          <wp:inline distT="0" distB="0" distL="0" distR="0">
            <wp:extent cx="5080000" cy="2222500"/>
            <wp:effectExtent l="0" t="0" r="0" b="0"/>
            <wp:docPr id="50" name="Chart 1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61B0717-DFA7-485C-BECB-A618129EFA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76D76" w:rsidRPr="00035450" w:rsidRDefault="00876D76" w:rsidP="00876D76">
      <w:pPr>
        <w:spacing w:line="240" w:lineRule="auto"/>
        <w:jc w:val="both"/>
        <w:rPr>
          <w:rFonts w:ascii="Garamond" w:hAnsi="Garamond" w:cs="Times New Roman"/>
          <w:sz w:val="24"/>
          <w:szCs w:val="24"/>
          <w:lang/>
        </w:rPr>
      </w:pPr>
      <w:r w:rsidRPr="00035450">
        <w:rPr>
          <w:rFonts w:ascii="Garamond" w:hAnsi="Garamond" w:cs="Times New Roman"/>
          <w:sz w:val="24"/>
          <w:szCs w:val="24"/>
        </w:rPr>
        <w:t>Kaoglavneplanovezanaredne</w:t>
      </w:r>
      <w:r w:rsidRPr="00035450">
        <w:rPr>
          <w:rFonts w:ascii="Garamond" w:hAnsi="Garamond" w:cs="Times New Roman"/>
          <w:sz w:val="24"/>
          <w:szCs w:val="24"/>
          <w:lang/>
        </w:rPr>
        <w:t xml:space="preserve"> č</w:t>
      </w:r>
      <w:r w:rsidRPr="00035450">
        <w:rPr>
          <w:rFonts w:ascii="Garamond" w:hAnsi="Garamond" w:cs="Times New Roman"/>
          <w:sz w:val="24"/>
          <w:szCs w:val="24"/>
        </w:rPr>
        <w:t>etirigodine</w:t>
      </w:r>
      <w:r w:rsidRPr="00035450">
        <w:rPr>
          <w:rFonts w:ascii="Garamond" w:hAnsi="Garamond" w:cs="Times New Roman"/>
          <w:sz w:val="24"/>
          <w:szCs w:val="24"/>
          <w:lang/>
        </w:rPr>
        <w:t xml:space="preserve">, </w:t>
      </w:r>
      <w:r w:rsidRPr="00035450">
        <w:rPr>
          <w:rFonts w:ascii="Garamond" w:hAnsi="Garamond" w:cs="Times New Roman"/>
          <w:sz w:val="24"/>
          <w:szCs w:val="24"/>
        </w:rPr>
        <w:t>osnovne</w:t>
      </w:r>
      <w:r w:rsidRPr="00035450">
        <w:rPr>
          <w:rFonts w:ascii="Garamond" w:hAnsi="Garamond" w:cs="Times New Roman"/>
          <w:sz w:val="24"/>
          <w:szCs w:val="24"/>
          <w:lang/>
        </w:rPr>
        <w:t xml:space="preserve"> š</w:t>
      </w:r>
      <w:r w:rsidRPr="00035450">
        <w:rPr>
          <w:rFonts w:ascii="Garamond" w:hAnsi="Garamond" w:cs="Times New Roman"/>
          <w:sz w:val="24"/>
          <w:szCs w:val="24"/>
        </w:rPr>
        <w:t>kolenateritorijiGlavnoggradanavode</w:t>
      </w:r>
      <w:r w:rsidRPr="00035450">
        <w:rPr>
          <w:rFonts w:ascii="Garamond" w:hAnsi="Garamond" w:cs="Times New Roman"/>
          <w:sz w:val="24"/>
          <w:szCs w:val="24"/>
          <w:lang/>
        </w:rPr>
        <w:t>:</w:t>
      </w:r>
    </w:p>
    <w:p w:rsidR="00876D76" w:rsidRPr="00035450" w:rsidRDefault="00876D76">
      <w:pPr>
        <w:pStyle w:val="NoSpacing"/>
        <w:numPr>
          <w:ilvl w:val="0"/>
          <w:numId w:val="10"/>
        </w:numPr>
        <w:rPr>
          <w:rFonts w:ascii="Garamond" w:hAnsi="Garamond"/>
          <w:lang/>
        </w:rPr>
      </w:pPr>
      <w:r w:rsidRPr="00035450">
        <w:rPr>
          <w:rFonts w:ascii="Garamond" w:hAnsi="Garamond"/>
        </w:rPr>
        <w:t>unapre</w:t>
      </w:r>
      <w:r w:rsidRPr="00035450">
        <w:rPr>
          <w:rFonts w:ascii="Garamond" w:hAnsi="Garamond"/>
          <w:lang/>
        </w:rPr>
        <w:t>đ</w:t>
      </w:r>
      <w:r w:rsidRPr="00035450">
        <w:rPr>
          <w:rFonts w:ascii="Garamond" w:hAnsi="Garamond"/>
        </w:rPr>
        <w:t>enjepostoje</w:t>
      </w:r>
      <w:r w:rsidRPr="00035450">
        <w:rPr>
          <w:rFonts w:ascii="Garamond" w:hAnsi="Garamond"/>
          <w:lang/>
        </w:rPr>
        <w:t>ć</w:t>
      </w:r>
      <w:r w:rsidRPr="00035450">
        <w:rPr>
          <w:rFonts w:ascii="Garamond" w:hAnsi="Garamond"/>
        </w:rPr>
        <w:t>einfrastrukture</w:t>
      </w:r>
      <w:r w:rsidRPr="00035450">
        <w:rPr>
          <w:rFonts w:ascii="Garamond" w:hAnsi="Garamond"/>
          <w:lang/>
        </w:rPr>
        <w:t xml:space="preserve">, </w:t>
      </w:r>
      <w:r w:rsidRPr="00035450">
        <w:rPr>
          <w:rFonts w:ascii="Garamond" w:hAnsi="Garamond"/>
        </w:rPr>
        <w:t>modernizacijuiulaganjeustvaranjenovihobjekata</w:t>
      </w:r>
      <w:r w:rsidRPr="00035450">
        <w:rPr>
          <w:rFonts w:ascii="Garamond" w:hAnsi="Garamond"/>
          <w:lang/>
        </w:rPr>
        <w:t>;</w:t>
      </w:r>
    </w:p>
    <w:p w:rsidR="00876D76" w:rsidRPr="00035450" w:rsidRDefault="00876D76">
      <w:pPr>
        <w:pStyle w:val="NoSpacing"/>
        <w:numPr>
          <w:ilvl w:val="0"/>
          <w:numId w:val="10"/>
        </w:numPr>
        <w:rPr>
          <w:rFonts w:ascii="Garamond" w:hAnsi="Garamond"/>
          <w:lang/>
        </w:rPr>
      </w:pPr>
      <w:r w:rsidRPr="00035450">
        <w:rPr>
          <w:rFonts w:ascii="Garamond" w:hAnsi="Garamond"/>
        </w:rPr>
        <w:t>potencijalnuizgradnjuatletskestaze</w:t>
      </w:r>
      <w:r w:rsidRPr="00035450">
        <w:rPr>
          <w:rFonts w:ascii="Garamond" w:hAnsi="Garamond"/>
          <w:lang/>
        </w:rPr>
        <w:t xml:space="preserve">, </w:t>
      </w:r>
      <w:r w:rsidRPr="00035450">
        <w:rPr>
          <w:rFonts w:ascii="Garamond" w:hAnsi="Garamond"/>
        </w:rPr>
        <w:t>skakali</w:t>
      </w:r>
      <w:r w:rsidRPr="00035450">
        <w:rPr>
          <w:rFonts w:ascii="Garamond" w:hAnsi="Garamond"/>
          <w:lang/>
        </w:rPr>
        <w:t>š</w:t>
      </w:r>
      <w:r w:rsidRPr="00035450">
        <w:rPr>
          <w:rFonts w:ascii="Garamond" w:hAnsi="Garamond"/>
        </w:rPr>
        <w:t>tazaskokudaljibacali</w:t>
      </w:r>
      <w:r w:rsidRPr="00035450">
        <w:rPr>
          <w:rFonts w:ascii="Garamond" w:hAnsi="Garamond"/>
          <w:lang/>
        </w:rPr>
        <w:t>š</w:t>
      </w:r>
      <w:r w:rsidRPr="00035450">
        <w:rPr>
          <w:rFonts w:ascii="Garamond" w:hAnsi="Garamond"/>
        </w:rPr>
        <w:t>tazakuglu</w:t>
      </w:r>
      <w:r w:rsidRPr="00035450">
        <w:rPr>
          <w:rFonts w:ascii="Garamond" w:hAnsi="Garamond"/>
          <w:lang/>
        </w:rPr>
        <w:t>;</w:t>
      </w:r>
    </w:p>
    <w:p w:rsidR="00876D76" w:rsidRPr="00035450" w:rsidRDefault="00876D76">
      <w:pPr>
        <w:pStyle w:val="NoSpacing"/>
        <w:numPr>
          <w:ilvl w:val="0"/>
          <w:numId w:val="10"/>
        </w:numPr>
        <w:rPr>
          <w:rFonts w:ascii="Garamond" w:hAnsi="Garamond"/>
          <w:lang w:val="nl-BE"/>
        </w:rPr>
      </w:pPr>
      <w:r w:rsidRPr="00035450">
        <w:rPr>
          <w:rFonts w:ascii="Garamond" w:hAnsi="Garamond"/>
          <w:lang w:val="nl-BE"/>
        </w:rPr>
        <w:t>nabavku opreme za stoni tenis;</w:t>
      </w:r>
    </w:p>
    <w:p w:rsidR="00876D76" w:rsidRPr="00035450" w:rsidRDefault="00876D76">
      <w:pPr>
        <w:pStyle w:val="NoSpacing"/>
        <w:numPr>
          <w:ilvl w:val="0"/>
          <w:numId w:val="10"/>
        </w:numPr>
        <w:rPr>
          <w:rFonts w:ascii="Garamond" w:hAnsi="Garamond"/>
          <w:lang w:val="nl-BE"/>
        </w:rPr>
      </w:pPr>
      <w:r w:rsidRPr="00035450">
        <w:rPr>
          <w:rFonts w:ascii="Garamond" w:hAnsi="Garamond"/>
          <w:lang w:val="nl-BE"/>
        </w:rPr>
        <w:t>prepoznavanje problema energetske efikasnosti, koji su određene škole uključile u svoje planove;</w:t>
      </w:r>
    </w:p>
    <w:p w:rsidR="00876D76" w:rsidRPr="00035450" w:rsidRDefault="00876D76">
      <w:pPr>
        <w:pStyle w:val="NoSpacing"/>
        <w:numPr>
          <w:ilvl w:val="0"/>
          <w:numId w:val="10"/>
        </w:numPr>
        <w:rPr>
          <w:rFonts w:ascii="Garamond" w:hAnsi="Garamond"/>
        </w:rPr>
      </w:pPr>
      <w:r w:rsidRPr="00035450">
        <w:rPr>
          <w:rFonts w:ascii="Garamond" w:hAnsi="Garamond"/>
        </w:rPr>
        <w:t>izgradnjunovihterenai sala, kaoirekonstrukcijupostojećihkapaciteta.</w:t>
      </w:r>
    </w:p>
    <w:p w:rsidR="00876D76" w:rsidRPr="00035450" w:rsidRDefault="00876D76" w:rsidP="00876D76">
      <w:pPr>
        <w:pStyle w:val="NoSpacing"/>
        <w:ind w:left="720"/>
        <w:rPr>
          <w:rFonts w:ascii="Garamond" w:hAnsi="Garamond"/>
        </w:rPr>
      </w:pPr>
    </w:p>
    <w:p w:rsidR="00876D76" w:rsidRPr="00035450" w:rsidRDefault="00876D76" w:rsidP="00876D76">
      <w:pPr>
        <w:spacing w:line="240" w:lineRule="auto"/>
        <w:jc w:val="both"/>
        <w:rPr>
          <w:rFonts w:ascii="Garamond" w:hAnsi="Garamond" w:cs="Times New Roman"/>
          <w:sz w:val="24"/>
          <w:szCs w:val="24"/>
        </w:rPr>
      </w:pPr>
      <w:r w:rsidRPr="00035450">
        <w:rPr>
          <w:rFonts w:ascii="Garamond" w:hAnsi="Garamond" w:cs="Times New Roman"/>
          <w:sz w:val="24"/>
          <w:szCs w:val="24"/>
        </w:rPr>
        <w:t>Zaključuje se da dominantnovećibrojplanovazavisioddonacija, kaoi od mogućnostinadležnihinstitucija da ulažu u školskusportskuinfrastrukturu.</w:t>
      </w:r>
    </w:p>
    <w:p w:rsidR="00876D76" w:rsidRPr="00035450" w:rsidRDefault="00876D76" w:rsidP="00876D76">
      <w:pPr>
        <w:spacing w:line="240" w:lineRule="auto"/>
        <w:jc w:val="both"/>
        <w:rPr>
          <w:rFonts w:ascii="Garamond" w:hAnsi="Garamond" w:cs="Times New Roman"/>
          <w:sz w:val="24"/>
          <w:szCs w:val="24"/>
        </w:rPr>
      </w:pPr>
      <w:r w:rsidRPr="00035450">
        <w:rPr>
          <w:rFonts w:ascii="Garamond" w:hAnsi="Garamond" w:cs="Times New Roman"/>
          <w:sz w:val="24"/>
          <w:szCs w:val="24"/>
        </w:rPr>
        <w:t>Kao dodatnepreporukekojebimoglebitipodržane, školenavode:</w:t>
      </w:r>
    </w:p>
    <w:p w:rsidR="00876D76" w:rsidRPr="00035450" w:rsidRDefault="00876D76">
      <w:pPr>
        <w:pStyle w:val="NoSpacing"/>
        <w:numPr>
          <w:ilvl w:val="0"/>
          <w:numId w:val="11"/>
        </w:numPr>
        <w:rPr>
          <w:rFonts w:ascii="Garamond" w:hAnsi="Garamond"/>
        </w:rPr>
      </w:pPr>
      <w:r w:rsidRPr="00035450">
        <w:rPr>
          <w:rFonts w:ascii="Garamond" w:hAnsi="Garamond"/>
        </w:rPr>
        <w:t>unapređenjeizamjenupodloganaotvorenimterenimaradismanjenjarizikaodpovredaučenika;</w:t>
      </w:r>
    </w:p>
    <w:p w:rsidR="00876D76" w:rsidRPr="00035450" w:rsidRDefault="00876D76">
      <w:pPr>
        <w:pStyle w:val="NoSpacing"/>
        <w:numPr>
          <w:ilvl w:val="0"/>
          <w:numId w:val="11"/>
        </w:numPr>
        <w:rPr>
          <w:rFonts w:ascii="Garamond" w:hAnsi="Garamond"/>
        </w:rPr>
      </w:pPr>
      <w:r w:rsidRPr="00035450">
        <w:rPr>
          <w:rFonts w:ascii="Garamond" w:hAnsi="Garamond"/>
        </w:rPr>
        <w:t>dopunuotvorenihterenamobilijarom za razvojmotoričkihsposobnostikodstarijihrazreda (VIII i IX);</w:t>
      </w:r>
    </w:p>
    <w:p w:rsidR="00876D76" w:rsidRPr="00035450" w:rsidRDefault="00876D76">
      <w:pPr>
        <w:pStyle w:val="NoSpacing"/>
        <w:numPr>
          <w:ilvl w:val="0"/>
          <w:numId w:val="11"/>
        </w:numPr>
        <w:rPr>
          <w:rFonts w:ascii="Garamond" w:hAnsi="Garamond"/>
        </w:rPr>
      </w:pPr>
      <w:r w:rsidRPr="00035450">
        <w:rPr>
          <w:rFonts w:ascii="Garamond" w:hAnsi="Garamond"/>
        </w:rPr>
        <w:t>stvaranjeuslova za unapređenjeatletikekrozizgradnjuskakaonice za skok u dalj, bacališta za kugluisličnihsadržaja;</w:t>
      </w:r>
    </w:p>
    <w:p w:rsidR="00876D76" w:rsidRPr="00035450" w:rsidRDefault="00876D76">
      <w:pPr>
        <w:pStyle w:val="NoSpacing"/>
        <w:numPr>
          <w:ilvl w:val="0"/>
          <w:numId w:val="11"/>
        </w:numPr>
        <w:rPr>
          <w:rFonts w:ascii="Garamond" w:hAnsi="Garamond"/>
        </w:rPr>
      </w:pPr>
      <w:r w:rsidRPr="00035450">
        <w:rPr>
          <w:rFonts w:ascii="Garamond" w:hAnsi="Garamond"/>
        </w:rPr>
        <w:t>izgradnju mini poligona za djecunižeguzrasta (I–IV razred);</w:t>
      </w:r>
    </w:p>
    <w:p w:rsidR="00876D76" w:rsidRPr="00035450" w:rsidRDefault="00876D76">
      <w:pPr>
        <w:pStyle w:val="NoSpacing"/>
        <w:numPr>
          <w:ilvl w:val="0"/>
          <w:numId w:val="11"/>
        </w:numPr>
        <w:rPr>
          <w:rFonts w:ascii="Garamond" w:hAnsi="Garamond"/>
        </w:rPr>
      </w:pPr>
      <w:r w:rsidRPr="00035450">
        <w:rPr>
          <w:rFonts w:ascii="Garamond" w:hAnsi="Garamond"/>
        </w:rPr>
        <w:t>unapređenjevannastavnihaktivnostiiuključivanjenastavnikafizičkogvaspitanja u procesdonošenjaodlukavezanih za afirmacijunastavefizičkogvaspitanja;</w:t>
      </w:r>
    </w:p>
    <w:p w:rsidR="00876D76" w:rsidRPr="00035450" w:rsidRDefault="00876D76">
      <w:pPr>
        <w:pStyle w:val="NoSpacing"/>
        <w:numPr>
          <w:ilvl w:val="0"/>
          <w:numId w:val="11"/>
        </w:numPr>
        <w:rPr>
          <w:rFonts w:ascii="Garamond" w:hAnsi="Garamond"/>
          <w:lang w:val="nl-BE"/>
        </w:rPr>
      </w:pPr>
      <w:r w:rsidRPr="00035450">
        <w:rPr>
          <w:rFonts w:ascii="Garamond" w:hAnsi="Garamond"/>
          <w:lang w:val="nl-BE"/>
        </w:rPr>
        <w:t>organizovanje velikog zajedničkog školskog krosa.</w:t>
      </w:r>
    </w:p>
    <w:p w:rsidR="00876D76" w:rsidRPr="00035450" w:rsidRDefault="00876D76" w:rsidP="00876D76">
      <w:pPr>
        <w:pStyle w:val="NoSpacing"/>
        <w:rPr>
          <w:rFonts w:ascii="Garamond" w:hAnsi="Garamond"/>
          <w:lang/>
        </w:rPr>
      </w:pPr>
    </w:p>
    <w:p w:rsidR="00876D76" w:rsidRPr="00035450" w:rsidRDefault="00876D76" w:rsidP="00876D76">
      <w:pPr>
        <w:spacing w:line="240" w:lineRule="auto"/>
        <w:jc w:val="both"/>
        <w:rPr>
          <w:rFonts w:ascii="Garamond" w:hAnsi="Garamond" w:cs="Times New Roman"/>
          <w:b/>
          <w:bCs/>
          <w:color w:val="4F81BD" w:themeColor="accent1"/>
          <w:sz w:val="24"/>
          <w:szCs w:val="24"/>
          <w:u w:val="single"/>
          <w:lang/>
        </w:rPr>
      </w:pPr>
      <w:bookmarkStart w:id="27" w:name="_Hlk205488927"/>
    </w:p>
    <w:p w:rsidR="00876D76" w:rsidRPr="00035450" w:rsidRDefault="00876D76" w:rsidP="00876D76">
      <w:pPr>
        <w:spacing w:line="240" w:lineRule="auto"/>
        <w:ind w:firstLine="720"/>
        <w:jc w:val="both"/>
        <w:rPr>
          <w:rFonts w:ascii="Garamond" w:hAnsi="Garamond" w:cs="Times New Roman"/>
          <w:b/>
          <w:bCs/>
          <w:sz w:val="28"/>
          <w:szCs w:val="28"/>
          <w:lang/>
        </w:rPr>
      </w:pPr>
      <w:r w:rsidRPr="00035450">
        <w:rPr>
          <w:rFonts w:ascii="Garamond" w:hAnsi="Garamond" w:cs="Times New Roman"/>
          <w:b/>
          <w:bCs/>
          <w:sz w:val="28"/>
          <w:szCs w:val="28"/>
          <w:lang/>
        </w:rPr>
        <w:t>7.2 ANALIZA UPITNIKA ZA SREDNJE ŠKOLE</w:t>
      </w:r>
    </w:p>
    <w:p w:rsidR="00876D76" w:rsidRPr="00006DCD" w:rsidRDefault="00876D76" w:rsidP="00876D76">
      <w:pPr>
        <w:spacing w:line="240" w:lineRule="auto"/>
        <w:jc w:val="both"/>
        <w:rPr>
          <w:rFonts w:ascii="Garamond" w:hAnsi="Garamond" w:cs="Times New Roman"/>
          <w:lang/>
        </w:rPr>
      </w:pPr>
    </w:p>
    <w:p w:rsidR="00876D76" w:rsidRPr="00035450" w:rsidRDefault="00876D76" w:rsidP="00876D76">
      <w:pPr>
        <w:spacing w:line="240" w:lineRule="auto"/>
        <w:ind w:firstLine="720"/>
        <w:jc w:val="both"/>
        <w:rPr>
          <w:rFonts w:ascii="Garamond" w:hAnsi="Garamond" w:cs="Times New Roman"/>
          <w:b/>
          <w:bCs/>
          <w:sz w:val="24"/>
          <w:szCs w:val="24"/>
          <w:lang/>
        </w:rPr>
      </w:pPr>
      <w:r w:rsidRPr="00035450">
        <w:rPr>
          <w:rFonts w:ascii="Garamond" w:hAnsi="Garamond" w:cs="Times New Roman"/>
          <w:b/>
          <w:bCs/>
          <w:sz w:val="24"/>
          <w:szCs w:val="24"/>
          <w:lang/>
        </w:rPr>
        <w:lastRenderedPageBreak/>
        <w:t>7.2.1 Opšti podaci o srednjim školama</w:t>
      </w:r>
    </w:p>
    <w:bookmarkEnd w:id="27"/>
    <w:p w:rsidR="00876D76" w:rsidRPr="00035450" w:rsidRDefault="00876D76" w:rsidP="00876D76">
      <w:pPr>
        <w:spacing w:line="240" w:lineRule="auto"/>
        <w:jc w:val="both"/>
        <w:rPr>
          <w:rFonts w:ascii="Garamond" w:hAnsi="Garamond" w:cs="Times New Roman"/>
          <w:sz w:val="24"/>
          <w:szCs w:val="24"/>
          <w:lang/>
        </w:rPr>
      </w:pPr>
      <w:r w:rsidRPr="00035450">
        <w:rPr>
          <w:rFonts w:ascii="Garamond" w:hAnsi="Garamond" w:cs="Times New Roman"/>
          <w:sz w:val="24"/>
          <w:szCs w:val="24"/>
        </w:rPr>
        <w:t>Shodnodostavljenimupitnicima</w:t>
      </w:r>
      <w:r w:rsidRPr="00035450">
        <w:rPr>
          <w:rFonts w:ascii="Garamond" w:hAnsi="Garamond" w:cs="Times New Roman"/>
          <w:sz w:val="24"/>
          <w:szCs w:val="24"/>
          <w:lang/>
        </w:rPr>
        <w:t xml:space="preserve">, </w:t>
      </w:r>
      <w:r w:rsidRPr="00035450">
        <w:rPr>
          <w:rFonts w:ascii="Garamond" w:hAnsi="Garamond" w:cs="Times New Roman"/>
          <w:sz w:val="24"/>
          <w:szCs w:val="24"/>
        </w:rPr>
        <w:t>anketiranojeukupnodevetsrednjih</w:t>
      </w:r>
      <w:r w:rsidRPr="00035450">
        <w:rPr>
          <w:rFonts w:ascii="Garamond" w:hAnsi="Garamond" w:cs="Times New Roman"/>
          <w:sz w:val="24"/>
          <w:szCs w:val="24"/>
          <w:lang/>
        </w:rPr>
        <w:t xml:space="preserve"> š</w:t>
      </w:r>
      <w:r w:rsidRPr="00035450">
        <w:rPr>
          <w:rFonts w:ascii="Garamond" w:hAnsi="Garamond" w:cs="Times New Roman"/>
          <w:sz w:val="24"/>
          <w:szCs w:val="24"/>
        </w:rPr>
        <w:t>kola</w:t>
      </w:r>
      <w:r w:rsidRPr="00035450">
        <w:rPr>
          <w:rFonts w:ascii="Garamond" w:hAnsi="Garamond" w:cs="Times New Roman"/>
          <w:sz w:val="24"/>
          <w:szCs w:val="24"/>
          <w:lang/>
        </w:rPr>
        <w:t xml:space="preserve">. </w:t>
      </w:r>
      <w:r w:rsidRPr="00035450">
        <w:rPr>
          <w:rFonts w:ascii="Garamond" w:hAnsi="Garamond" w:cs="Times New Roman"/>
          <w:sz w:val="24"/>
          <w:szCs w:val="24"/>
        </w:rPr>
        <w:t>U</w:t>
      </w:r>
      <w:r w:rsidRPr="00035450">
        <w:rPr>
          <w:rFonts w:ascii="Garamond" w:hAnsi="Garamond" w:cs="Times New Roman"/>
          <w:sz w:val="24"/>
          <w:szCs w:val="24"/>
          <w:lang/>
        </w:rPr>
        <w:t xml:space="preserve"> š</w:t>
      </w:r>
      <w:r w:rsidRPr="00035450">
        <w:rPr>
          <w:rFonts w:ascii="Garamond" w:hAnsi="Garamond" w:cs="Times New Roman"/>
          <w:sz w:val="24"/>
          <w:szCs w:val="24"/>
        </w:rPr>
        <w:t>kolskoj</w:t>
      </w:r>
      <w:r w:rsidRPr="00035450">
        <w:rPr>
          <w:rFonts w:ascii="Garamond" w:hAnsi="Garamond" w:cs="Times New Roman"/>
          <w:sz w:val="24"/>
          <w:szCs w:val="24"/>
          <w:lang/>
        </w:rPr>
        <w:t xml:space="preserve"> 2024/25. </w:t>
      </w:r>
      <w:r w:rsidRPr="00035450">
        <w:rPr>
          <w:rFonts w:ascii="Garamond" w:hAnsi="Garamond" w:cs="Times New Roman"/>
          <w:sz w:val="24"/>
          <w:szCs w:val="24"/>
        </w:rPr>
        <w:t>godiniuovim</w:t>
      </w:r>
      <w:r w:rsidRPr="00035450">
        <w:rPr>
          <w:rFonts w:ascii="Garamond" w:hAnsi="Garamond" w:cs="Times New Roman"/>
          <w:sz w:val="24"/>
          <w:szCs w:val="24"/>
          <w:lang/>
        </w:rPr>
        <w:t xml:space="preserve"> š</w:t>
      </w:r>
      <w:r w:rsidRPr="00035450">
        <w:rPr>
          <w:rFonts w:ascii="Garamond" w:hAnsi="Garamond" w:cs="Times New Roman"/>
          <w:sz w:val="24"/>
          <w:szCs w:val="24"/>
        </w:rPr>
        <w:t>kolamapoha</w:t>
      </w:r>
      <w:r w:rsidRPr="00035450">
        <w:rPr>
          <w:rFonts w:ascii="Garamond" w:hAnsi="Garamond" w:cs="Times New Roman"/>
          <w:sz w:val="24"/>
          <w:szCs w:val="24"/>
          <w:lang/>
        </w:rPr>
        <w:t>đ</w:t>
      </w:r>
      <w:r w:rsidRPr="00035450">
        <w:rPr>
          <w:rFonts w:ascii="Garamond" w:hAnsi="Garamond" w:cs="Times New Roman"/>
          <w:sz w:val="24"/>
          <w:szCs w:val="24"/>
        </w:rPr>
        <w:t>anastavu</w:t>
      </w:r>
      <w:r w:rsidRPr="00035450">
        <w:rPr>
          <w:rFonts w:ascii="Garamond" w:hAnsi="Garamond" w:cs="Times New Roman"/>
          <w:sz w:val="24"/>
          <w:szCs w:val="24"/>
          <w:lang/>
        </w:rPr>
        <w:t xml:space="preserve"> 7.355 </w:t>
      </w:r>
      <w:r w:rsidRPr="00035450">
        <w:rPr>
          <w:rFonts w:ascii="Garamond" w:hAnsi="Garamond" w:cs="Times New Roman"/>
          <w:sz w:val="24"/>
          <w:szCs w:val="24"/>
        </w:rPr>
        <w:t>u</w:t>
      </w:r>
      <w:r w:rsidRPr="00035450">
        <w:rPr>
          <w:rFonts w:ascii="Garamond" w:hAnsi="Garamond" w:cs="Times New Roman"/>
          <w:sz w:val="24"/>
          <w:szCs w:val="24"/>
          <w:lang/>
        </w:rPr>
        <w:t>č</w:t>
      </w:r>
      <w:r w:rsidRPr="00035450">
        <w:rPr>
          <w:rFonts w:ascii="Garamond" w:hAnsi="Garamond" w:cs="Times New Roman"/>
          <w:sz w:val="24"/>
          <w:szCs w:val="24"/>
        </w:rPr>
        <w:t>enika</w:t>
      </w:r>
      <w:r w:rsidRPr="00035450">
        <w:rPr>
          <w:rFonts w:ascii="Garamond" w:hAnsi="Garamond" w:cs="Times New Roman"/>
          <w:sz w:val="24"/>
          <w:szCs w:val="24"/>
          <w:lang/>
        </w:rPr>
        <w:t xml:space="preserve">, </w:t>
      </w:r>
      <w:r w:rsidRPr="00035450">
        <w:rPr>
          <w:rFonts w:ascii="Garamond" w:hAnsi="Garamond" w:cs="Times New Roman"/>
          <w:sz w:val="24"/>
          <w:szCs w:val="24"/>
        </w:rPr>
        <w:t>od</w:t>
      </w:r>
      <w:r w:rsidRPr="00035450">
        <w:rPr>
          <w:rFonts w:ascii="Garamond" w:hAnsi="Garamond" w:cs="Times New Roman"/>
          <w:sz w:val="24"/>
          <w:szCs w:val="24"/>
          <w:lang/>
        </w:rPr>
        <w:t xml:space="preserve"> č</w:t>
      </w:r>
      <w:r w:rsidRPr="00035450">
        <w:rPr>
          <w:rFonts w:ascii="Garamond" w:hAnsi="Garamond" w:cs="Times New Roman"/>
          <w:sz w:val="24"/>
          <w:szCs w:val="24"/>
        </w:rPr>
        <w:t>egaje</w:t>
      </w:r>
      <w:r w:rsidRPr="00035450">
        <w:rPr>
          <w:rFonts w:ascii="Garamond" w:hAnsi="Garamond" w:cs="Times New Roman"/>
          <w:sz w:val="24"/>
          <w:szCs w:val="24"/>
          <w:lang/>
        </w:rPr>
        <w:t xml:space="preserve"> 3.915 </w:t>
      </w:r>
      <w:r w:rsidRPr="00035450">
        <w:rPr>
          <w:rFonts w:ascii="Garamond" w:hAnsi="Garamond" w:cs="Times New Roman"/>
          <w:sz w:val="24"/>
          <w:szCs w:val="24"/>
        </w:rPr>
        <w:t>dje</w:t>
      </w:r>
      <w:r w:rsidRPr="00035450">
        <w:rPr>
          <w:rFonts w:ascii="Garamond" w:hAnsi="Garamond" w:cs="Times New Roman"/>
          <w:sz w:val="24"/>
          <w:szCs w:val="24"/>
          <w:lang/>
        </w:rPr>
        <w:t>č</w:t>
      </w:r>
      <w:r w:rsidRPr="00035450">
        <w:rPr>
          <w:rFonts w:ascii="Garamond" w:hAnsi="Garamond" w:cs="Times New Roman"/>
          <w:sz w:val="24"/>
          <w:szCs w:val="24"/>
        </w:rPr>
        <w:t>akai</w:t>
      </w:r>
      <w:r w:rsidRPr="00035450">
        <w:rPr>
          <w:rFonts w:ascii="Garamond" w:hAnsi="Garamond" w:cs="Times New Roman"/>
          <w:sz w:val="24"/>
          <w:szCs w:val="24"/>
          <w:lang/>
        </w:rPr>
        <w:t xml:space="preserve"> 3.440 </w:t>
      </w:r>
      <w:r w:rsidRPr="00035450">
        <w:rPr>
          <w:rFonts w:ascii="Garamond" w:hAnsi="Garamond" w:cs="Times New Roman"/>
          <w:sz w:val="24"/>
          <w:szCs w:val="24"/>
        </w:rPr>
        <w:t>djevoj</w:t>
      </w:r>
      <w:r w:rsidRPr="00035450">
        <w:rPr>
          <w:rFonts w:ascii="Garamond" w:hAnsi="Garamond" w:cs="Times New Roman"/>
          <w:sz w:val="24"/>
          <w:szCs w:val="24"/>
          <w:lang/>
        </w:rPr>
        <w:t>č</w:t>
      </w:r>
      <w:r w:rsidRPr="00035450">
        <w:rPr>
          <w:rFonts w:ascii="Garamond" w:hAnsi="Garamond" w:cs="Times New Roman"/>
          <w:sz w:val="24"/>
          <w:szCs w:val="24"/>
        </w:rPr>
        <w:t>ica</w:t>
      </w:r>
      <w:r w:rsidRPr="00035450">
        <w:rPr>
          <w:rFonts w:ascii="Garamond" w:hAnsi="Garamond" w:cs="Times New Roman"/>
          <w:sz w:val="24"/>
          <w:szCs w:val="24"/>
          <w:lang/>
        </w:rPr>
        <w:t xml:space="preserve">. </w:t>
      </w:r>
      <w:r w:rsidRPr="00035450">
        <w:rPr>
          <w:rFonts w:ascii="Garamond" w:hAnsi="Garamond" w:cs="Times New Roman"/>
          <w:sz w:val="24"/>
          <w:szCs w:val="24"/>
        </w:rPr>
        <w:t>Ukupanbrojodjeljenjauposmatranim</w:t>
      </w:r>
      <w:r w:rsidRPr="00035450">
        <w:rPr>
          <w:rFonts w:ascii="Garamond" w:hAnsi="Garamond" w:cs="Times New Roman"/>
          <w:sz w:val="24"/>
          <w:szCs w:val="24"/>
          <w:lang/>
        </w:rPr>
        <w:t xml:space="preserve"> š</w:t>
      </w:r>
      <w:r w:rsidRPr="00035450">
        <w:rPr>
          <w:rFonts w:ascii="Garamond" w:hAnsi="Garamond" w:cs="Times New Roman"/>
          <w:sz w:val="24"/>
          <w:szCs w:val="24"/>
        </w:rPr>
        <w:t>kolamaiznosi</w:t>
      </w:r>
      <w:r w:rsidRPr="00035450">
        <w:rPr>
          <w:rFonts w:ascii="Garamond" w:hAnsi="Garamond" w:cs="Times New Roman"/>
          <w:sz w:val="24"/>
          <w:szCs w:val="24"/>
          <w:lang/>
        </w:rPr>
        <w:t xml:space="preserve"> 325. </w:t>
      </w:r>
    </w:p>
    <w:p w:rsidR="00876D76" w:rsidRPr="00006DCD" w:rsidRDefault="00876D76" w:rsidP="00876D76">
      <w:pPr>
        <w:spacing w:line="240" w:lineRule="auto"/>
        <w:jc w:val="both"/>
        <w:rPr>
          <w:rFonts w:ascii="Garamond" w:hAnsi="Garamond" w:cs="Times New Roman"/>
          <w:lang/>
        </w:rPr>
      </w:pPr>
      <w:r w:rsidRPr="00006DCD">
        <w:rPr>
          <w:rFonts w:ascii="Garamond" w:hAnsi="Garamond" w:cs="Times New Roman"/>
          <w:b/>
          <w:bCs/>
          <w:lang/>
        </w:rPr>
        <w:t>Grafik 1:</w:t>
      </w:r>
      <w:r w:rsidRPr="00006DCD">
        <w:rPr>
          <w:rFonts w:ascii="Garamond" w:hAnsi="Garamond" w:cs="Times New Roman"/>
          <w:lang/>
        </w:rPr>
        <w:t xml:space="preserve"> Opšti podaci o anketiranim školama</w:t>
      </w:r>
    </w:p>
    <w:p w:rsidR="00876D76" w:rsidRPr="00607D25" w:rsidRDefault="00876D76" w:rsidP="00876D76">
      <w:pPr>
        <w:spacing w:line="240" w:lineRule="auto"/>
        <w:jc w:val="both"/>
        <w:rPr>
          <w:rFonts w:ascii="Garamond" w:hAnsi="Garamond" w:cs="Times New Roman"/>
          <w:sz w:val="28"/>
          <w:szCs w:val="28"/>
          <w:lang/>
        </w:rPr>
      </w:pPr>
      <w:r w:rsidRPr="00607D25">
        <w:rPr>
          <w:rFonts w:ascii="Garamond" w:hAnsi="Garamond"/>
          <w:noProof/>
          <w:sz w:val="28"/>
          <w:szCs w:val="28"/>
        </w:rPr>
        <w:drawing>
          <wp:inline distT="0" distB="0" distL="0" distR="0">
            <wp:extent cx="5207000" cy="1911350"/>
            <wp:effectExtent l="0" t="0" r="0" b="0"/>
            <wp:docPr id="51"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A73FF3F-BCA6-4A19-A8A8-96C66A99DA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76D76" w:rsidRDefault="00876D76" w:rsidP="00876D76">
      <w:pPr>
        <w:spacing w:line="240" w:lineRule="auto"/>
        <w:jc w:val="both"/>
        <w:rPr>
          <w:rFonts w:ascii="Garamond" w:eastAsia="Times New Roman" w:hAnsi="Garamond" w:cs="Times New Roman"/>
          <w:b/>
          <w:bCs/>
          <w:sz w:val="28"/>
          <w:szCs w:val="28"/>
          <w:u w:val="single"/>
          <w:lang w:eastAsia="en-GB"/>
        </w:rPr>
      </w:pPr>
      <w:bookmarkStart w:id="28" w:name="_Hlk205488941"/>
    </w:p>
    <w:p w:rsidR="00876D76" w:rsidRPr="00035450" w:rsidRDefault="00876D76" w:rsidP="00876D76">
      <w:pPr>
        <w:spacing w:line="240" w:lineRule="auto"/>
        <w:ind w:firstLine="720"/>
        <w:jc w:val="both"/>
        <w:rPr>
          <w:rFonts w:ascii="Garamond" w:eastAsia="Times New Roman" w:hAnsi="Garamond" w:cs="Times New Roman"/>
          <w:b/>
          <w:bCs/>
          <w:sz w:val="24"/>
          <w:szCs w:val="24"/>
          <w:lang w:eastAsia="en-GB"/>
        </w:rPr>
      </w:pPr>
      <w:r w:rsidRPr="00035450">
        <w:rPr>
          <w:rFonts w:ascii="Garamond" w:eastAsia="Times New Roman" w:hAnsi="Garamond" w:cs="Times New Roman"/>
          <w:b/>
          <w:bCs/>
          <w:sz w:val="24"/>
          <w:szCs w:val="24"/>
          <w:lang w:eastAsia="en-GB"/>
        </w:rPr>
        <w:t xml:space="preserve">7.2.2 Sportska infrastruktura u srednjim školama </w:t>
      </w:r>
    </w:p>
    <w:bookmarkEnd w:id="28"/>
    <w:p w:rsidR="00876D76" w:rsidRPr="00035450" w:rsidRDefault="00876D76" w:rsidP="00876D76">
      <w:pPr>
        <w:spacing w:line="240" w:lineRule="auto"/>
        <w:rPr>
          <w:rFonts w:ascii="Garamond" w:eastAsia="Times New Roman" w:hAnsi="Garamond" w:cs="Times New Roman"/>
          <w:sz w:val="24"/>
          <w:szCs w:val="24"/>
          <w:lang w:eastAsia="en-GB"/>
        </w:rPr>
      </w:pPr>
      <w:r w:rsidRPr="00035450">
        <w:rPr>
          <w:rFonts w:ascii="Garamond" w:eastAsia="Times New Roman" w:hAnsi="Garamond" w:cs="Times New Roman"/>
          <w:sz w:val="24"/>
          <w:szCs w:val="24"/>
          <w:lang w:eastAsia="en-GB"/>
        </w:rPr>
        <w:t>Drugidioanalizeobuhvataocjenutrenutnogstanjasportskeinfrastruktureusrednjim</w:t>
      </w:r>
      <w:r w:rsidRPr="00035450">
        <w:rPr>
          <w:rFonts w:ascii="Garamond" w:eastAsia="Times New Roman" w:hAnsi="Garamond" w:cs="Times New Roman"/>
          <w:sz w:val="24"/>
          <w:szCs w:val="24"/>
          <w:lang w:eastAsia="en-GB"/>
        </w:rPr>
        <w:t xml:space="preserve"> š</w:t>
      </w:r>
      <w:r w:rsidRPr="00035450">
        <w:rPr>
          <w:rFonts w:ascii="Garamond" w:eastAsia="Times New Roman" w:hAnsi="Garamond" w:cs="Times New Roman"/>
          <w:sz w:val="24"/>
          <w:szCs w:val="24"/>
          <w:lang w:eastAsia="en-GB"/>
        </w:rPr>
        <w:t>kolama</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safokusomnapostoje</w:t>
      </w:r>
      <w:r w:rsidRPr="00035450">
        <w:rPr>
          <w:rFonts w:ascii="Garamond" w:eastAsia="Times New Roman" w:hAnsi="Garamond" w:cs="Times New Roman"/>
          <w:sz w:val="24"/>
          <w:szCs w:val="24"/>
          <w:lang w:eastAsia="en-GB"/>
        </w:rPr>
        <w:t>ć</w:t>
      </w:r>
      <w:r w:rsidRPr="00035450">
        <w:rPr>
          <w:rFonts w:ascii="Garamond" w:eastAsia="Times New Roman" w:hAnsi="Garamond" w:cs="Times New Roman"/>
          <w:sz w:val="24"/>
          <w:szCs w:val="24"/>
          <w:lang w:eastAsia="en-GB"/>
        </w:rPr>
        <w:t>ekapacitete</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problemeipotrebeustanova</w:t>
      </w:r>
      <w:r w:rsidRPr="00035450">
        <w:rPr>
          <w:rFonts w:ascii="Garamond" w:eastAsia="Times New Roman" w:hAnsi="Garamond" w:cs="Times New Roman"/>
          <w:sz w:val="24"/>
          <w:szCs w:val="24"/>
          <w:lang w:eastAsia="en-GB"/>
        </w:rPr>
        <w:t xml:space="preserve">. </w:t>
      </w:r>
    </w:p>
    <w:p w:rsidR="00876D76" w:rsidRPr="00607D25" w:rsidRDefault="00876D76" w:rsidP="00876D76">
      <w:pPr>
        <w:spacing w:line="240" w:lineRule="auto"/>
        <w:rPr>
          <w:rFonts w:ascii="Garamond" w:eastAsia="Times New Roman" w:hAnsi="Garamond" w:cs="Times New Roman"/>
          <w:sz w:val="28"/>
          <w:szCs w:val="28"/>
          <w:lang w:eastAsia="en-GB"/>
        </w:rPr>
      </w:pPr>
      <w:r w:rsidRPr="00006DCD">
        <w:rPr>
          <w:rFonts w:ascii="Garamond" w:eastAsia="Times New Roman" w:hAnsi="Garamond" w:cs="Times New Roman"/>
          <w:b/>
          <w:bCs/>
          <w:lang w:eastAsia="en-GB"/>
        </w:rPr>
        <w:t xml:space="preserve">Grafik 2: </w:t>
      </w:r>
      <w:r w:rsidRPr="00006DCD">
        <w:rPr>
          <w:rFonts w:ascii="Garamond" w:eastAsia="Times New Roman" w:hAnsi="Garamond" w:cs="Times New Roman"/>
          <w:lang w:eastAsia="en-GB"/>
        </w:rPr>
        <w:t>Koje sportske objekte posjeduje škola? (označiti sve koje škola koristi)</w:t>
      </w:r>
      <w:r w:rsidRPr="00607D25">
        <w:rPr>
          <w:rFonts w:ascii="Garamond" w:hAnsi="Garamond"/>
          <w:noProof/>
          <w:sz w:val="28"/>
          <w:szCs w:val="28"/>
        </w:rPr>
        <w:drawing>
          <wp:inline distT="0" distB="0" distL="0" distR="0">
            <wp:extent cx="5594350" cy="1701800"/>
            <wp:effectExtent l="0" t="0" r="0" b="0"/>
            <wp:docPr id="52" name="Chart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8576D3D-ADDE-4D38-A8E7-3751CFAF09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76D76" w:rsidRPr="00035450" w:rsidRDefault="00876D76" w:rsidP="00876D76">
      <w:pPr>
        <w:spacing w:line="240" w:lineRule="auto"/>
        <w:jc w:val="both"/>
        <w:rPr>
          <w:rFonts w:ascii="Garamond" w:eastAsia="Times New Roman" w:hAnsi="Garamond" w:cs="Times New Roman"/>
          <w:sz w:val="24"/>
          <w:szCs w:val="24"/>
          <w:lang w:eastAsia="en-GB"/>
        </w:rPr>
      </w:pPr>
      <w:r w:rsidRPr="00035450">
        <w:rPr>
          <w:rFonts w:ascii="Garamond" w:eastAsia="Times New Roman" w:hAnsi="Garamond" w:cs="Times New Roman"/>
          <w:sz w:val="24"/>
          <w:szCs w:val="24"/>
          <w:lang w:eastAsia="en-GB"/>
        </w:rPr>
        <w:t>Ve</w:t>
      </w:r>
      <w:r w:rsidRPr="00035450">
        <w:rPr>
          <w:rFonts w:ascii="Garamond" w:eastAsia="Times New Roman" w:hAnsi="Garamond" w:cs="Times New Roman"/>
          <w:sz w:val="24"/>
          <w:szCs w:val="24"/>
          <w:lang w:eastAsia="en-GB"/>
        </w:rPr>
        <w:t>ć</w:t>
      </w:r>
      <w:r w:rsidRPr="00035450">
        <w:rPr>
          <w:rFonts w:ascii="Garamond" w:eastAsia="Times New Roman" w:hAnsi="Garamond" w:cs="Times New Roman"/>
          <w:sz w:val="24"/>
          <w:szCs w:val="24"/>
          <w:lang w:eastAsia="en-GB"/>
        </w:rPr>
        <w:t>ina</w:t>
      </w:r>
      <w:r w:rsidRPr="00035450">
        <w:rPr>
          <w:rFonts w:ascii="Garamond" w:eastAsia="Times New Roman" w:hAnsi="Garamond" w:cs="Times New Roman"/>
          <w:sz w:val="24"/>
          <w:szCs w:val="24"/>
          <w:lang w:eastAsia="en-GB"/>
        </w:rPr>
        <w:t xml:space="preserve"> srednjih š</w:t>
      </w:r>
      <w:r w:rsidRPr="00035450">
        <w:rPr>
          <w:rFonts w:ascii="Garamond" w:eastAsia="Times New Roman" w:hAnsi="Garamond" w:cs="Times New Roman"/>
          <w:sz w:val="24"/>
          <w:szCs w:val="24"/>
          <w:lang w:eastAsia="en-GB"/>
        </w:rPr>
        <w:t>kola</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odnosno</w:t>
      </w:r>
      <w:r w:rsidRPr="00035450">
        <w:rPr>
          <w:rFonts w:ascii="Garamond" w:eastAsia="Times New Roman" w:hAnsi="Garamond" w:cs="Times New Roman"/>
          <w:sz w:val="24"/>
          <w:szCs w:val="24"/>
          <w:lang w:eastAsia="en-GB"/>
        </w:rPr>
        <w:t xml:space="preserve"> 75%, </w:t>
      </w:r>
      <w:r w:rsidRPr="00035450">
        <w:rPr>
          <w:rFonts w:ascii="Garamond" w:eastAsia="Times New Roman" w:hAnsi="Garamond" w:cs="Times New Roman"/>
          <w:sz w:val="24"/>
          <w:szCs w:val="24"/>
          <w:lang w:eastAsia="en-GB"/>
        </w:rPr>
        <w:t>navodidaposjedujeotvoreneterenezasportovepoputko</w:t>
      </w:r>
      <w:r w:rsidRPr="00035450">
        <w:rPr>
          <w:rFonts w:ascii="Garamond" w:eastAsia="Times New Roman" w:hAnsi="Garamond" w:cs="Times New Roman"/>
          <w:sz w:val="24"/>
          <w:szCs w:val="24"/>
          <w:lang w:eastAsia="en-GB"/>
        </w:rPr>
        <w:t>š</w:t>
      </w:r>
      <w:r w:rsidRPr="00035450">
        <w:rPr>
          <w:rFonts w:ascii="Garamond" w:eastAsia="Times New Roman" w:hAnsi="Garamond" w:cs="Times New Roman"/>
          <w:sz w:val="24"/>
          <w:szCs w:val="24"/>
          <w:lang w:eastAsia="en-GB"/>
        </w:rPr>
        <w:t>arke</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fudbalaiodbojke</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dok</w:t>
      </w:r>
      <w:r w:rsidRPr="00035450">
        <w:rPr>
          <w:rFonts w:ascii="Garamond" w:eastAsia="Times New Roman" w:hAnsi="Garamond" w:cs="Times New Roman"/>
          <w:sz w:val="24"/>
          <w:szCs w:val="24"/>
          <w:lang w:eastAsia="en-GB"/>
        </w:rPr>
        <w:t xml:space="preserve"> 50% </w:t>
      </w:r>
      <w:r w:rsidRPr="00035450">
        <w:rPr>
          <w:rFonts w:ascii="Garamond" w:eastAsia="Times New Roman" w:hAnsi="Garamond" w:cs="Times New Roman"/>
          <w:sz w:val="24"/>
          <w:szCs w:val="24"/>
          <w:lang w:eastAsia="en-GB"/>
        </w:rPr>
        <w:t>imamanjusaluiliprostorzafizi</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kovaspitanje</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Fiskulturnusaluposjeduje</w:t>
      </w:r>
      <w:r w:rsidRPr="00035450">
        <w:rPr>
          <w:rFonts w:ascii="Garamond" w:eastAsia="Times New Roman" w:hAnsi="Garamond" w:cs="Times New Roman"/>
          <w:sz w:val="24"/>
          <w:szCs w:val="24"/>
          <w:lang w:eastAsia="en-GB"/>
        </w:rPr>
        <w:t xml:space="preserve"> 37,5% š</w:t>
      </w:r>
      <w:r w:rsidRPr="00035450">
        <w:rPr>
          <w:rFonts w:ascii="Garamond" w:eastAsia="Times New Roman" w:hAnsi="Garamond" w:cs="Times New Roman"/>
          <w:sz w:val="24"/>
          <w:szCs w:val="24"/>
          <w:lang w:eastAsia="en-GB"/>
        </w:rPr>
        <w:t>kola</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aigrali</w:t>
      </w:r>
      <w:r w:rsidRPr="00035450">
        <w:rPr>
          <w:rFonts w:ascii="Garamond" w:eastAsia="Times New Roman" w:hAnsi="Garamond" w:cs="Times New Roman"/>
          <w:sz w:val="24"/>
          <w:szCs w:val="24"/>
          <w:lang w:eastAsia="en-GB"/>
        </w:rPr>
        <w:t>š</w:t>
      </w:r>
      <w:r w:rsidRPr="00035450">
        <w:rPr>
          <w:rFonts w:ascii="Garamond" w:eastAsia="Times New Roman" w:hAnsi="Garamond" w:cs="Times New Roman"/>
          <w:sz w:val="24"/>
          <w:szCs w:val="24"/>
          <w:lang w:eastAsia="en-GB"/>
        </w:rPr>
        <w:t>tezadjecu</w:t>
      </w:r>
      <w:r w:rsidRPr="00035450">
        <w:rPr>
          <w:rFonts w:ascii="Garamond" w:eastAsia="Times New Roman" w:hAnsi="Garamond" w:cs="Times New Roman"/>
          <w:sz w:val="24"/>
          <w:szCs w:val="24"/>
          <w:lang w:eastAsia="en-GB"/>
        </w:rPr>
        <w:t xml:space="preserve"> 25% š</w:t>
      </w:r>
      <w:r w:rsidRPr="00035450">
        <w:rPr>
          <w:rFonts w:ascii="Garamond" w:eastAsia="Times New Roman" w:hAnsi="Garamond" w:cs="Times New Roman"/>
          <w:sz w:val="24"/>
          <w:szCs w:val="24"/>
          <w:lang w:eastAsia="en-GB"/>
        </w:rPr>
        <w:t>kola</w:t>
      </w:r>
      <w:r w:rsidRPr="00035450">
        <w:rPr>
          <w:rFonts w:ascii="Garamond" w:eastAsia="Times New Roman" w:hAnsi="Garamond" w:cs="Times New Roman"/>
          <w:sz w:val="24"/>
          <w:szCs w:val="24"/>
          <w:lang w:eastAsia="en-GB"/>
        </w:rPr>
        <w:t>. Č</w:t>
      </w:r>
      <w:r w:rsidRPr="00035450">
        <w:rPr>
          <w:rFonts w:ascii="Garamond" w:eastAsia="Times New Roman" w:hAnsi="Garamond" w:cs="Times New Roman"/>
          <w:sz w:val="24"/>
          <w:szCs w:val="24"/>
          <w:lang w:eastAsia="en-GB"/>
        </w:rPr>
        <w:t>etvrtina</w:t>
      </w:r>
      <w:r w:rsidRPr="00035450">
        <w:rPr>
          <w:rFonts w:ascii="Garamond" w:eastAsia="Times New Roman" w:hAnsi="Garamond" w:cs="Times New Roman"/>
          <w:sz w:val="24"/>
          <w:szCs w:val="24"/>
          <w:lang w:eastAsia="en-GB"/>
        </w:rPr>
        <w:t xml:space="preserve"> š</w:t>
      </w:r>
      <w:r w:rsidRPr="00035450">
        <w:rPr>
          <w:rFonts w:ascii="Garamond" w:eastAsia="Times New Roman" w:hAnsi="Garamond" w:cs="Times New Roman"/>
          <w:sz w:val="24"/>
          <w:szCs w:val="24"/>
          <w:lang w:eastAsia="en-GB"/>
        </w:rPr>
        <w:t>kola</w:t>
      </w:r>
      <w:r w:rsidRPr="00035450">
        <w:rPr>
          <w:rFonts w:ascii="Garamond" w:eastAsia="Times New Roman" w:hAnsi="Garamond" w:cs="Times New Roman"/>
          <w:sz w:val="24"/>
          <w:szCs w:val="24"/>
          <w:lang w:eastAsia="en-GB"/>
        </w:rPr>
        <w:t xml:space="preserve"> (25%) </w:t>
      </w:r>
      <w:r w:rsidRPr="00035450">
        <w:rPr>
          <w:rFonts w:ascii="Garamond" w:eastAsia="Times New Roman" w:hAnsi="Garamond" w:cs="Times New Roman"/>
          <w:sz w:val="24"/>
          <w:szCs w:val="24"/>
          <w:lang w:eastAsia="en-GB"/>
        </w:rPr>
        <w:t>navodidaposjedujeidrugesportskesadr</w:t>
      </w:r>
      <w:r w:rsidRPr="00035450">
        <w:rPr>
          <w:rFonts w:ascii="Garamond" w:eastAsia="Times New Roman" w:hAnsi="Garamond" w:cs="Times New Roman"/>
          <w:sz w:val="24"/>
          <w:szCs w:val="24"/>
          <w:lang w:eastAsia="en-GB"/>
        </w:rPr>
        <w:t>ž</w:t>
      </w:r>
      <w:r w:rsidRPr="00035450">
        <w:rPr>
          <w:rFonts w:ascii="Garamond" w:eastAsia="Times New Roman" w:hAnsi="Garamond" w:cs="Times New Roman"/>
          <w:sz w:val="24"/>
          <w:szCs w:val="24"/>
          <w:lang w:eastAsia="en-GB"/>
        </w:rPr>
        <w:t>ajekojinijesubilime</w:t>
      </w:r>
      <w:r w:rsidRPr="00035450">
        <w:rPr>
          <w:rFonts w:ascii="Garamond" w:eastAsia="Times New Roman" w:hAnsi="Garamond" w:cs="Times New Roman"/>
          <w:sz w:val="24"/>
          <w:szCs w:val="24"/>
          <w:lang w:eastAsia="en-GB"/>
        </w:rPr>
        <w:t>đ</w:t>
      </w:r>
      <w:r w:rsidRPr="00035450">
        <w:rPr>
          <w:rFonts w:ascii="Garamond" w:eastAsia="Times New Roman" w:hAnsi="Garamond" w:cs="Times New Roman"/>
          <w:sz w:val="24"/>
          <w:szCs w:val="24"/>
          <w:lang w:eastAsia="en-GB"/>
        </w:rPr>
        <w:t>uponu</w:t>
      </w:r>
      <w:r w:rsidRPr="00035450">
        <w:rPr>
          <w:rFonts w:ascii="Garamond" w:eastAsia="Times New Roman" w:hAnsi="Garamond" w:cs="Times New Roman"/>
          <w:sz w:val="24"/>
          <w:szCs w:val="24"/>
          <w:lang w:eastAsia="en-GB"/>
        </w:rPr>
        <w:t>đ</w:t>
      </w:r>
      <w:r w:rsidRPr="00035450">
        <w:rPr>
          <w:rFonts w:ascii="Garamond" w:eastAsia="Times New Roman" w:hAnsi="Garamond" w:cs="Times New Roman"/>
          <w:sz w:val="24"/>
          <w:szCs w:val="24"/>
          <w:lang w:eastAsia="en-GB"/>
        </w:rPr>
        <w:t>enimodgovorima</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poputteniskihterenaiterenazaminifudbal</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Premadostavljenimpodacima</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ukupnapovr</w:t>
      </w:r>
      <w:r w:rsidRPr="00035450">
        <w:rPr>
          <w:rFonts w:ascii="Garamond" w:eastAsia="Times New Roman" w:hAnsi="Garamond" w:cs="Times New Roman"/>
          <w:sz w:val="24"/>
          <w:szCs w:val="24"/>
          <w:lang w:eastAsia="en-GB"/>
        </w:rPr>
        <w:t>š</w:t>
      </w:r>
      <w:r w:rsidRPr="00035450">
        <w:rPr>
          <w:rFonts w:ascii="Garamond" w:eastAsia="Times New Roman" w:hAnsi="Garamond" w:cs="Times New Roman"/>
          <w:sz w:val="24"/>
          <w:szCs w:val="24"/>
          <w:lang w:eastAsia="en-GB"/>
        </w:rPr>
        <w:t>inaotvorenihprostoranamijenjenihsportskimaktivnostimaiznosi</w:t>
      </w:r>
      <w:r w:rsidRPr="00035450">
        <w:rPr>
          <w:rFonts w:ascii="Garamond" w:eastAsia="Times New Roman" w:hAnsi="Garamond" w:cs="Times New Roman"/>
          <w:sz w:val="24"/>
          <w:szCs w:val="24"/>
          <w:lang w:eastAsia="en-GB"/>
        </w:rPr>
        <w:t xml:space="preserve"> 8.446 </w:t>
      </w:r>
      <w:r w:rsidRPr="00035450">
        <w:rPr>
          <w:rFonts w:ascii="Garamond" w:eastAsia="Times New Roman" w:hAnsi="Garamond" w:cs="Times New Roman"/>
          <w:sz w:val="24"/>
          <w:szCs w:val="24"/>
          <w:lang w:eastAsia="en-GB"/>
        </w:rPr>
        <w:t>m</w:t>
      </w:r>
      <w:r w:rsidRPr="00035450">
        <w:rPr>
          <w:rFonts w:ascii="Garamond" w:eastAsia="Times New Roman" w:hAnsi="Garamond" w:cs="Times New Roman"/>
          <w:sz w:val="24"/>
          <w:szCs w:val="24"/>
          <w:lang w:eastAsia="en-GB"/>
        </w:rPr>
        <w:t xml:space="preserve">², </w:t>
      </w:r>
      <w:r w:rsidRPr="00035450">
        <w:rPr>
          <w:rFonts w:ascii="Garamond" w:eastAsia="Times New Roman" w:hAnsi="Garamond" w:cs="Times New Roman"/>
          <w:sz w:val="24"/>
          <w:szCs w:val="24"/>
          <w:lang w:eastAsia="en-GB"/>
        </w:rPr>
        <w:t>dokzatvorenisportskiprostoriobuhvatajuukupno</w:t>
      </w:r>
      <w:r w:rsidRPr="00035450">
        <w:rPr>
          <w:rFonts w:ascii="Garamond" w:eastAsia="Times New Roman" w:hAnsi="Garamond" w:cs="Times New Roman"/>
          <w:sz w:val="24"/>
          <w:szCs w:val="24"/>
          <w:lang w:eastAsia="en-GB"/>
        </w:rPr>
        <w:t xml:space="preserve"> 5.029 </w:t>
      </w:r>
      <w:r w:rsidRPr="00035450">
        <w:rPr>
          <w:rFonts w:ascii="Garamond" w:eastAsia="Times New Roman" w:hAnsi="Garamond" w:cs="Times New Roman"/>
          <w:sz w:val="24"/>
          <w:szCs w:val="24"/>
          <w:lang w:eastAsia="en-GB"/>
        </w:rPr>
        <w:t>m</w:t>
      </w:r>
      <w:r w:rsidRPr="00035450">
        <w:rPr>
          <w:rFonts w:ascii="Garamond" w:eastAsia="Times New Roman" w:hAnsi="Garamond" w:cs="Times New Roman"/>
          <w:sz w:val="24"/>
          <w:szCs w:val="24"/>
          <w:lang w:eastAsia="en-GB"/>
        </w:rPr>
        <w:t xml:space="preserve">². </w:t>
      </w:r>
      <w:r w:rsidRPr="00035450">
        <w:rPr>
          <w:rFonts w:ascii="Garamond" w:eastAsia="Times New Roman" w:hAnsi="Garamond" w:cs="Times New Roman"/>
          <w:sz w:val="24"/>
          <w:szCs w:val="24"/>
          <w:lang w:eastAsia="en-GB"/>
        </w:rPr>
        <w:t>Uprosjeku</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povr</w:t>
      </w:r>
      <w:r w:rsidRPr="00035450">
        <w:rPr>
          <w:rFonts w:ascii="Garamond" w:eastAsia="Times New Roman" w:hAnsi="Garamond" w:cs="Times New Roman"/>
          <w:sz w:val="24"/>
          <w:szCs w:val="24"/>
          <w:lang w:eastAsia="en-GB"/>
        </w:rPr>
        <w:t>š</w:t>
      </w:r>
      <w:r w:rsidRPr="00035450">
        <w:rPr>
          <w:rFonts w:ascii="Garamond" w:eastAsia="Times New Roman" w:hAnsi="Garamond" w:cs="Times New Roman"/>
          <w:sz w:val="24"/>
          <w:szCs w:val="24"/>
          <w:lang w:eastAsia="en-GB"/>
        </w:rPr>
        <w:t>inaotvorenihterenapo</w:t>
      </w:r>
      <w:r w:rsidRPr="00035450">
        <w:rPr>
          <w:rFonts w:ascii="Garamond" w:eastAsia="Times New Roman" w:hAnsi="Garamond" w:cs="Times New Roman"/>
          <w:sz w:val="24"/>
          <w:szCs w:val="24"/>
          <w:lang w:eastAsia="en-GB"/>
        </w:rPr>
        <w:t xml:space="preserve"> š</w:t>
      </w:r>
      <w:r w:rsidRPr="00035450">
        <w:rPr>
          <w:rFonts w:ascii="Garamond" w:eastAsia="Times New Roman" w:hAnsi="Garamond" w:cs="Times New Roman"/>
          <w:sz w:val="24"/>
          <w:szCs w:val="24"/>
          <w:lang w:eastAsia="en-GB"/>
        </w:rPr>
        <w:t>koliiznosi</w:t>
      </w:r>
      <w:r w:rsidRPr="00035450">
        <w:rPr>
          <w:rFonts w:ascii="Garamond" w:eastAsia="Times New Roman" w:hAnsi="Garamond" w:cs="Times New Roman"/>
          <w:sz w:val="24"/>
          <w:szCs w:val="24"/>
          <w:lang w:eastAsia="en-GB"/>
        </w:rPr>
        <w:t xml:space="preserve"> 1.055 </w:t>
      </w:r>
      <w:r w:rsidRPr="00035450">
        <w:rPr>
          <w:rFonts w:ascii="Garamond" w:eastAsia="Times New Roman" w:hAnsi="Garamond" w:cs="Times New Roman"/>
          <w:sz w:val="24"/>
          <w:szCs w:val="24"/>
          <w:lang w:eastAsia="en-GB"/>
        </w:rPr>
        <w:t>m</w:t>
      </w:r>
      <w:r w:rsidRPr="00035450">
        <w:rPr>
          <w:rFonts w:ascii="Garamond" w:eastAsia="Times New Roman" w:hAnsi="Garamond" w:cs="Times New Roman"/>
          <w:sz w:val="24"/>
          <w:szCs w:val="24"/>
          <w:lang w:eastAsia="en-GB"/>
        </w:rPr>
        <w:t xml:space="preserve">², </w:t>
      </w:r>
      <w:r w:rsidRPr="00035450">
        <w:rPr>
          <w:rFonts w:ascii="Garamond" w:eastAsia="Times New Roman" w:hAnsi="Garamond" w:cs="Times New Roman"/>
          <w:sz w:val="24"/>
          <w:szCs w:val="24"/>
          <w:lang w:eastAsia="en-GB"/>
        </w:rPr>
        <w:t>dokzatvoreniprostoriprosje</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nozauzimaju</w:t>
      </w:r>
      <w:r w:rsidRPr="00035450">
        <w:rPr>
          <w:rFonts w:ascii="Garamond" w:eastAsia="Times New Roman" w:hAnsi="Garamond" w:cs="Times New Roman"/>
          <w:sz w:val="24"/>
          <w:szCs w:val="24"/>
          <w:lang w:eastAsia="en-GB"/>
        </w:rPr>
        <w:t xml:space="preserve"> 718 </w:t>
      </w:r>
      <w:r w:rsidRPr="00035450">
        <w:rPr>
          <w:rFonts w:ascii="Garamond" w:eastAsia="Times New Roman" w:hAnsi="Garamond" w:cs="Times New Roman"/>
          <w:sz w:val="24"/>
          <w:szCs w:val="24"/>
          <w:lang w:eastAsia="en-GB"/>
        </w:rPr>
        <w:t>m</w:t>
      </w:r>
      <w:r w:rsidRPr="00035450">
        <w:rPr>
          <w:rFonts w:ascii="Garamond" w:eastAsia="Times New Roman" w:hAnsi="Garamond" w:cs="Times New Roman"/>
          <w:sz w:val="24"/>
          <w:szCs w:val="24"/>
          <w:lang w:eastAsia="en-GB"/>
        </w:rPr>
        <w:t>².</w:t>
      </w:r>
    </w:p>
    <w:p w:rsidR="00876D76" w:rsidRPr="00006DCD" w:rsidRDefault="00876D76" w:rsidP="00876D76">
      <w:pPr>
        <w:spacing w:line="240" w:lineRule="auto"/>
        <w:rPr>
          <w:rFonts w:ascii="Garamond" w:eastAsia="Times New Roman" w:hAnsi="Garamond" w:cs="Times New Roman"/>
          <w:lang w:eastAsia="en-GB"/>
        </w:rPr>
      </w:pPr>
      <w:r w:rsidRPr="00006DCD">
        <w:rPr>
          <w:rFonts w:ascii="Garamond" w:eastAsia="Times New Roman" w:hAnsi="Garamond" w:cs="Times New Roman"/>
          <w:b/>
          <w:bCs/>
          <w:lang w:eastAsia="en-GB"/>
        </w:rPr>
        <w:t xml:space="preserve">Grafik 3: </w:t>
      </w:r>
      <w:r w:rsidRPr="00006DCD">
        <w:rPr>
          <w:rFonts w:ascii="Garamond" w:eastAsia="Times New Roman" w:hAnsi="Garamond" w:cs="Times New Roman"/>
          <w:lang w:eastAsia="en-GB"/>
        </w:rPr>
        <w:t>Koja je ukupna površina (u m²) prostora opredijeljenog za sportske aktivnosti u školi?</w:t>
      </w:r>
    </w:p>
    <w:p w:rsidR="00876D76" w:rsidRPr="00607D25" w:rsidRDefault="00876D76" w:rsidP="00876D76">
      <w:pPr>
        <w:spacing w:line="240" w:lineRule="auto"/>
        <w:jc w:val="both"/>
        <w:rPr>
          <w:rFonts w:ascii="Garamond" w:hAnsi="Garamond" w:cs="Times New Roman"/>
          <w:sz w:val="28"/>
          <w:szCs w:val="28"/>
          <w:lang/>
        </w:rPr>
      </w:pPr>
      <w:r w:rsidRPr="00607D25">
        <w:rPr>
          <w:rFonts w:ascii="Garamond" w:hAnsi="Garamond"/>
          <w:noProof/>
          <w:sz w:val="28"/>
          <w:szCs w:val="28"/>
        </w:rPr>
        <w:lastRenderedPageBreak/>
        <w:drawing>
          <wp:inline distT="0" distB="0" distL="0" distR="0">
            <wp:extent cx="2438400" cy="2343150"/>
            <wp:effectExtent l="0" t="0" r="0" b="0"/>
            <wp:docPr id="53" name="Chart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3B71F28-96E4-4DFA-9394-2743FE006D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76D76" w:rsidRPr="00035450" w:rsidRDefault="00876D76" w:rsidP="00876D76">
      <w:pPr>
        <w:spacing w:line="240" w:lineRule="auto"/>
        <w:jc w:val="both"/>
        <w:rPr>
          <w:rFonts w:ascii="Garamond" w:hAnsi="Garamond" w:cs="Times New Roman"/>
          <w:sz w:val="24"/>
          <w:szCs w:val="24"/>
          <w:lang/>
        </w:rPr>
      </w:pPr>
      <w:r w:rsidRPr="00035450">
        <w:rPr>
          <w:rFonts w:ascii="Garamond" w:hAnsi="Garamond" w:cs="Times New Roman"/>
          <w:sz w:val="24"/>
          <w:szCs w:val="24"/>
        </w:rPr>
        <w:t>Unastavkuispitivanja</w:t>
      </w:r>
      <w:r w:rsidRPr="00035450">
        <w:rPr>
          <w:rFonts w:ascii="Garamond" w:hAnsi="Garamond" w:cs="Times New Roman"/>
          <w:sz w:val="24"/>
          <w:szCs w:val="24"/>
          <w:lang/>
        </w:rPr>
        <w:t xml:space="preserve">, </w:t>
      </w:r>
      <w:r w:rsidRPr="00035450">
        <w:rPr>
          <w:rFonts w:ascii="Garamond" w:hAnsi="Garamond" w:cs="Times New Roman"/>
          <w:sz w:val="24"/>
          <w:szCs w:val="24"/>
        </w:rPr>
        <w:t>srednje</w:t>
      </w:r>
      <w:r w:rsidRPr="00035450">
        <w:rPr>
          <w:rFonts w:ascii="Garamond" w:hAnsi="Garamond" w:cs="Times New Roman"/>
          <w:sz w:val="24"/>
          <w:szCs w:val="24"/>
          <w:lang/>
        </w:rPr>
        <w:t xml:space="preserve"> š</w:t>
      </w:r>
      <w:r w:rsidRPr="00035450">
        <w:rPr>
          <w:rFonts w:ascii="Garamond" w:hAnsi="Garamond" w:cs="Times New Roman"/>
          <w:sz w:val="24"/>
          <w:szCs w:val="24"/>
        </w:rPr>
        <w:t>kolesuodgovaralenapitanjaovrstamapodlogakojesekoristeuzatvorenimiotvorenimsportskimprostorima</w:t>
      </w:r>
      <w:r w:rsidRPr="00035450">
        <w:rPr>
          <w:rFonts w:ascii="Garamond" w:hAnsi="Garamond" w:cs="Times New Roman"/>
          <w:sz w:val="24"/>
          <w:szCs w:val="24"/>
          <w:lang/>
        </w:rPr>
        <w:t>.</w:t>
      </w:r>
    </w:p>
    <w:p w:rsidR="00876D76" w:rsidRPr="00607D25" w:rsidRDefault="00876D76" w:rsidP="00876D76">
      <w:pPr>
        <w:spacing w:line="240" w:lineRule="auto"/>
        <w:jc w:val="both"/>
        <w:rPr>
          <w:rFonts w:ascii="Garamond" w:hAnsi="Garamond" w:cs="Times New Roman"/>
          <w:sz w:val="28"/>
          <w:szCs w:val="28"/>
          <w:lan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49"/>
        <w:gridCol w:w="3827"/>
      </w:tblGrid>
      <w:tr w:rsidR="00876D76" w:rsidRPr="00CE73FE" w:rsidTr="005F3D9F">
        <w:tc>
          <w:tcPr>
            <w:tcW w:w="6726" w:type="dxa"/>
          </w:tcPr>
          <w:p w:rsidR="00876D76" w:rsidRPr="00035450" w:rsidRDefault="00876D76" w:rsidP="005F3D9F">
            <w:pPr>
              <w:jc w:val="both"/>
              <w:rPr>
                <w:rFonts w:ascii="Garamond" w:hAnsi="Garamond" w:cs="Times New Roman"/>
                <w:lang/>
              </w:rPr>
            </w:pPr>
            <w:r w:rsidRPr="00035450">
              <w:rPr>
                <w:rFonts w:ascii="Garamond" w:hAnsi="Garamond" w:cs="Times New Roman"/>
                <w:b/>
                <w:bCs/>
                <w:lang/>
              </w:rPr>
              <w:t xml:space="preserve">Grafik 4: </w:t>
            </w:r>
            <w:r w:rsidRPr="00035450">
              <w:rPr>
                <w:rFonts w:ascii="Garamond" w:hAnsi="Garamond" w:cs="Times New Roman"/>
                <w:lang/>
              </w:rPr>
              <w:t>Koja je vrsta podloge u zatvorenim sportskim prostorima (npr. sala za fizičko)?</w:t>
            </w:r>
          </w:p>
        </w:tc>
        <w:tc>
          <w:tcPr>
            <w:tcW w:w="2634" w:type="dxa"/>
            <w:vMerge w:val="restart"/>
          </w:tcPr>
          <w:p w:rsidR="00876D76" w:rsidRPr="00006DCD" w:rsidRDefault="00876D76" w:rsidP="005F3D9F">
            <w:pPr>
              <w:jc w:val="both"/>
              <w:rPr>
                <w:rFonts w:ascii="Garamond" w:hAnsi="Garamond" w:cs="Times New Roman"/>
                <w:sz w:val="24"/>
                <w:szCs w:val="24"/>
                <w:lang/>
              </w:rPr>
            </w:pPr>
          </w:p>
          <w:p w:rsidR="00876D76" w:rsidRPr="00006DCD" w:rsidRDefault="00876D76" w:rsidP="005F3D9F">
            <w:pPr>
              <w:jc w:val="both"/>
              <w:rPr>
                <w:rFonts w:ascii="Garamond" w:hAnsi="Garamond" w:cs="Times New Roman"/>
                <w:sz w:val="24"/>
                <w:szCs w:val="24"/>
                <w:lang/>
              </w:rPr>
            </w:pPr>
          </w:p>
          <w:p w:rsidR="00876D76" w:rsidRPr="004A7ED4" w:rsidRDefault="00876D76" w:rsidP="005F3D9F">
            <w:pPr>
              <w:jc w:val="both"/>
              <w:rPr>
                <w:rFonts w:ascii="Garamond" w:hAnsi="Garamond" w:cs="Times New Roman"/>
                <w:sz w:val="24"/>
                <w:szCs w:val="24"/>
                <w:lang/>
              </w:rPr>
            </w:pPr>
            <w:r w:rsidRPr="004A7ED4">
              <w:rPr>
                <w:rFonts w:ascii="Garamond" w:hAnsi="Garamond" w:cs="Times New Roman"/>
                <w:sz w:val="24"/>
                <w:szCs w:val="24"/>
                <w:lang w:val="en-US"/>
              </w:rPr>
              <w:t>Premadostavljenimpodacima</w:t>
            </w:r>
            <w:r w:rsidRPr="004A7ED4">
              <w:rPr>
                <w:rFonts w:ascii="Garamond" w:hAnsi="Garamond" w:cs="Times New Roman"/>
                <w:sz w:val="24"/>
                <w:szCs w:val="24"/>
                <w:lang/>
              </w:rPr>
              <w:t>, 75% š</w:t>
            </w:r>
            <w:r w:rsidRPr="004A7ED4">
              <w:rPr>
                <w:rFonts w:ascii="Garamond" w:hAnsi="Garamond" w:cs="Times New Roman"/>
                <w:sz w:val="24"/>
                <w:szCs w:val="24"/>
                <w:lang w:val="en-US"/>
              </w:rPr>
              <w:t>kolaimadrvenupodlogu</w:t>
            </w:r>
            <w:r w:rsidRPr="004A7ED4">
              <w:rPr>
                <w:rFonts w:ascii="Garamond" w:hAnsi="Garamond" w:cs="Times New Roman"/>
                <w:sz w:val="24"/>
                <w:szCs w:val="24"/>
                <w:lang/>
              </w:rPr>
              <w:t xml:space="preserve">, </w:t>
            </w:r>
            <w:r w:rsidRPr="004A7ED4">
              <w:rPr>
                <w:rFonts w:ascii="Garamond" w:hAnsi="Garamond" w:cs="Times New Roman"/>
                <w:sz w:val="24"/>
                <w:szCs w:val="24"/>
                <w:lang w:val="en-US"/>
              </w:rPr>
              <w:t>odnosnoparket</w:t>
            </w:r>
            <w:r w:rsidRPr="004A7ED4">
              <w:rPr>
                <w:rFonts w:ascii="Garamond" w:hAnsi="Garamond" w:cs="Times New Roman"/>
                <w:sz w:val="24"/>
                <w:szCs w:val="24"/>
                <w:lang/>
              </w:rPr>
              <w:t xml:space="preserve">, </w:t>
            </w:r>
            <w:r w:rsidRPr="004A7ED4">
              <w:rPr>
                <w:rFonts w:ascii="Garamond" w:hAnsi="Garamond" w:cs="Times New Roman"/>
                <w:sz w:val="24"/>
                <w:szCs w:val="24"/>
                <w:lang w:val="en-US"/>
              </w:rPr>
              <w:t>uzatvorenimsportskimprostorima</w:t>
            </w:r>
            <w:r w:rsidRPr="004A7ED4">
              <w:rPr>
                <w:rFonts w:ascii="Garamond" w:hAnsi="Garamond" w:cs="Times New Roman"/>
                <w:sz w:val="24"/>
                <w:szCs w:val="24"/>
                <w:lang/>
              </w:rPr>
              <w:t xml:space="preserve">, </w:t>
            </w:r>
            <w:r w:rsidRPr="004A7ED4">
              <w:rPr>
                <w:rFonts w:ascii="Garamond" w:hAnsi="Garamond" w:cs="Times New Roman"/>
                <w:sz w:val="24"/>
                <w:szCs w:val="24"/>
                <w:lang w:val="en-US"/>
              </w:rPr>
              <w:t>dok</w:t>
            </w:r>
            <w:r w:rsidRPr="004A7ED4">
              <w:rPr>
                <w:rFonts w:ascii="Garamond" w:hAnsi="Garamond" w:cs="Times New Roman"/>
                <w:sz w:val="24"/>
                <w:szCs w:val="24"/>
                <w:lang/>
              </w:rPr>
              <w:t xml:space="preserve"> 12,5% </w:t>
            </w:r>
            <w:r w:rsidRPr="004A7ED4">
              <w:rPr>
                <w:rFonts w:ascii="Garamond" w:hAnsi="Garamond" w:cs="Times New Roman"/>
                <w:sz w:val="24"/>
                <w:szCs w:val="24"/>
                <w:lang w:val="en-US"/>
              </w:rPr>
              <w:t>navodidaposjedujegumenusportskupodlogu</w:t>
            </w:r>
            <w:r w:rsidRPr="004A7ED4">
              <w:rPr>
                <w:rFonts w:ascii="Garamond" w:hAnsi="Garamond" w:cs="Times New Roman"/>
                <w:sz w:val="24"/>
                <w:szCs w:val="24"/>
                <w:lang/>
              </w:rPr>
              <w:t xml:space="preserve">. </w:t>
            </w:r>
            <w:r w:rsidRPr="004A7ED4">
              <w:rPr>
                <w:rFonts w:ascii="Garamond" w:hAnsi="Garamond" w:cs="Times New Roman"/>
                <w:sz w:val="24"/>
                <w:szCs w:val="24"/>
                <w:lang w:val="en-US"/>
              </w:rPr>
              <w:t>Kaoposebanprimjer</w:t>
            </w:r>
            <w:r w:rsidRPr="004A7ED4">
              <w:rPr>
                <w:rFonts w:ascii="Garamond" w:hAnsi="Garamond" w:cs="Times New Roman"/>
                <w:sz w:val="24"/>
                <w:szCs w:val="24"/>
                <w:lang/>
              </w:rPr>
              <w:t xml:space="preserve">, </w:t>
            </w:r>
            <w:r w:rsidRPr="004A7ED4">
              <w:rPr>
                <w:rFonts w:ascii="Garamond" w:hAnsi="Garamond" w:cs="Times New Roman"/>
                <w:sz w:val="24"/>
                <w:szCs w:val="24"/>
                <w:lang w:val="en-US"/>
              </w:rPr>
              <w:t>pojedine</w:t>
            </w:r>
            <w:r w:rsidRPr="004A7ED4">
              <w:rPr>
                <w:rFonts w:ascii="Garamond" w:hAnsi="Garamond" w:cs="Times New Roman"/>
                <w:sz w:val="24"/>
                <w:szCs w:val="24"/>
                <w:lang/>
              </w:rPr>
              <w:t xml:space="preserve"> š</w:t>
            </w:r>
            <w:r w:rsidRPr="004A7ED4">
              <w:rPr>
                <w:rFonts w:ascii="Garamond" w:hAnsi="Garamond" w:cs="Times New Roman"/>
                <w:sz w:val="24"/>
                <w:szCs w:val="24"/>
                <w:lang w:val="en-US"/>
              </w:rPr>
              <w:t>kolesunaveledajenjihovasalazafizi</w:t>
            </w:r>
            <w:r w:rsidRPr="004A7ED4">
              <w:rPr>
                <w:rFonts w:ascii="Garamond" w:hAnsi="Garamond" w:cs="Times New Roman"/>
                <w:sz w:val="24"/>
                <w:szCs w:val="24"/>
                <w:lang/>
              </w:rPr>
              <w:t>č</w:t>
            </w:r>
            <w:r w:rsidRPr="004A7ED4">
              <w:rPr>
                <w:rFonts w:ascii="Garamond" w:hAnsi="Garamond" w:cs="Times New Roman"/>
                <w:sz w:val="24"/>
                <w:szCs w:val="24"/>
                <w:lang w:val="en-US"/>
              </w:rPr>
              <w:t>ko</w:t>
            </w:r>
            <w:r w:rsidRPr="004A7ED4">
              <w:rPr>
                <w:rFonts w:ascii="Garamond" w:hAnsi="Garamond" w:cs="Times New Roman"/>
                <w:sz w:val="24"/>
                <w:szCs w:val="24"/>
                <w:lang/>
              </w:rPr>
              <w:t xml:space="preserve"> vaspitanje </w:t>
            </w:r>
            <w:r w:rsidRPr="004A7ED4">
              <w:rPr>
                <w:rFonts w:ascii="Garamond" w:hAnsi="Garamond" w:cs="Times New Roman"/>
                <w:sz w:val="24"/>
                <w:szCs w:val="24"/>
                <w:lang w:val="en-US"/>
              </w:rPr>
              <w:t>ujednoopremljenaibaletskimpodom</w:t>
            </w:r>
            <w:r w:rsidRPr="004A7ED4">
              <w:rPr>
                <w:rFonts w:ascii="Garamond" w:hAnsi="Garamond" w:cs="Times New Roman"/>
                <w:sz w:val="24"/>
                <w:szCs w:val="24"/>
                <w:lang/>
              </w:rPr>
              <w:t>.</w:t>
            </w:r>
          </w:p>
        </w:tc>
      </w:tr>
      <w:tr w:rsidR="00876D76" w:rsidRPr="00607D25" w:rsidTr="005F3D9F">
        <w:tc>
          <w:tcPr>
            <w:tcW w:w="6726" w:type="dxa"/>
          </w:tcPr>
          <w:p w:rsidR="00876D76" w:rsidRPr="00607D25" w:rsidRDefault="00876D76" w:rsidP="005F3D9F">
            <w:pPr>
              <w:jc w:val="both"/>
              <w:rPr>
                <w:rFonts w:ascii="Garamond" w:hAnsi="Garamond" w:cs="Times New Roman"/>
                <w:sz w:val="28"/>
                <w:szCs w:val="28"/>
                <w:lang/>
              </w:rPr>
            </w:pPr>
            <w:r w:rsidRPr="00607D25">
              <w:rPr>
                <w:rFonts w:ascii="Garamond" w:hAnsi="Garamond"/>
                <w:noProof/>
                <w:sz w:val="28"/>
                <w:szCs w:val="28"/>
              </w:rPr>
              <w:drawing>
                <wp:inline distT="0" distB="0" distL="0" distR="0">
                  <wp:extent cx="3987800" cy="1993900"/>
                  <wp:effectExtent l="0" t="0" r="0" b="0"/>
                  <wp:docPr id="54" name="Chart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166A874-B3FD-43B1-8077-5F457F2D12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2634" w:type="dxa"/>
            <w:vMerge/>
          </w:tcPr>
          <w:p w:rsidR="00876D76" w:rsidRPr="00607D25" w:rsidRDefault="00876D76" w:rsidP="005F3D9F">
            <w:pPr>
              <w:jc w:val="both"/>
              <w:rPr>
                <w:rFonts w:ascii="Garamond" w:hAnsi="Garamond" w:cs="Times New Roman"/>
                <w:sz w:val="28"/>
                <w:szCs w:val="28"/>
                <w:lang/>
              </w:rPr>
            </w:pPr>
          </w:p>
        </w:tc>
      </w:tr>
    </w:tbl>
    <w:p w:rsidR="00876D76" w:rsidRPr="00607D25" w:rsidRDefault="00876D76" w:rsidP="00876D76">
      <w:pPr>
        <w:spacing w:line="240" w:lineRule="auto"/>
        <w:jc w:val="both"/>
        <w:rPr>
          <w:rFonts w:ascii="Garamond" w:hAnsi="Garamond" w:cs="Times New Roman"/>
          <w:sz w:val="28"/>
          <w:szCs w:val="28"/>
          <w:lang/>
        </w:rPr>
      </w:pPr>
    </w:p>
    <w:p w:rsidR="00876D76" w:rsidRPr="00035450" w:rsidRDefault="00876D76" w:rsidP="00876D76">
      <w:pPr>
        <w:spacing w:line="240" w:lineRule="auto"/>
        <w:rPr>
          <w:rFonts w:ascii="Garamond" w:hAnsi="Garamond" w:cs="Times New Roman"/>
          <w:sz w:val="24"/>
          <w:szCs w:val="24"/>
          <w:lang/>
        </w:rPr>
      </w:pPr>
      <w:r w:rsidRPr="00035450">
        <w:rPr>
          <w:rFonts w:ascii="Garamond" w:eastAsia="Times New Roman" w:hAnsi="Garamond" w:cs="Times New Roman"/>
          <w:sz w:val="24"/>
          <w:szCs w:val="24"/>
          <w:lang w:eastAsia="en-GB"/>
        </w:rPr>
        <w:t xml:space="preserve">Slična je situacija i sa sa otvorenim sportskim terenima. </w:t>
      </w:r>
      <w:r w:rsidRPr="00035450">
        <w:rPr>
          <w:rFonts w:ascii="Garamond" w:eastAsia="Times New Roman" w:hAnsi="Garamond" w:cs="Times New Roman"/>
          <w:sz w:val="24"/>
          <w:szCs w:val="24"/>
          <w:lang w:eastAsia="en-GB"/>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3"/>
        <w:gridCol w:w="5213"/>
      </w:tblGrid>
      <w:tr w:rsidR="00876D76" w:rsidRPr="00607D25" w:rsidTr="005F3D9F">
        <w:tc>
          <w:tcPr>
            <w:tcW w:w="3422" w:type="dxa"/>
            <w:vMerge w:val="restart"/>
          </w:tcPr>
          <w:p w:rsidR="00876D76" w:rsidRPr="00607D25" w:rsidRDefault="00876D76" w:rsidP="005F3D9F">
            <w:pPr>
              <w:jc w:val="both"/>
              <w:rPr>
                <w:rFonts w:ascii="Garamond" w:hAnsi="Garamond" w:cs="Times New Roman"/>
                <w:sz w:val="28"/>
                <w:szCs w:val="28"/>
                <w:lang/>
              </w:rPr>
            </w:pPr>
          </w:p>
          <w:p w:rsidR="00876D76" w:rsidRPr="00607D25" w:rsidRDefault="00876D76" w:rsidP="005F3D9F">
            <w:pPr>
              <w:jc w:val="both"/>
              <w:rPr>
                <w:rFonts w:ascii="Garamond" w:hAnsi="Garamond" w:cs="Times New Roman"/>
                <w:sz w:val="28"/>
                <w:szCs w:val="28"/>
                <w:lang/>
              </w:rPr>
            </w:pPr>
          </w:p>
          <w:p w:rsidR="00876D76" w:rsidRPr="00607D25" w:rsidRDefault="00876D76" w:rsidP="005F3D9F">
            <w:pPr>
              <w:jc w:val="both"/>
              <w:rPr>
                <w:rFonts w:ascii="Garamond" w:hAnsi="Garamond" w:cs="Times New Roman"/>
                <w:sz w:val="28"/>
                <w:szCs w:val="28"/>
                <w:lang/>
              </w:rPr>
            </w:pPr>
          </w:p>
          <w:p w:rsidR="00876D76" w:rsidRPr="004A7ED4" w:rsidRDefault="00876D76" w:rsidP="005F3D9F">
            <w:pPr>
              <w:jc w:val="both"/>
              <w:rPr>
                <w:rFonts w:ascii="Garamond" w:hAnsi="Garamond" w:cs="Times New Roman"/>
                <w:sz w:val="24"/>
                <w:szCs w:val="24"/>
                <w:lang/>
              </w:rPr>
            </w:pPr>
            <w:r w:rsidRPr="004A7ED4">
              <w:rPr>
                <w:rFonts w:ascii="Garamond" w:hAnsi="Garamond" w:cs="Times New Roman"/>
                <w:sz w:val="24"/>
                <w:szCs w:val="24"/>
                <w:lang w:val="en-US"/>
              </w:rPr>
              <w:t>Najve</w:t>
            </w:r>
            <w:r w:rsidRPr="004A7ED4">
              <w:rPr>
                <w:rFonts w:ascii="Garamond" w:hAnsi="Garamond" w:cs="Times New Roman"/>
                <w:sz w:val="24"/>
                <w:szCs w:val="24"/>
                <w:lang/>
              </w:rPr>
              <w:t>ć</w:t>
            </w:r>
            <w:r w:rsidRPr="004A7ED4">
              <w:rPr>
                <w:rFonts w:ascii="Garamond" w:hAnsi="Garamond" w:cs="Times New Roman"/>
                <w:sz w:val="24"/>
                <w:szCs w:val="24"/>
                <w:lang w:val="en-US"/>
              </w:rPr>
              <w:t>iprocenatsrednjih</w:t>
            </w:r>
            <w:r w:rsidRPr="004A7ED4">
              <w:rPr>
                <w:rFonts w:ascii="Garamond" w:hAnsi="Garamond" w:cs="Times New Roman"/>
                <w:sz w:val="24"/>
                <w:szCs w:val="24"/>
                <w:lang/>
              </w:rPr>
              <w:t xml:space="preserve"> š</w:t>
            </w:r>
            <w:r w:rsidRPr="004A7ED4">
              <w:rPr>
                <w:rFonts w:ascii="Garamond" w:hAnsi="Garamond" w:cs="Times New Roman"/>
                <w:sz w:val="24"/>
                <w:szCs w:val="24"/>
                <w:lang w:val="en-US"/>
              </w:rPr>
              <w:t>kola</w:t>
            </w:r>
            <w:r w:rsidRPr="004A7ED4">
              <w:rPr>
                <w:rFonts w:ascii="Garamond" w:hAnsi="Garamond" w:cs="Times New Roman"/>
                <w:sz w:val="24"/>
                <w:szCs w:val="24"/>
                <w:lang/>
              </w:rPr>
              <w:t xml:space="preserve">, </w:t>
            </w:r>
            <w:r w:rsidRPr="004A7ED4">
              <w:rPr>
                <w:rFonts w:ascii="Garamond" w:hAnsi="Garamond" w:cs="Times New Roman"/>
                <w:sz w:val="24"/>
                <w:szCs w:val="24"/>
                <w:lang w:val="en-US"/>
              </w:rPr>
              <w:t>odnosno</w:t>
            </w:r>
            <w:r w:rsidRPr="004A7ED4">
              <w:rPr>
                <w:rFonts w:ascii="Garamond" w:hAnsi="Garamond" w:cs="Times New Roman"/>
                <w:sz w:val="24"/>
                <w:szCs w:val="24"/>
                <w:lang/>
              </w:rPr>
              <w:t xml:space="preserve"> 75%, </w:t>
            </w:r>
            <w:r w:rsidRPr="004A7ED4">
              <w:rPr>
                <w:rFonts w:ascii="Garamond" w:hAnsi="Garamond" w:cs="Times New Roman"/>
                <w:sz w:val="24"/>
                <w:szCs w:val="24"/>
                <w:lang w:val="en-US"/>
              </w:rPr>
              <w:t>navodidajepodloganaotvorenimterenimabetonska</w:t>
            </w:r>
            <w:r w:rsidRPr="004A7ED4">
              <w:rPr>
                <w:rFonts w:ascii="Garamond" w:hAnsi="Garamond" w:cs="Times New Roman"/>
                <w:sz w:val="24"/>
                <w:szCs w:val="24"/>
                <w:lang/>
              </w:rPr>
              <w:t xml:space="preserve">, </w:t>
            </w:r>
            <w:r w:rsidRPr="004A7ED4">
              <w:rPr>
                <w:rFonts w:ascii="Garamond" w:hAnsi="Garamond" w:cs="Times New Roman"/>
                <w:sz w:val="24"/>
                <w:szCs w:val="24"/>
                <w:lang w:val="en-US"/>
              </w:rPr>
              <w:t>dok</w:t>
            </w:r>
            <w:r w:rsidRPr="004A7ED4">
              <w:rPr>
                <w:rFonts w:ascii="Garamond" w:hAnsi="Garamond" w:cs="Times New Roman"/>
                <w:sz w:val="24"/>
                <w:szCs w:val="24"/>
                <w:lang/>
              </w:rPr>
              <w:t xml:space="preserve"> 37,5% š</w:t>
            </w:r>
            <w:r w:rsidRPr="004A7ED4">
              <w:rPr>
                <w:rFonts w:ascii="Garamond" w:hAnsi="Garamond" w:cs="Times New Roman"/>
                <w:sz w:val="24"/>
                <w:szCs w:val="24"/>
                <w:lang w:val="en-US"/>
              </w:rPr>
              <w:t>kolakoristiasfalt</w:t>
            </w:r>
            <w:r w:rsidRPr="004A7ED4">
              <w:rPr>
                <w:rFonts w:ascii="Garamond" w:hAnsi="Garamond" w:cs="Times New Roman"/>
                <w:sz w:val="24"/>
                <w:szCs w:val="24"/>
                <w:lang/>
              </w:rPr>
              <w:t xml:space="preserve">. </w:t>
            </w:r>
            <w:r w:rsidRPr="004A7ED4">
              <w:rPr>
                <w:rFonts w:ascii="Garamond" w:hAnsi="Garamond" w:cs="Times New Roman"/>
                <w:sz w:val="24"/>
                <w:szCs w:val="24"/>
                <w:lang w:val="en-US"/>
              </w:rPr>
              <w:t>Poredtoga</w:t>
            </w:r>
            <w:r w:rsidRPr="004A7ED4">
              <w:rPr>
                <w:rFonts w:ascii="Garamond" w:hAnsi="Garamond" w:cs="Times New Roman"/>
                <w:sz w:val="24"/>
                <w:szCs w:val="24"/>
                <w:lang/>
              </w:rPr>
              <w:t>, 25% š</w:t>
            </w:r>
            <w:r w:rsidRPr="004A7ED4">
              <w:rPr>
                <w:rFonts w:ascii="Garamond" w:hAnsi="Garamond" w:cs="Times New Roman"/>
                <w:sz w:val="24"/>
                <w:szCs w:val="24"/>
                <w:lang w:val="en-US"/>
              </w:rPr>
              <w:t>kolaisti</w:t>
            </w:r>
            <w:r w:rsidRPr="004A7ED4">
              <w:rPr>
                <w:rFonts w:ascii="Garamond" w:hAnsi="Garamond" w:cs="Times New Roman"/>
                <w:sz w:val="24"/>
                <w:szCs w:val="24"/>
                <w:lang/>
              </w:rPr>
              <w:t>č</w:t>
            </w:r>
            <w:r w:rsidRPr="004A7ED4">
              <w:rPr>
                <w:rFonts w:ascii="Garamond" w:hAnsi="Garamond" w:cs="Times New Roman"/>
                <w:sz w:val="24"/>
                <w:szCs w:val="24"/>
                <w:lang w:val="en-US"/>
              </w:rPr>
              <w:t>edaposjedujetartanskupodlogu</w:t>
            </w:r>
            <w:r w:rsidRPr="004A7ED4">
              <w:rPr>
                <w:rFonts w:ascii="Garamond" w:hAnsi="Garamond" w:cs="Times New Roman"/>
                <w:sz w:val="24"/>
                <w:szCs w:val="24"/>
                <w:lang/>
              </w:rPr>
              <w:t xml:space="preserve">, </w:t>
            </w:r>
            <w:r w:rsidRPr="004A7ED4">
              <w:rPr>
                <w:rFonts w:ascii="Garamond" w:hAnsi="Garamond" w:cs="Times New Roman"/>
                <w:sz w:val="24"/>
                <w:szCs w:val="24"/>
                <w:lang w:val="en-US"/>
              </w:rPr>
              <w:t>a</w:t>
            </w:r>
            <w:r w:rsidRPr="004A7ED4">
              <w:rPr>
                <w:rFonts w:ascii="Garamond" w:hAnsi="Garamond" w:cs="Times New Roman"/>
                <w:sz w:val="24"/>
                <w:szCs w:val="24"/>
                <w:lang/>
              </w:rPr>
              <w:t xml:space="preserve"> 12,5% </w:t>
            </w:r>
            <w:r w:rsidRPr="004A7ED4">
              <w:rPr>
                <w:rFonts w:ascii="Garamond" w:hAnsi="Garamond" w:cs="Times New Roman"/>
                <w:sz w:val="24"/>
                <w:szCs w:val="24"/>
                <w:lang w:val="en-US"/>
              </w:rPr>
              <w:t>navodidanaotvorenimterenimaimajuvje</w:t>
            </w:r>
            <w:r w:rsidRPr="004A7ED4">
              <w:rPr>
                <w:rFonts w:ascii="Garamond" w:hAnsi="Garamond" w:cs="Times New Roman"/>
                <w:sz w:val="24"/>
                <w:szCs w:val="24"/>
                <w:lang/>
              </w:rPr>
              <w:t>š</w:t>
            </w:r>
            <w:r w:rsidRPr="004A7ED4">
              <w:rPr>
                <w:rFonts w:ascii="Garamond" w:hAnsi="Garamond" w:cs="Times New Roman"/>
                <w:sz w:val="24"/>
                <w:szCs w:val="24"/>
                <w:lang w:val="en-US"/>
              </w:rPr>
              <w:t>ta</w:t>
            </w:r>
            <w:r w:rsidRPr="004A7ED4">
              <w:rPr>
                <w:rFonts w:ascii="Garamond" w:hAnsi="Garamond" w:cs="Times New Roman"/>
                <w:sz w:val="24"/>
                <w:szCs w:val="24"/>
                <w:lang/>
              </w:rPr>
              <w:t>č</w:t>
            </w:r>
            <w:r w:rsidRPr="004A7ED4">
              <w:rPr>
                <w:rFonts w:ascii="Garamond" w:hAnsi="Garamond" w:cs="Times New Roman"/>
                <w:sz w:val="24"/>
                <w:szCs w:val="24"/>
                <w:lang w:val="en-US"/>
              </w:rPr>
              <w:t>kutravu</w:t>
            </w:r>
            <w:r w:rsidRPr="004A7ED4">
              <w:rPr>
                <w:rFonts w:ascii="Garamond" w:hAnsi="Garamond" w:cs="Times New Roman"/>
                <w:sz w:val="24"/>
                <w:szCs w:val="24"/>
                <w:lang/>
              </w:rPr>
              <w:t>.</w:t>
            </w:r>
          </w:p>
        </w:tc>
        <w:tc>
          <w:tcPr>
            <w:tcW w:w="5928" w:type="dxa"/>
          </w:tcPr>
          <w:p w:rsidR="00876D76" w:rsidRPr="00035450" w:rsidRDefault="00876D76" w:rsidP="005F3D9F">
            <w:pPr>
              <w:jc w:val="both"/>
              <w:rPr>
                <w:rFonts w:ascii="Garamond" w:hAnsi="Garamond" w:cs="Times New Roman"/>
                <w:lang/>
              </w:rPr>
            </w:pPr>
            <w:r w:rsidRPr="00035450">
              <w:rPr>
                <w:rFonts w:ascii="Garamond" w:hAnsi="Garamond" w:cs="Times New Roman"/>
                <w:b/>
                <w:bCs/>
                <w:lang/>
              </w:rPr>
              <w:lastRenderedPageBreak/>
              <w:t>Grafik 5:</w:t>
            </w:r>
            <w:r w:rsidRPr="00035450">
              <w:rPr>
                <w:rFonts w:ascii="Garamond" w:hAnsi="Garamond" w:cs="Times New Roman"/>
                <w:lang/>
              </w:rPr>
              <w:t xml:space="preserve"> Koja je vrsta podloge na otvorenim sportskim terenima? (označiti više ako je primjenjivo)</w:t>
            </w:r>
          </w:p>
        </w:tc>
      </w:tr>
      <w:tr w:rsidR="00876D76" w:rsidRPr="00607D25" w:rsidTr="005F3D9F">
        <w:tc>
          <w:tcPr>
            <w:tcW w:w="3422" w:type="dxa"/>
            <w:vMerge/>
          </w:tcPr>
          <w:p w:rsidR="00876D76" w:rsidRPr="00607D25" w:rsidRDefault="00876D76" w:rsidP="005F3D9F">
            <w:pPr>
              <w:jc w:val="both"/>
              <w:rPr>
                <w:rFonts w:ascii="Garamond" w:hAnsi="Garamond" w:cs="Times New Roman"/>
                <w:sz w:val="28"/>
                <w:szCs w:val="28"/>
                <w:lang/>
              </w:rPr>
            </w:pPr>
          </w:p>
        </w:tc>
        <w:tc>
          <w:tcPr>
            <w:tcW w:w="5928" w:type="dxa"/>
          </w:tcPr>
          <w:p w:rsidR="00876D76" w:rsidRPr="00607D25" w:rsidRDefault="00876D76" w:rsidP="005F3D9F">
            <w:pPr>
              <w:jc w:val="both"/>
              <w:rPr>
                <w:rFonts w:ascii="Garamond" w:hAnsi="Garamond" w:cs="Times New Roman"/>
                <w:sz w:val="28"/>
                <w:szCs w:val="28"/>
                <w:lang/>
              </w:rPr>
            </w:pPr>
            <w:r w:rsidRPr="00607D25">
              <w:rPr>
                <w:rFonts w:ascii="Garamond" w:hAnsi="Garamond"/>
                <w:noProof/>
                <w:sz w:val="28"/>
                <w:szCs w:val="28"/>
              </w:rPr>
              <w:drawing>
                <wp:inline distT="0" distB="0" distL="0" distR="0">
                  <wp:extent cx="3627120" cy="2697480"/>
                  <wp:effectExtent l="0" t="0" r="0" b="7620"/>
                  <wp:docPr id="55" name="Chart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02157BF-176A-4C90-B7BD-816FADB88C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rsidR="00876D76" w:rsidRDefault="00876D76" w:rsidP="00876D76">
      <w:pPr>
        <w:spacing w:line="240" w:lineRule="auto"/>
        <w:jc w:val="both"/>
        <w:rPr>
          <w:rFonts w:ascii="Garamond" w:eastAsia="Times New Roman" w:hAnsi="Garamond" w:cs="Times New Roman"/>
          <w:lang w:eastAsia="en-GB"/>
        </w:rPr>
      </w:pPr>
    </w:p>
    <w:p w:rsidR="00876D76" w:rsidRPr="00035450" w:rsidRDefault="00876D76" w:rsidP="00876D76">
      <w:pPr>
        <w:spacing w:line="240" w:lineRule="auto"/>
        <w:jc w:val="both"/>
        <w:rPr>
          <w:rFonts w:ascii="Garamond" w:eastAsia="Times New Roman" w:hAnsi="Garamond" w:cs="Times New Roman"/>
          <w:sz w:val="24"/>
          <w:szCs w:val="24"/>
          <w:lang w:eastAsia="en-GB"/>
        </w:rPr>
      </w:pPr>
      <w:r w:rsidRPr="00035450">
        <w:rPr>
          <w:rFonts w:ascii="Garamond" w:eastAsia="Times New Roman" w:hAnsi="Garamond" w:cs="Times New Roman"/>
          <w:sz w:val="24"/>
          <w:szCs w:val="24"/>
          <w:lang w:eastAsia="en-GB"/>
        </w:rPr>
        <w:t xml:space="preserve">Iakovećinaškolaposjedujeodređenusportskuinfrastrukturu, nijedna od anketiranihškolanijenavela da se onanalazi u dobromstanju. Četvrtinaškola (25%) ističepotrebu za djelimičnomrekonstrukcijom, dok 12,5% navodi da sportskainfrastrukturauopšte ne postoji. Zabrinjavajući je podatak da 62,5% školaocjenjuje da je postojećainfrastruktura u lošemstanjui da zahtijevapotpunurekonstrukciju. </w:t>
      </w:r>
    </w:p>
    <w:p w:rsidR="00876D76" w:rsidRPr="004A7ED4" w:rsidRDefault="00876D76" w:rsidP="00876D76">
      <w:pPr>
        <w:spacing w:line="240" w:lineRule="auto"/>
        <w:jc w:val="both"/>
        <w:rPr>
          <w:rFonts w:ascii="Garamond" w:eastAsia="Times New Roman" w:hAnsi="Garamond" w:cs="Times New Roman"/>
          <w:lang w:eastAsia="en-GB"/>
        </w:rPr>
      </w:pPr>
      <w:r w:rsidRPr="004A7ED4">
        <w:rPr>
          <w:rFonts w:ascii="Garamond" w:eastAsia="Times New Roman" w:hAnsi="Garamond" w:cs="Times New Roman"/>
          <w:lang w:eastAsia="en-GB"/>
        </w:rPr>
        <w:t xml:space="preserve">Grafik 6 : </w:t>
      </w:r>
      <w:r>
        <w:rPr>
          <w:rFonts w:ascii="Garamond" w:eastAsia="Times New Roman" w:hAnsi="Garamond" w:cs="Times New Roman"/>
          <w:lang w:eastAsia="en-GB"/>
        </w:rPr>
        <w:t>Stanje sportske</w:t>
      </w:r>
      <w:r w:rsidRPr="004A7ED4">
        <w:rPr>
          <w:rFonts w:ascii="Garamond" w:eastAsia="Times New Roman" w:hAnsi="Garamond" w:cs="Times New Roman"/>
          <w:lang w:eastAsia="en-GB"/>
        </w:rPr>
        <w:t xml:space="preserve"> infrastruktur</w:t>
      </w:r>
      <w:r>
        <w:rPr>
          <w:rFonts w:ascii="Garamond" w:eastAsia="Times New Roman" w:hAnsi="Garamond" w:cs="Times New Roman"/>
          <w:lang w:eastAsia="en-GB"/>
        </w:rPr>
        <w:t>e</w:t>
      </w:r>
      <w:r w:rsidRPr="004A7ED4">
        <w:rPr>
          <w:rFonts w:ascii="Garamond" w:eastAsia="Times New Roman" w:hAnsi="Garamond" w:cs="Times New Roman"/>
          <w:lang w:eastAsia="en-GB"/>
        </w:rPr>
        <w:t xml:space="preserve"> škole</w:t>
      </w:r>
    </w:p>
    <w:p w:rsidR="00876D76" w:rsidRPr="00607D25" w:rsidRDefault="00876D76" w:rsidP="00876D76">
      <w:pPr>
        <w:spacing w:line="240" w:lineRule="auto"/>
        <w:jc w:val="both"/>
        <w:rPr>
          <w:rFonts w:ascii="Garamond" w:hAnsi="Garamond" w:cs="Times New Roman"/>
          <w:sz w:val="28"/>
          <w:szCs w:val="28"/>
          <w:lang/>
        </w:rPr>
      </w:pPr>
      <w:r w:rsidRPr="00607D25">
        <w:rPr>
          <w:rFonts w:ascii="Garamond" w:hAnsi="Garamond"/>
          <w:noProof/>
          <w:sz w:val="28"/>
          <w:szCs w:val="28"/>
        </w:rPr>
        <w:drawing>
          <wp:inline distT="0" distB="0" distL="0" distR="0">
            <wp:extent cx="3587750" cy="2228850"/>
            <wp:effectExtent l="0" t="0" r="0" b="0"/>
            <wp:docPr id="56" name="Chart 1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3DADD74-4F68-473F-B4B9-96E9AB8668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76D76" w:rsidRPr="00035450" w:rsidRDefault="00876D76" w:rsidP="00876D76">
      <w:pPr>
        <w:spacing w:line="240" w:lineRule="auto"/>
        <w:jc w:val="both"/>
        <w:rPr>
          <w:rFonts w:ascii="Garamond" w:eastAsia="Times New Roman" w:hAnsi="Garamond" w:cs="Times New Roman"/>
          <w:sz w:val="24"/>
          <w:szCs w:val="24"/>
          <w:lang w:eastAsia="en-GB"/>
        </w:rPr>
      </w:pPr>
      <w:r w:rsidRPr="00035450">
        <w:rPr>
          <w:rFonts w:ascii="Garamond" w:eastAsia="Times New Roman" w:hAnsi="Garamond" w:cs="Times New Roman"/>
          <w:sz w:val="24"/>
          <w:szCs w:val="24"/>
          <w:lang w:eastAsia="en-GB"/>
        </w:rPr>
        <w:t>Napitanjeokori</w:t>
      </w:r>
      <w:r w:rsidRPr="00035450">
        <w:rPr>
          <w:rFonts w:ascii="Garamond" w:eastAsia="Times New Roman" w:hAnsi="Garamond" w:cs="Times New Roman"/>
          <w:sz w:val="24"/>
          <w:szCs w:val="24"/>
          <w:lang w:eastAsia="en-GB"/>
        </w:rPr>
        <w:t>šć</w:t>
      </w:r>
      <w:r w:rsidRPr="00035450">
        <w:rPr>
          <w:rFonts w:ascii="Garamond" w:eastAsia="Times New Roman" w:hAnsi="Garamond" w:cs="Times New Roman"/>
          <w:sz w:val="24"/>
          <w:szCs w:val="24"/>
          <w:lang w:eastAsia="en-GB"/>
        </w:rPr>
        <w:t>enju</w:t>
      </w:r>
      <w:r w:rsidRPr="00035450">
        <w:rPr>
          <w:rFonts w:ascii="Garamond" w:eastAsia="Times New Roman" w:hAnsi="Garamond" w:cs="Times New Roman"/>
          <w:sz w:val="24"/>
          <w:szCs w:val="24"/>
          <w:lang w:eastAsia="en-GB"/>
        </w:rPr>
        <w:t xml:space="preserve"> š</w:t>
      </w:r>
      <w:r w:rsidRPr="00035450">
        <w:rPr>
          <w:rFonts w:ascii="Garamond" w:eastAsia="Times New Roman" w:hAnsi="Garamond" w:cs="Times New Roman"/>
          <w:sz w:val="24"/>
          <w:szCs w:val="24"/>
          <w:lang w:eastAsia="en-GB"/>
        </w:rPr>
        <w:t>kolskihsportskihobjekatavanredovnenastave</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zavannastavneaktivnosti</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treningeklubovaipotrebelokalnezajednice</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ve</w:t>
      </w:r>
      <w:r w:rsidRPr="00035450">
        <w:rPr>
          <w:rFonts w:ascii="Garamond" w:eastAsia="Times New Roman" w:hAnsi="Garamond" w:cs="Times New Roman"/>
          <w:sz w:val="24"/>
          <w:szCs w:val="24"/>
          <w:lang w:eastAsia="en-GB"/>
        </w:rPr>
        <w:t>ć</w:t>
      </w:r>
      <w:r w:rsidRPr="00035450">
        <w:rPr>
          <w:rFonts w:ascii="Garamond" w:eastAsia="Times New Roman" w:hAnsi="Garamond" w:cs="Times New Roman"/>
          <w:sz w:val="24"/>
          <w:szCs w:val="24"/>
          <w:lang w:eastAsia="en-GB"/>
        </w:rPr>
        <w:t>ina</w:t>
      </w:r>
      <w:r w:rsidRPr="00035450">
        <w:rPr>
          <w:rFonts w:ascii="Garamond" w:eastAsia="Times New Roman" w:hAnsi="Garamond" w:cs="Times New Roman"/>
          <w:sz w:val="24"/>
          <w:szCs w:val="24"/>
          <w:lang w:eastAsia="en-GB"/>
        </w:rPr>
        <w:t xml:space="preserve"> š</w:t>
      </w:r>
      <w:r w:rsidRPr="00035450">
        <w:rPr>
          <w:rFonts w:ascii="Garamond" w:eastAsia="Times New Roman" w:hAnsi="Garamond" w:cs="Times New Roman"/>
          <w:sz w:val="24"/>
          <w:szCs w:val="24"/>
          <w:lang w:eastAsia="en-GB"/>
        </w:rPr>
        <w:t>kola</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odnosno</w:t>
      </w:r>
      <w:r w:rsidRPr="00035450">
        <w:rPr>
          <w:rFonts w:ascii="Garamond" w:eastAsia="Times New Roman" w:hAnsi="Garamond" w:cs="Times New Roman"/>
          <w:sz w:val="24"/>
          <w:szCs w:val="24"/>
          <w:lang w:eastAsia="en-GB"/>
        </w:rPr>
        <w:t xml:space="preserve"> 87,5%, </w:t>
      </w:r>
      <w:r w:rsidRPr="00035450">
        <w:rPr>
          <w:rFonts w:ascii="Garamond" w:eastAsia="Times New Roman" w:hAnsi="Garamond" w:cs="Times New Roman"/>
          <w:sz w:val="24"/>
          <w:szCs w:val="24"/>
          <w:lang w:eastAsia="en-GB"/>
        </w:rPr>
        <w:t>odgovorilajepotvrdno</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Samo</w:t>
      </w:r>
      <w:r w:rsidRPr="00035450">
        <w:rPr>
          <w:rFonts w:ascii="Garamond" w:eastAsia="Times New Roman" w:hAnsi="Garamond" w:cs="Times New Roman"/>
          <w:sz w:val="24"/>
          <w:szCs w:val="24"/>
          <w:lang w:eastAsia="en-GB"/>
        </w:rPr>
        <w:t xml:space="preserve"> 12,5% š</w:t>
      </w:r>
      <w:r w:rsidRPr="00035450">
        <w:rPr>
          <w:rFonts w:ascii="Garamond" w:eastAsia="Times New Roman" w:hAnsi="Garamond" w:cs="Times New Roman"/>
          <w:sz w:val="24"/>
          <w:szCs w:val="24"/>
          <w:lang w:eastAsia="en-GB"/>
        </w:rPr>
        <w:t>kolanavelojedasesportskiobjektinekoristeizvannastavnogprocesa</w:t>
      </w:r>
      <w:r w:rsidRPr="00035450">
        <w:rPr>
          <w:rFonts w:ascii="Garamond" w:eastAsia="Times New Roman" w:hAnsi="Garamond" w:cs="Times New Roman"/>
          <w:sz w:val="24"/>
          <w:szCs w:val="24"/>
          <w:lang w:eastAsia="en-GB"/>
        </w:rPr>
        <w:t>.</w:t>
      </w:r>
    </w:p>
    <w:p w:rsidR="00876D76" w:rsidRPr="004A7ED4" w:rsidRDefault="00876D76" w:rsidP="00876D76">
      <w:pPr>
        <w:spacing w:line="240" w:lineRule="auto"/>
        <w:rPr>
          <w:rFonts w:ascii="Garamond" w:hAnsi="Garamond" w:cs="Times New Roman"/>
          <w:lang/>
        </w:rPr>
      </w:pPr>
      <w:r w:rsidRPr="004A7ED4">
        <w:rPr>
          <w:rFonts w:ascii="Garamond" w:eastAsia="Times New Roman" w:hAnsi="Garamond" w:cs="Times New Roman"/>
          <w:b/>
          <w:bCs/>
          <w:lang w:eastAsia="en-GB"/>
        </w:rPr>
        <w:t xml:space="preserve">Grafik 7: </w:t>
      </w:r>
      <w:r w:rsidRPr="004A7ED4">
        <w:rPr>
          <w:rFonts w:ascii="Garamond" w:eastAsia="Times New Roman" w:hAnsi="Garamond" w:cs="Times New Roman"/>
          <w:lang w:eastAsia="en-GB"/>
        </w:rPr>
        <w:t>Da li se školski sportski objekti koriste i van nastave (za vannastavne aktivnosti, treninge klubova, lokalnu zajednicu)?</w:t>
      </w:r>
    </w:p>
    <w:p w:rsidR="00876D76" w:rsidRPr="00607D25" w:rsidRDefault="00876D76" w:rsidP="00876D76">
      <w:pPr>
        <w:spacing w:line="240" w:lineRule="auto"/>
        <w:jc w:val="both"/>
        <w:rPr>
          <w:rFonts w:ascii="Garamond" w:hAnsi="Garamond" w:cs="Times New Roman"/>
          <w:sz w:val="28"/>
          <w:szCs w:val="28"/>
          <w:lang/>
        </w:rPr>
      </w:pPr>
      <w:r w:rsidRPr="00607D25">
        <w:rPr>
          <w:rFonts w:ascii="Garamond" w:hAnsi="Garamond"/>
          <w:noProof/>
          <w:sz w:val="28"/>
          <w:szCs w:val="28"/>
        </w:rPr>
        <w:lastRenderedPageBreak/>
        <w:drawing>
          <wp:inline distT="0" distB="0" distL="0" distR="0">
            <wp:extent cx="5867400" cy="1936750"/>
            <wp:effectExtent l="0" t="0" r="0" b="0"/>
            <wp:docPr id="57" name="Chart 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FC6575D-E5F2-4CF9-A076-6430F8CBBC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76D76" w:rsidRPr="00035450" w:rsidRDefault="00876D76" w:rsidP="00876D76">
      <w:pPr>
        <w:spacing w:line="240" w:lineRule="auto"/>
        <w:jc w:val="both"/>
        <w:rPr>
          <w:rFonts w:ascii="Garamond" w:hAnsi="Garamond" w:cs="Times New Roman"/>
          <w:sz w:val="24"/>
          <w:szCs w:val="24"/>
          <w:lang/>
        </w:rPr>
      </w:pPr>
      <w:bookmarkStart w:id="29" w:name="_Hlk205489006"/>
      <w:r w:rsidRPr="00035450">
        <w:rPr>
          <w:rFonts w:ascii="Garamond" w:hAnsi="Garamond" w:cs="Times New Roman"/>
          <w:sz w:val="24"/>
          <w:szCs w:val="24"/>
        </w:rPr>
        <w:t>Naj</w:t>
      </w:r>
      <w:r w:rsidRPr="00035450">
        <w:rPr>
          <w:rFonts w:ascii="Garamond" w:hAnsi="Garamond" w:cs="Times New Roman"/>
          <w:sz w:val="24"/>
          <w:szCs w:val="24"/>
          <w:lang/>
        </w:rPr>
        <w:t>č</w:t>
      </w:r>
      <w:r w:rsidRPr="00035450">
        <w:rPr>
          <w:rFonts w:ascii="Garamond" w:hAnsi="Garamond" w:cs="Times New Roman"/>
          <w:sz w:val="24"/>
          <w:szCs w:val="24"/>
        </w:rPr>
        <w:t>e</w:t>
      </w:r>
      <w:r w:rsidRPr="00035450">
        <w:rPr>
          <w:rFonts w:ascii="Garamond" w:hAnsi="Garamond" w:cs="Times New Roman"/>
          <w:sz w:val="24"/>
          <w:szCs w:val="24"/>
          <w:lang/>
        </w:rPr>
        <w:t>šć</w:t>
      </w:r>
      <w:r w:rsidRPr="00035450">
        <w:rPr>
          <w:rFonts w:ascii="Garamond" w:hAnsi="Garamond" w:cs="Times New Roman"/>
          <w:sz w:val="24"/>
          <w:szCs w:val="24"/>
        </w:rPr>
        <w:t>esportskeobjekte</w:t>
      </w:r>
      <w:r w:rsidRPr="00035450">
        <w:rPr>
          <w:rFonts w:ascii="Garamond" w:hAnsi="Garamond" w:cs="Times New Roman"/>
          <w:sz w:val="24"/>
          <w:szCs w:val="24"/>
          <w:lang/>
        </w:rPr>
        <w:t xml:space="preserve">, </w:t>
      </w:r>
      <w:r w:rsidRPr="00035450">
        <w:rPr>
          <w:rFonts w:ascii="Garamond" w:hAnsi="Garamond" w:cs="Times New Roman"/>
          <w:sz w:val="24"/>
          <w:szCs w:val="24"/>
        </w:rPr>
        <w:t>osim</w:t>
      </w:r>
      <w:r w:rsidRPr="00035450">
        <w:rPr>
          <w:rFonts w:ascii="Garamond" w:hAnsi="Garamond" w:cs="Times New Roman"/>
          <w:sz w:val="24"/>
          <w:szCs w:val="24"/>
          <w:lang/>
        </w:rPr>
        <w:t xml:space="preserve"> š</w:t>
      </w:r>
      <w:r w:rsidRPr="00035450">
        <w:rPr>
          <w:rFonts w:ascii="Garamond" w:hAnsi="Garamond" w:cs="Times New Roman"/>
          <w:sz w:val="24"/>
          <w:szCs w:val="24"/>
        </w:rPr>
        <w:t>kola</w:t>
      </w:r>
      <w:r w:rsidRPr="00035450">
        <w:rPr>
          <w:rFonts w:ascii="Garamond" w:hAnsi="Garamond" w:cs="Times New Roman"/>
          <w:sz w:val="24"/>
          <w:szCs w:val="24"/>
          <w:lang/>
        </w:rPr>
        <w:t xml:space="preserve">, </w:t>
      </w:r>
      <w:r w:rsidRPr="00035450">
        <w:rPr>
          <w:rFonts w:ascii="Garamond" w:hAnsi="Garamond" w:cs="Times New Roman"/>
          <w:sz w:val="24"/>
          <w:szCs w:val="24"/>
        </w:rPr>
        <w:t>koristerazli</w:t>
      </w:r>
      <w:r w:rsidRPr="00035450">
        <w:rPr>
          <w:rFonts w:ascii="Garamond" w:hAnsi="Garamond" w:cs="Times New Roman"/>
          <w:sz w:val="24"/>
          <w:szCs w:val="24"/>
          <w:lang/>
        </w:rPr>
        <w:t>č</w:t>
      </w:r>
      <w:r w:rsidRPr="00035450">
        <w:rPr>
          <w:rFonts w:ascii="Garamond" w:hAnsi="Garamond" w:cs="Times New Roman"/>
          <w:sz w:val="24"/>
          <w:szCs w:val="24"/>
        </w:rPr>
        <w:t>itisportskiklubovi</w:t>
      </w:r>
      <w:r w:rsidRPr="00035450">
        <w:rPr>
          <w:rFonts w:ascii="Garamond" w:hAnsi="Garamond" w:cs="Times New Roman"/>
          <w:sz w:val="24"/>
          <w:szCs w:val="24"/>
          <w:lang/>
        </w:rPr>
        <w:t>, đ</w:t>
      </w:r>
      <w:r w:rsidRPr="00035450">
        <w:rPr>
          <w:rFonts w:ascii="Garamond" w:hAnsi="Garamond" w:cs="Times New Roman"/>
          <w:sz w:val="24"/>
          <w:szCs w:val="24"/>
        </w:rPr>
        <w:t>aciirekreativci</w:t>
      </w:r>
      <w:r w:rsidRPr="00035450">
        <w:rPr>
          <w:rFonts w:ascii="Garamond" w:hAnsi="Garamond" w:cs="Times New Roman"/>
          <w:sz w:val="24"/>
          <w:szCs w:val="24"/>
          <w:lang/>
        </w:rPr>
        <w:t xml:space="preserve">, </w:t>
      </w:r>
      <w:r w:rsidRPr="00035450">
        <w:rPr>
          <w:rFonts w:ascii="Garamond" w:hAnsi="Garamond" w:cs="Times New Roman"/>
          <w:sz w:val="24"/>
          <w:szCs w:val="24"/>
        </w:rPr>
        <w:t>kaoisportskisavezi</w:t>
      </w:r>
      <w:r w:rsidRPr="00035450">
        <w:rPr>
          <w:rFonts w:ascii="Garamond" w:hAnsi="Garamond" w:cs="Times New Roman"/>
          <w:sz w:val="24"/>
          <w:szCs w:val="24"/>
          <w:lang/>
        </w:rPr>
        <w:t xml:space="preserve">. </w:t>
      </w:r>
      <w:r w:rsidRPr="00035450">
        <w:rPr>
          <w:rFonts w:ascii="Garamond" w:hAnsi="Garamond" w:cs="Times New Roman"/>
          <w:sz w:val="24"/>
          <w:szCs w:val="24"/>
        </w:rPr>
        <w:t>Posebnoseisti</w:t>
      </w:r>
      <w:r w:rsidRPr="00035450">
        <w:rPr>
          <w:rFonts w:ascii="Garamond" w:hAnsi="Garamond" w:cs="Times New Roman"/>
          <w:sz w:val="24"/>
          <w:szCs w:val="24"/>
          <w:lang/>
        </w:rPr>
        <w:t>č</w:t>
      </w:r>
      <w:r w:rsidRPr="00035450">
        <w:rPr>
          <w:rFonts w:ascii="Garamond" w:hAnsi="Garamond" w:cs="Times New Roman"/>
          <w:sz w:val="24"/>
          <w:szCs w:val="24"/>
        </w:rPr>
        <w:t>eSekretarijatzasportGlavnoggrada</w:t>
      </w:r>
      <w:r w:rsidRPr="00035450">
        <w:rPr>
          <w:rFonts w:ascii="Garamond" w:hAnsi="Garamond" w:cs="Times New Roman"/>
          <w:sz w:val="24"/>
          <w:szCs w:val="24"/>
          <w:lang/>
        </w:rPr>
        <w:t xml:space="preserve">, </w:t>
      </w:r>
      <w:r w:rsidRPr="00035450">
        <w:rPr>
          <w:rFonts w:ascii="Garamond" w:hAnsi="Garamond" w:cs="Times New Roman"/>
          <w:sz w:val="24"/>
          <w:szCs w:val="24"/>
        </w:rPr>
        <w:t>koji</w:t>
      </w:r>
      <w:r w:rsidRPr="00035450">
        <w:rPr>
          <w:rFonts w:ascii="Garamond" w:hAnsi="Garamond" w:cs="Times New Roman"/>
          <w:sz w:val="24"/>
          <w:szCs w:val="24"/>
          <w:lang/>
        </w:rPr>
        <w:t xml:space="preserve"> š</w:t>
      </w:r>
      <w:r w:rsidRPr="00035450">
        <w:rPr>
          <w:rFonts w:ascii="Garamond" w:hAnsi="Garamond" w:cs="Times New Roman"/>
          <w:sz w:val="24"/>
          <w:szCs w:val="24"/>
        </w:rPr>
        <w:t>kolskusportskuinfrastrukturukoristizaorganizovanjerazli</w:t>
      </w:r>
      <w:r w:rsidRPr="00035450">
        <w:rPr>
          <w:rFonts w:ascii="Garamond" w:hAnsi="Garamond" w:cs="Times New Roman"/>
          <w:sz w:val="24"/>
          <w:szCs w:val="24"/>
          <w:lang/>
        </w:rPr>
        <w:t>č</w:t>
      </w:r>
      <w:r w:rsidRPr="00035450">
        <w:rPr>
          <w:rFonts w:ascii="Garamond" w:hAnsi="Garamond" w:cs="Times New Roman"/>
          <w:sz w:val="24"/>
          <w:szCs w:val="24"/>
        </w:rPr>
        <w:t>itihdoga</w:t>
      </w:r>
      <w:r w:rsidRPr="00035450">
        <w:rPr>
          <w:rFonts w:ascii="Garamond" w:hAnsi="Garamond" w:cs="Times New Roman"/>
          <w:sz w:val="24"/>
          <w:szCs w:val="24"/>
          <w:lang/>
        </w:rPr>
        <w:t>đ</w:t>
      </w:r>
      <w:r w:rsidRPr="00035450">
        <w:rPr>
          <w:rFonts w:ascii="Garamond" w:hAnsi="Garamond" w:cs="Times New Roman"/>
          <w:sz w:val="24"/>
          <w:szCs w:val="24"/>
        </w:rPr>
        <w:t>aja</w:t>
      </w:r>
      <w:r w:rsidRPr="00035450">
        <w:rPr>
          <w:rFonts w:ascii="Garamond" w:hAnsi="Garamond" w:cs="Times New Roman"/>
          <w:sz w:val="24"/>
          <w:szCs w:val="24"/>
          <w:lang/>
        </w:rPr>
        <w:t>, š</w:t>
      </w:r>
      <w:r w:rsidRPr="00035450">
        <w:rPr>
          <w:rFonts w:ascii="Garamond" w:hAnsi="Garamond" w:cs="Times New Roman"/>
          <w:sz w:val="24"/>
          <w:szCs w:val="24"/>
        </w:rPr>
        <w:t>to</w:t>
      </w:r>
      <w:r w:rsidRPr="00035450">
        <w:rPr>
          <w:rFonts w:ascii="Garamond" w:hAnsi="Garamond" w:cs="Times New Roman"/>
          <w:sz w:val="24"/>
          <w:szCs w:val="24"/>
          <w:lang/>
        </w:rPr>
        <w:t xml:space="preserve"> š</w:t>
      </w:r>
      <w:r w:rsidRPr="00035450">
        <w:rPr>
          <w:rFonts w:ascii="Garamond" w:hAnsi="Garamond" w:cs="Times New Roman"/>
          <w:sz w:val="24"/>
          <w:szCs w:val="24"/>
        </w:rPr>
        <w:t>koleocjenjujuveomapozitivno</w:t>
      </w:r>
      <w:r w:rsidRPr="00035450">
        <w:rPr>
          <w:rFonts w:ascii="Garamond" w:hAnsi="Garamond" w:cs="Times New Roman"/>
          <w:sz w:val="24"/>
          <w:szCs w:val="24"/>
          <w:lang/>
        </w:rPr>
        <w:t>.</w:t>
      </w:r>
    </w:p>
    <w:p w:rsidR="00876D76" w:rsidRPr="00035450" w:rsidRDefault="00876D76" w:rsidP="00876D76">
      <w:pPr>
        <w:spacing w:line="240" w:lineRule="auto"/>
        <w:jc w:val="both"/>
        <w:rPr>
          <w:rFonts w:ascii="Garamond" w:hAnsi="Garamond" w:cs="Times New Roman"/>
          <w:sz w:val="24"/>
          <w:szCs w:val="24"/>
          <w:lang w:val="sr-Latn-BA"/>
        </w:rPr>
      </w:pPr>
      <w:r w:rsidRPr="00035450">
        <w:rPr>
          <w:rFonts w:ascii="Garamond" w:hAnsi="Garamond" w:cs="Times New Roman"/>
          <w:sz w:val="24"/>
          <w:szCs w:val="24"/>
          <w:lang w:val="sr-Latn-BA"/>
        </w:rPr>
        <w:t>Među klubovima koji koriste školske sportske sale su: KK „Junior“, KK „Basket Kids Montenegro“, KK „Old Star“, KK „Morača“ i KBK „Rad“.</w:t>
      </w:r>
    </w:p>
    <w:p w:rsidR="00876D76" w:rsidRDefault="00876D76" w:rsidP="00876D76">
      <w:pPr>
        <w:spacing w:line="240" w:lineRule="auto"/>
        <w:jc w:val="both"/>
        <w:rPr>
          <w:rFonts w:ascii="Garamond" w:hAnsi="Garamond" w:cs="Times New Roman"/>
          <w:b/>
          <w:sz w:val="28"/>
          <w:szCs w:val="28"/>
          <w:u w:val="single"/>
          <w:lang/>
        </w:rPr>
      </w:pPr>
    </w:p>
    <w:p w:rsidR="00876D76" w:rsidRPr="00035450" w:rsidRDefault="00876D76" w:rsidP="00876D76">
      <w:pPr>
        <w:spacing w:line="240" w:lineRule="auto"/>
        <w:ind w:firstLine="720"/>
        <w:jc w:val="both"/>
        <w:rPr>
          <w:rFonts w:ascii="Garamond" w:eastAsia="Times New Roman" w:hAnsi="Garamond" w:cs="Times New Roman"/>
          <w:b/>
          <w:bCs/>
          <w:sz w:val="24"/>
          <w:szCs w:val="24"/>
          <w:lang w:eastAsia="en-GB"/>
        </w:rPr>
      </w:pPr>
      <w:bookmarkStart w:id="30" w:name="_Hlk205489031"/>
      <w:bookmarkEnd w:id="29"/>
      <w:r w:rsidRPr="00035450">
        <w:rPr>
          <w:rFonts w:ascii="Garamond" w:eastAsia="Times New Roman" w:hAnsi="Garamond" w:cs="Times New Roman"/>
          <w:b/>
          <w:bCs/>
          <w:sz w:val="24"/>
          <w:szCs w:val="24"/>
          <w:lang w:eastAsia="en-GB"/>
        </w:rPr>
        <w:t>7.2.3 Kadrovi i nastava fizičkog vaspitanja</w:t>
      </w:r>
    </w:p>
    <w:bookmarkEnd w:id="30"/>
    <w:p w:rsidR="00876D76" w:rsidRPr="00035450" w:rsidRDefault="00876D76" w:rsidP="00876D76">
      <w:pPr>
        <w:spacing w:line="240" w:lineRule="auto"/>
        <w:jc w:val="both"/>
        <w:rPr>
          <w:rFonts w:ascii="Garamond" w:eastAsia="Times New Roman" w:hAnsi="Garamond" w:cs="Times New Roman"/>
          <w:sz w:val="24"/>
          <w:szCs w:val="24"/>
          <w:lang w:eastAsia="en-GB"/>
        </w:rPr>
      </w:pPr>
      <w:r w:rsidRPr="00035450">
        <w:rPr>
          <w:rFonts w:ascii="Garamond" w:eastAsia="Times New Roman" w:hAnsi="Garamond" w:cs="Times New Roman"/>
          <w:sz w:val="24"/>
          <w:szCs w:val="24"/>
          <w:lang w:eastAsia="en-GB"/>
        </w:rPr>
        <w:t>Svesrednje</w:t>
      </w:r>
      <w:r w:rsidRPr="00035450">
        <w:rPr>
          <w:rFonts w:ascii="Garamond" w:eastAsia="Times New Roman" w:hAnsi="Garamond" w:cs="Times New Roman"/>
          <w:sz w:val="24"/>
          <w:szCs w:val="24"/>
          <w:lang w:eastAsia="en-GB"/>
        </w:rPr>
        <w:t xml:space="preserve"> š</w:t>
      </w:r>
      <w:r w:rsidRPr="00035450">
        <w:rPr>
          <w:rFonts w:ascii="Garamond" w:eastAsia="Times New Roman" w:hAnsi="Garamond" w:cs="Times New Roman"/>
          <w:sz w:val="24"/>
          <w:szCs w:val="24"/>
          <w:lang w:eastAsia="en-GB"/>
        </w:rPr>
        <w:t>koleobuhva</w:t>
      </w:r>
      <w:r w:rsidRPr="00035450">
        <w:rPr>
          <w:rFonts w:ascii="Garamond" w:eastAsia="Times New Roman" w:hAnsi="Garamond" w:cs="Times New Roman"/>
          <w:sz w:val="24"/>
          <w:szCs w:val="24"/>
          <w:lang w:eastAsia="en-GB"/>
        </w:rPr>
        <w:t>ć</w:t>
      </w:r>
      <w:r w:rsidRPr="00035450">
        <w:rPr>
          <w:rFonts w:ascii="Garamond" w:eastAsia="Times New Roman" w:hAnsi="Garamond" w:cs="Times New Roman"/>
          <w:sz w:val="24"/>
          <w:szCs w:val="24"/>
          <w:lang w:eastAsia="en-GB"/>
        </w:rPr>
        <w:t>eneistra</w:t>
      </w:r>
      <w:r w:rsidRPr="00035450">
        <w:rPr>
          <w:rFonts w:ascii="Garamond" w:eastAsia="Times New Roman" w:hAnsi="Garamond" w:cs="Times New Roman"/>
          <w:sz w:val="24"/>
          <w:szCs w:val="24"/>
          <w:lang w:eastAsia="en-GB"/>
        </w:rPr>
        <w:t>ž</w:t>
      </w:r>
      <w:r w:rsidRPr="00035450">
        <w:rPr>
          <w:rFonts w:ascii="Garamond" w:eastAsia="Times New Roman" w:hAnsi="Garamond" w:cs="Times New Roman"/>
          <w:sz w:val="24"/>
          <w:szCs w:val="24"/>
          <w:lang w:eastAsia="en-GB"/>
        </w:rPr>
        <w:t>ivanjemnavelesudaimajuzaposlenodre</w:t>
      </w:r>
      <w:r w:rsidRPr="00035450">
        <w:rPr>
          <w:rFonts w:ascii="Garamond" w:eastAsia="Times New Roman" w:hAnsi="Garamond" w:cs="Times New Roman"/>
          <w:sz w:val="24"/>
          <w:szCs w:val="24"/>
          <w:lang w:eastAsia="en-GB"/>
        </w:rPr>
        <w:t>đ</w:t>
      </w:r>
      <w:r w:rsidRPr="00035450">
        <w:rPr>
          <w:rFonts w:ascii="Garamond" w:eastAsia="Times New Roman" w:hAnsi="Garamond" w:cs="Times New Roman"/>
          <w:sz w:val="24"/>
          <w:szCs w:val="24"/>
          <w:lang w:eastAsia="en-GB"/>
        </w:rPr>
        <w:t>enbrojnastavnikafizi</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kogvaspitanja</w:t>
      </w:r>
      <w:r w:rsidRPr="00035450">
        <w:rPr>
          <w:rFonts w:ascii="Garamond" w:eastAsia="Times New Roman" w:hAnsi="Garamond" w:cs="Times New Roman"/>
          <w:sz w:val="24"/>
          <w:szCs w:val="24"/>
          <w:lang w:eastAsia="en-GB"/>
        </w:rPr>
        <w:t xml:space="preserve">. </w:t>
      </w:r>
    </w:p>
    <w:p w:rsidR="00876D76" w:rsidRPr="004A7ED4" w:rsidRDefault="00876D76" w:rsidP="00876D76">
      <w:pPr>
        <w:spacing w:line="240" w:lineRule="auto"/>
        <w:jc w:val="both"/>
        <w:rPr>
          <w:rFonts w:ascii="Garamond" w:hAnsi="Garamond" w:cs="Times New Roman"/>
          <w:lang/>
        </w:rPr>
      </w:pPr>
      <w:r w:rsidRPr="004A7ED4">
        <w:rPr>
          <w:rFonts w:ascii="Garamond" w:hAnsi="Garamond" w:cs="Times New Roman"/>
          <w:b/>
          <w:bCs/>
          <w:lang/>
        </w:rPr>
        <w:t xml:space="preserve">Grafik 8: </w:t>
      </w:r>
      <w:r w:rsidRPr="004A7ED4">
        <w:rPr>
          <w:rFonts w:ascii="Garamond" w:hAnsi="Garamond" w:cs="Times New Roman"/>
          <w:lang/>
        </w:rPr>
        <w:t>Koliko nastavnika fizičkog vaspitanja je zaposleno u školi?</w:t>
      </w:r>
    </w:p>
    <w:p w:rsidR="00876D76" w:rsidRPr="00607D25" w:rsidRDefault="00876D76" w:rsidP="00876D76">
      <w:pPr>
        <w:spacing w:line="240" w:lineRule="auto"/>
        <w:jc w:val="both"/>
        <w:rPr>
          <w:rFonts w:ascii="Garamond" w:hAnsi="Garamond" w:cs="Times New Roman"/>
          <w:sz w:val="28"/>
          <w:szCs w:val="28"/>
          <w:lang/>
        </w:rPr>
      </w:pPr>
      <w:r w:rsidRPr="00607D25">
        <w:rPr>
          <w:rFonts w:ascii="Garamond" w:hAnsi="Garamond"/>
          <w:noProof/>
          <w:sz w:val="28"/>
          <w:szCs w:val="28"/>
        </w:rPr>
        <w:drawing>
          <wp:inline distT="0" distB="0" distL="0" distR="0">
            <wp:extent cx="5168900" cy="1460500"/>
            <wp:effectExtent l="0" t="0" r="0" b="0"/>
            <wp:docPr id="58" name="Chart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0A135FE-2052-463A-AFB1-8AF8C7FABD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76D76" w:rsidRPr="00035450" w:rsidRDefault="00876D76" w:rsidP="00876D76">
      <w:pPr>
        <w:spacing w:line="240" w:lineRule="auto"/>
        <w:rPr>
          <w:rFonts w:ascii="Garamond" w:eastAsia="Times New Roman" w:hAnsi="Garamond" w:cs="Times New Roman"/>
          <w:sz w:val="24"/>
          <w:szCs w:val="24"/>
          <w:lang w:eastAsia="en-GB"/>
        </w:rPr>
      </w:pPr>
      <w:r w:rsidRPr="00035450">
        <w:rPr>
          <w:rFonts w:ascii="Garamond" w:eastAsia="Times New Roman" w:hAnsi="Garamond" w:cs="Times New Roman"/>
          <w:sz w:val="24"/>
          <w:szCs w:val="24"/>
          <w:lang w:eastAsia="en-GB"/>
        </w:rPr>
        <w:t>Ukupanbrojnastavnikafizi</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kogvaspitanjauosamanketiranih</w:t>
      </w:r>
      <w:r w:rsidRPr="00035450">
        <w:rPr>
          <w:rFonts w:ascii="Garamond" w:eastAsia="Times New Roman" w:hAnsi="Garamond" w:cs="Times New Roman"/>
          <w:sz w:val="24"/>
          <w:szCs w:val="24"/>
          <w:lang w:eastAsia="en-GB"/>
        </w:rPr>
        <w:t xml:space="preserve"> š</w:t>
      </w:r>
      <w:r w:rsidRPr="00035450">
        <w:rPr>
          <w:rFonts w:ascii="Garamond" w:eastAsia="Times New Roman" w:hAnsi="Garamond" w:cs="Times New Roman"/>
          <w:sz w:val="24"/>
          <w:szCs w:val="24"/>
          <w:lang w:eastAsia="en-GB"/>
        </w:rPr>
        <w:t>kolaiznosi</w:t>
      </w:r>
      <w:r w:rsidRPr="00035450">
        <w:rPr>
          <w:rFonts w:ascii="Garamond" w:eastAsia="Times New Roman" w:hAnsi="Garamond" w:cs="Times New Roman"/>
          <w:sz w:val="24"/>
          <w:szCs w:val="24"/>
          <w:lang w:eastAsia="en-GB"/>
        </w:rPr>
        <w:t xml:space="preserve"> 42, š</w:t>
      </w:r>
      <w:r w:rsidRPr="00035450">
        <w:rPr>
          <w:rFonts w:ascii="Garamond" w:eastAsia="Times New Roman" w:hAnsi="Garamond" w:cs="Times New Roman"/>
          <w:sz w:val="24"/>
          <w:szCs w:val="24"/>
          <w:lang w:eastAsia="en-GB"/>
        </w:rPr>
        <w:t>tozna</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idauprosjekusvaka</w:t>
      </w:r>
      <w:r w:rsidRPr="00035450">
        <w:rPr>
          <w:rFonts w:ascii="Garamond" w:eastAsia="Times New Roman" w:hAnsi="Garamond" w:cs="Times New Roman"/>
          <w:sz w:val="24"/>
          <w:szCs w:val="24"/>
          <w:lang w:eastAsia="en-GB"/>
        </w:rPr>
        <w:t xml:space="preserve"> š</w:t>
      </w:r>
      <w:r w:rsidRPr="00035450">
        <w:rPr>
          <w:rFonts w:ascii="Garamond" w:eastAsia="Times New Roman" w:hAnsi="Garamond" w:cs="Times New Roman"/>
          <w:sz w:val="24"/>
          <w:szCs w:val="24"/>
          <w:lang w:eastAsia="en-GB"/>
        </w:rPr>
        <w:t>kolaimapopetprofesorafizi</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kogvaspitanja</w:t>
      </w:r>
      <w:r w:rsidRPr="00035450">
        <w:rPr>
          <w:rFonts w:ascii="Garamond" w:eastAsia="Times New Roman" w:hAnsi="Garamond" w:cs="Times New Roman"/>
          <w:sz w:val="24"/>
          <w:szCs w:val="24"/>
          <w:lang w:eastAsia="en-GB"/>
        </w:rPr>
        <w:t>.</w:t>
      </w:r>
    </w:p>
    <w:p w:rsidR="00035450" w:rsidRDefault="00035450" w:rsidP="00876D76">
      <w:pPr>
        <w:spacing w:line="240" w:lineRule="auto"/>
        <w:rPr>
          <w:rFonts w:ascii="Garamond" w:hAnsi="Garamond" w:cs="Times New Roman"/>
          <w:b/>
          <w:bCs/>
          <w:lang/>
        </w:rPr>
      </w:pPr>
    </w:p>
    <w:p w:rsidR="00035450" w:rsidRDefault="00035450" w:rsidP="00876D76">
      <w:pPr>
        <w:spacing w:line="240" w:lineRule="auto"/>
        <w:rPr>
          <w:rFonts w:ascii="Garamond" w:hAnsi="Garamond" w:cs="Times New Roman"/>
          <w:b/>
          <w:bCs/>
          <w:lang/>
        </w:rPr>
      </w:pPr>
    </w:p>
    <w:p w:rsidR="00035450" w:rsidRDefault="00035450" w:rsidP="00876D76">
      <w:pPr>
        <w:spacing w:line="240" w:lineRule="auto"/>
        <w:rPr>
          <w:rFonts w:ascii="Garamond" w:hAnsi="Garamond" w:cs="Times New Roman"/>
          <w:b/>
          <w:bCs/>
          <w:lang/>
        </w:rPr>
      </w:pPr>
    </w:p>
    <w:p w:rsidR="00035450" w:rsidRDefault="00035450" w:rsidP="00876D76">
      <w:pPr>
        <w:spacing w:line="240" w:lineRule="auto"/>
        <w:rPr>
          <w:rFonts w:ascii="Garamond" w:hAnsi="Garamond" w:cs="Times New Roman"/>
          <w:b/>
          <w:bCs/>
          <w:lang/>
        </w:rPr>
      </w:pPr>
    </w:p>
    <w:p w:rsidR="00876D76" w:rsidRPr="004A7ED4" w:rsidRDefault="00876D76" w:rsidP="00876D76">
      <w:pPr>
        <w:spacing w:line="240" w:lineRule="auto"/>
        <w:rPr>
          <w:rFonts w:ascii="Garamond" w:eastAsia="Times New Roman" w:hAnsi="Garamond" w:cs="Times New Roman"/>
          <w:lang w:eastAsia="en-GB"/>
        </w:rPr>
      </w:pPr>
      <w:r w:rsidRPr="004A7ED4">
        <w:rPr>
          <w:rFonts w:ascii="Garamond" w:hAnsi="Garamond" w:cs="Times New Roman"/>
          <w:b/>
          <w:bCs/>
          <w:lang/>
        </w:rPr>
        <w:t xml:space="preserve">Grafik 9: </w:t>
      </w:r>
      <w:r w:rsidRPr="004A7ED4">
        <w:rPr>
          <w:rFonts w:ascii="Garamond" w:hAnsi="Garamond" w:cs="Times New Roman"/>
          <w:lang/>
        </w:rPr>
        <w:t>Da li škola ima stručnog saradnika iz oblasti sporta (npr. trener, sportski pedagog)?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26"/>
        <w:gridCol w:w="4250"/>
      </w:tblGrid>
      <w:tr w:rsidR="00876D76" w:rsidRPr="00CE73FE" w:rsidTr="005F3D9F">
        <w:tc>
          <w:tcPr>
            <w:tcW w:w="3521" w:type="dxa"/>
            <w:vMerge w:val="restart"/>
          </w:tcPr>
          <w:p w:rsidR="00876D76" w:rsidRPr="004A7ED4" w:rsidRDefault="00876D76" w:rsidP="005F3D9F">
            <w:pPr>
              <w:jc w:val="both"/>
              <w:rPr>
                <w:rFonts w:ascii="Garamond" w:hAnsi="Garamond" w:cs="Times New Roman"/>
                <w:sz w:val="24"/>
                <w:szCs w:val="24"/>
                <w:lang/>
              </w:rPr>
            </w:pPr>
          </w:p>
          <w:p w:rsidR="00876D76" w:rsidRPr="004A7ED4" w:rsidRDefault="00876D76" w:rsidP="005F3D9F">
            <w:pPr>
              <w:jc w:val="both"/>
              <w:rPr>
                <w:rFonts w:ascii="Garamond" w:hAnsi="Garamond" w:cs="Times New Roman"/>
                <w:sz w:val="24"/>
                <w:szCs w:val="24"/>
                <w:lang/>
              </w:rPr>
            </w:pPr>
          </w:p>
          <w:p w:rsidR="00876D76" w:rsidRPr="004A7ED4" w:rsidRDefault="00876D76" w:rsidP="005F3D9F">
            <w:pPr>
              <w:jc w:val="both"/>
              <w:rPr>
                <w:rFonts w:ascii="Garamond" w:hAnsi="Garamond" w:cs="Times New Roman"/>
                <w:sz w:val="24"/>
                <w:szCs w:val="24"/>
                <w:lang/>
              </w:rPr>
            </w:pPr>
          </w:p>
          <w:p w:rsidR="00876D76" w:rsidRPr="004A7ED4" w:rsidRDefault="00876D76" w:rsidP="005F3D9F">
            <w:pPr>
              <w:jc w:val="both"/>
              <w:rPr>
                <w:rFonts w:ascii="Garamond" w:hAnsi="Garamond" w:cs="Times New Roman"/>
                <w:sz w:val="24"/>
                <w:szCs w:val="24"/>
                <w:lang/>
              </w:rPr>
            </w:pPr>
            <w:r w:rsidRPr="004A7ED4">
              <w:rPr>
                <w:rFonts w:ascii="Garamond" w:hAnsi="Garamond" w:cs="Times New Roman"/>
                <w:sz w:val="24"/>
                <w:szCs w:val="24"/>
                <w:lang w:val="en-US"/>
              </w:rPr>
              <w:t>Ve</w:t>
            </w:r>
            <w:r w:rsidRPr="004A7ED4">
              <w:rPr>
                <w:rFonts w:ascii="Garamond" w:hAnsi="Garamond" w:cs="Times New Roman"/>
                <w:sz w:val="24"/>
                <w:szCs w:val="24"/>
                <w:lang/>
              </w:rPr>
              <w:t>ć</w:t>
            </w:r>
            <w:r w:rsidRPr="004A7ED4">
              <w:rPr>
                <w:rFonts w:ascii="Garamond" w:hAnsi="Garamond" w:cs="Times New Roman"/>
                <w:sz w:val="24"/>
                <w:szCs w:val="24"/>
                <w:lang w:val="en-US"/>
              </w:rPr>
              <w:t>ina</w:t>
            </w:r>
            <w:r w:rsidRPr="004A7ED4">
              <w:rPr>
                <w:rFonts w:ascii="Garamond" w:hAnsi="Garamond" w:cs="Times New Roman"/>
                <w:sz w:val="24"/>
                <w:szCs w:val="24"/>
                <w:lang/>
              </w:rPr>
              <w:t xml:space="preserve"> š</w:t>
            </w:r>
            <w:r w:rsidRPr="004A7ED4">
              <w:rPr>
                <w:rFonts w:ascii="Garamond" w:hAnsi="Garamond" w:cs="Times New Roman"/>
                <w:sz w:val="24"/>
                <w:szCs w:val="24"/>
                <w:lang w:val="en-US"/>
              </w:rPr>
              <w:t>kola</w:t>
            </w:r>
            <w:r w:rsidRPr="004A7ED4">
              <w:rPr>
                <w:rFonts w:ascii="Garamond" w:hAnsi="Garamond" w:cs="Times New Roman"/>
                <w:sz w:val="24"/>
                <w:szCs w:val="24"/>
                <w:lang/>
              </w:rPr>
              <w:t xml:space="preserve">, </w:t>
            </w:r>
            <w:r w:rsidRPr="004A7ED4">
              <w:rPr>
                <w:rFonts w:ascii="Garamond" w:hAnsi="Garamond" w:cs="Times New Roman"/>
                <w:sz w:val="24"/>
                <w:szCs w:val="24"/>
                <w:lang w:val="en-US"/>
              </w:rPr>
              <w:t>odnosno</w:t>
            </w:r>
            <w:r w:rsidRPr="004A7ED4">
              <w:rPr>
                <w:rFonts w:ascii="Garamond" w:hAnsi="Garamond" w:cs="Times New Roman"/>
                <w:sz w:val="24"/>
                <w:szCs w:val="24"/>
                <w:lang/>
              </w:rPr>
              <w:t xml:space="preserve"> 75%, </w:t>
            </w:r>
            <w:r w:rsidRPr="004A7ED4">
              <w:rPr>
                <w:rFonts w:ascii="Garamond" w:hAnsi="Garamond" w:cs="Times New Roman"/>
                <w:sz w:val="24"/>
                <w:szCs w:val="24"/>
                <w:lang w:val="en-US"/>
              </w:rPr>
              <w:t>navodidanemaanga</w:t>
            </w:r>
            <w:r w:rsidRPr="004A7ED4">
              <w:rPr>
                <w:rFonts w:ascii="Garamond" w:hAnsi="Garamond" w:cs="Times New Roman"/>
                <w:sz w:val="24"/>
                <w:szCs w:val="24"/>
                <w:lang/>
              </w:rPr>
              <w:t>ž</w:t>
            </w:r>
            <w:r w:rsidRPr="004A7ED4">
              <w:rPr>
                <w:rFonts w:ascii="Garamond" w:hAnsi="Garamond" w:cs="Times New Roman"/>
                <w:sz w:val="24"/>
                <w:szCs w:val="24"/>
                <w:lang w:val="en-US"/>
              </w:rPr>
              <w:t>ovanogstru</w:t>
            </w:r>
            <w:r w:rsidRPr="004A7ED4">
              <w:rPr>
                <w:rFonts w:ascii="Garamond" w:hAnsi="Garamond" w:cs="Times New Roman"/>
                <w:sz w:val="24"/>
                <w:szCs w:val="24"/>
                <w:lang/>
              </w:rPr>
              <w:t>č</w:t>
            </w:r>
            <w:r w:rsidRPr="004A7ED4">
              <w:rPr>
                <w:rFonts w:ascii="Garamond" w:hAnsi="Garamond" w:cs="Times New Roman"/>
                <w:sz w:val="24"/>
                <w:szCs w:val="24"/>
                <w:lang w:val="en-US"/>
              </w:rPr>
              <w:t>nogsaradnikaizoblastisporta</w:t>
            </w:r>
            <w:r w:rsidRPr="004A7ED4">
              <w:rPr>
                <w:rFonts w:ascii="Garamond" w:hAnsi="Garamond" w:cs="Times New Roman"/>
                <w:sz w:val="24"/>
                <w:szCs w:val="24"/>
                <w:lang/>
              </w:rPr>
              <w:t xml:space="preserve">, </w:t>
            </w:r>
            <w:r w:rsidRPr="004A7ED4">
              <w:rPr>
                <w:rFonts w:ascii="Garamond" w:hAnsi="Garamond" w:cs="Times New Roman"/>
                <w:sz w:val="24"/>
                <w:szCs w:val="24"/>
                <w:lang w:val="en-US"/>
              </w:rPr>
              <w:t>poputtrenerailisportskogpedagoga</w:t>
            </w:r>
            <w:r w:rsidRPr="004A7ED4">
              <w:rPr>
                <w:rFonts w:ascii="Garamond" w:hAnsi="Garamond" w:cs="Times New Roman"/>
                <w:sz w:val="24"/>
                <w:szCs w:val="24"/>
                <w:lang/>
              </w:rPr>
              <w:t xml:space="preserve">, </w:t>
            </w:r>
            <w:r w:rsidRPr="004A7ED4">
              <w:rPr>
                <w:rFonts w:ascii="Garamond" w:hAnsi="Garamond" w:cs="Times New Roman"/>
                <w:sz w:val="24"/>
                <w:szCs w:val="24"/>
                <w:lang w:val="en-US"/>
              </w:rPr>
              <w:t>dok</w:t>
            </w:r>
            <w:r w:rsidRPr="004A7ED4">
              <w:rPr>
                <w:rFonts w:ascii="Garamond" w:hAnsi="Garamond" w:cs="Times New Roman"/>
                <w:sz w:val="24"/>
                <w:szCs w:val="24"/>
                <w:lang/>
              </w:rPr>
              <w:t xml:space="preserve"> 25% </w:t>
            </w:r>
            <w:r w:rsidRPr="004A7ED4">
              <w:rPr>
                <w:rFonts w:ascii="Garamond" w:hAnsi="Garamond" w:cs="Times New Roman"/>
                <w:sz w:val="24"/>
                <w:szCs w:val="24"/>
                <w:lang w:val="en-US"/>
              </w:rPr>
              <w:t>isti</w:t>
            </w:r>
            <w:r w:rsidRPr="004A7ED4">
              <w:rPr>
                <w:rFonts w:ascii="Garamond" w:hAnsi="Garamond" w:cs="Times New Roman"/>
                <w:sz w:val="24"/>
                <w:szCs w:val="24"/>
                <w:lang/>
              </w:rPr>
              <w:t>č</w:t>
            </w:r>
            <w:r w:rsidRPr="004A7ED4">
              <w:rPr>
                <w:rFonts w:ascii="Garamond" w:hAnsi="Garamond" w:cs="Times New Roman"/>
                <w:sz w:val="24"/>
                <w:szCs w:val="24"/>
                <w:lang w:val="en-US"/>
              </w:rPr>
              <w:t>edatakvogstru</w:t>
            </w:r>
            <w:r w:rsidRPr="004A7ED4">
              <w:rPr>
                <w:rFonts w:ascii="Garamond" w:hAnsi="Garamond" w:cs="Times New Roman"/>
                <w:sz w:val="24"/>
                <w:szCs w:val="24"/>
                <w:lang/>
              </w:rPr>
              <w:t>č</w:t>
            </w:r>
            <w:r w:rsidRPr="004A7ED4">
              <w:rPr>
                <w:rFonts w:ascii="Garamond" w:hAnsi="Garamond" w:cs="Times New Roman"/>
                <w:sz w:val="24"/>
                <w:szCs w:val="24"/>
                <w:lang w:val="en-US"/>
              </w:rPr>
              <w:t>njakaimaju</w:t>
            </w:r>
            <w:r w:rsidRPr="004A7ED4">
              <w:rPr>
                <w:rFonts w:ascii="Garamond" w:hAnsi="Garamond" w:cs="Times New Roman"/>
                <w:sz w:val="24"/>
                <w:szCs w:val="24"/>
                <w:lang/>
              </w:rPr>
              <w:t xml:space="preserve">. </w:t>
            </w:r>
            <w:r w:rsidRPr="004A7ED4">
              <w:rPr>
                <w:rFonts w:ascii="Garamond" w:hAnsi="Garamond" w:cs="Times New Roman"/>
                <w:sz w:val="24"/>
                <w:szCs w:val="24"/>
                <w:lang w:val="en-US"/>
              </w:rPr>
              <w:t>Kaoiuslu</w:t>
            </w:r>
            <w:r w:rsidRPr="004A7ED4">
              <w:rPr>
                <w:rFonts w:ascii="Garamond" w:hAnsi="Garamond" w:cs="Times New Roman"/>
                <w:sz w:val="24"/>
                <w:szCs w:val="24"/>
                <w:lang/>
              </w:rPr>
              <w:t>č</w:t>
            </w:r>
            <w:r w:rsidRPr="004A7ED4">
              <w:rPr>
                <w:rFonts w:ascii="Garamond" w:hAnsi="Garamond" w:cs="Times New Roman"/>
                <w:sz w:val="24"/>
                <w:szCs w:val="24"/>
                <w:lang w:val="en-US"/>
              </w:rPr>
              <w:t>ajuosnovnih</w:t>
            </w:r>
            <w:r w:rsidRPr="004A7ED4">
              <w:rPr>
                <w:rFonts w:ascii="Garamond" w:hAnsi="Garamond" w:cs="Times New Roman"/>
                <w:sz w:val="24"/>
                <w:szCs w:val="24"/>
                <w:lang/>
              </w:rPr>
              <w:t xml:space="preserve"> š</w:t>
            </w:r>
            <w:r w:rsidRPr="004A7ED4">
              <w:rPr>
                <w:rFonts w:ascii="Garamond" w:hAnsi="Garamond" w:cs="Times New Roman"/>
                <w:sz w:val="24"/>
                <w:szCs w:val="24"/>
                <w:lang w:val="en-US"/>
              </w:rPr>
              <w:t>kola</w:t>
            </w:r>
            <w:r w:rsidRPr="004A7ED4">
              <w:rPr>
                <w:rFonts w:ascii="Garamond" w:hAnsi="Garamond" w:cs="Times New Roman"/>
                <w:sz w:val="24"/>
                <w:szCs w:val="24"/>
                <w:lang/>
              </w:rPr>
              <w:t xml:space="preserve">, </w:t>
            </w:r>
            <w:r w:rsidRPr="004A7ED4">
              <w:rPr>
                <w:rFonts w:ascii="Garamond" w:hAnsi="Garamond" w:cs="Times New Roman"/>
                <w:sz w:val="24"/>
                <w:szCs w:val="24"/>
                <w:lang w:val="en-US"/>
              </w:rPr>
              <w:t>ovajsegmentpredstavljazna</w:t>
            </w:r>
            <w:r w:rsidRPr="004A7ED4">
              <w:rPr>
                <w:rFonts w:ascii="Garamond" w:hAnsi="Garamond" w:cs="Times New Roman"/>
                <w:sz w:val="24"/>
                <w:szCs w:val="24"/>
                <w:lang/>
              </w:rPr>
              <w:t>č</w:t>
            </w:r>
            <w:r w:rsidRPr="004A7ED4">
              <w:rPr>
                <w:rFonts w:ascii="Garamond" w:hAnsi="Garamond" w:cs="Times New Roman"/>
                <w:sz w:val="24"/>
                <w:szCs w:val="24"/>
                <w:lang w:val="en-US"/>
              </w:rPr>
              <w:t>ajanpotencijalzabudu</w:t>
            </w:r>
            <w:r w:rsidRPr="004A7ED4">
              <w:rPr>
                <w:rFonts w:ascii="Garamond" w:hAnsi="Garamond" w:cs="Times New Roman"/>
                <w:sz w:val="24"/>
                <w:szCs w:val="24"/>
                <w:lang/>
              </w:rPr>
              <w:t>ć</w:t>
            </w:r>
            <w:r w:rsidRPr="004A7ED4">
              <w:rPr>
                <w:rFonts w:ascii="Garamond" w:hAnsi="Garamond" w:cs="Times New Roman"/>
                <w:sz w:val="24"/>
                <w:szCs w:val="24"/>
                <w:lang w:val="en-US"/>
              </w:rPr>
              <w:t>irazvojiunapre</w:t>
            </w:r>
            <w:r w:rsidRPr="004A7ED4">
              <w:rPr>
                <w:rFonts w:ascii="Garamond" w:hAnsi="Garamond" w:cs="Times New Roman"/>
                <w:sz w:val="24"/>
                <w:szCs w:val="24"/>
                <w:lang/>
              </w:rPr>
              <w:t>đ</w:t>
            </w:r>
            <w:r w:rsidRPr="004A7ED4">
              <w:rPr>
                <w:rFonts w:ascii="Garamond" w:hAnsi="Garamond" w:cs="Times New Roman"/>
                <w:sz w:val="24"/>
                <w:szCs w:val="24"/>
                <w:lang w:val="en-US"/>
              </w:rPr>
              <w:t>enjestanja</w:t>
            </w:r>
            <w:r w:rsidRPr="004A7ED4">
              <w:rPr>
                <w:rFonts w:ascii="Garamond" w:hAnsi="Garamond" w:cs="Times New Roman"/>
                <w:sz w:val="24"/>
                <w:szCs w:val="24"/>
                <w:lang/>
              </w:rPr>
              <w:t>.</w:t>
            </w:r>
          </w:p>
        </w:tc>
        <w:tc>
          <w:tcPr>
            <w:tcW w:w="5829" w:type="dxa"/>
          </w:tcPr>
          <w:p w:rsidR="00876D76" w:rsidRPr="00607D25" w:rsidRDefault="00876D76" w:rsidP="005F3D9F">
            <w:pPr>
              <w:jc w:val="both"/>
              <w:rPr>
                <w:rFonts w:ascii="Garamond" w:hAnsi="Garamond" w:cs="Times New Roman"/>
                <w:sz w:val="28"/>
                <w:szCs w:val="28"/>
                <w:lang/>
              </w:rPr>
            </w:pPr>
          </w:p>
        </w:tc>
      </w:tr>
      <w:tr w:rsidR="00876D76" w:rsidRPr="00607D25" w:rsidTr="005F3D9F">
        <w:tc>
          <w:tcPr>
            <w:tcW w:w="3521" w:type="dxa"/>
            <w:vMerge/>
          </w:tcPr>
          <w:p w:rsidR="00876D76" w:rsidRPr="00607D25" w:rsidRDefault="00876D76" w:rsidP="005F3D9F">
            <w:pPr>
              <w:jc w:val="both"/>
              <w:rPr>
                <w:rFonts w:ascii="Garamond" w:hAnsi="Garamond" w:cs="Times New Roman"/>
                <w:sz w:val="28"/>
                <w:szCs w:val="28"/>
                <w:lang/>
              </w:rPr>
            </w:pPr>
          </w:p>
        </w:tc>
        <w:tc>
          <w:tcPr>
            <w:tcW w:w="5829" w:type="dxa"/>
          </w:tcPr>
          <w:p w:rsidR="00876D76" w:rsidRPr="00607D25" w:rsidRDefault="00876D76" w:rsidP="005F3D9F">
            <w:pPr>
              <w:jc w:val="both"/>
              <w:rPr>
                <w:rFonts w:ascii="Garamond" w:hAnsi="Garamond" w:cs="Times New Roman"/>
                <w:sz w:val="28"/>
                <w:szCs w:val="28"/>
                <w:lang/>
              </w:rPr>
            </w:pPr>
            <w:r w:rsidRPr="00607D25">
              <w:rPr>
                <w:rFonts w:ascii="Garamond" w:hAnsi="Garamond"/>
                <w:noProof/>
                <w:sz w:val="28"/>
                <w:szCs w:val="28"/>
              </w:rPr>
              <w:drawing>
                <wp:inline distT="0" distB="0" distL="0" distR="0">
                  <wp:extent cx="3524250" cy="1981200"/>
                  <wp:effectExtent l="0" t="0" r="0" b="0"/>
                  <wp:docPr id="59" name="Chart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C997659-E1F1-4727-8CB6-15762407F3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rsidR="00876D76" w:rsidRPr="00607D25" w:rsidRDefault="00876D76" w:rsidP="00876D76">
      <w:pPr>
        <w:spacing w:line="240" w:lineRule="auto"/>
        <w:jc w:val="both"/>
        <w:rPr>
          <w:rFonts w:ascii="Garamond" w:hAnsi="Garamond" w:cs="Times New Roman"/>
          <w:sz w:val="28"/>
          <w:szCs w:val="28"/>
          <w:lang/>
        </w:rPr>
      </w:pPr>
    </w:p>
    <w:p w:rsidR="00876D76" w:rsidRPr="00035450" w:rsidRDefault="00876D76" w:rsidP="00876D76">
      <w:pPr>
        <w:spacing w:line="240" w:lineRule="auto"/>
        <w:jc w:val="both"/>
        <w:rPr>
          <w:rFonts w:ascii="Garamond" w:hAnsi="Garamond" w:cs="Times New Roman"/>
          <w:sz w:val="24"/>
          <w:szCs w:val="24"/>
          <w:lang/>
        </w:rPr>
      </w:pPr>
      <w:r w:rsidRPr="00035450">
        <w:rPr>
          <w:rFonts w:ascii="Garamond" w:hAnsi="Garamond" w:cs="Times New Roman"/>
          <w:sz w:val="24"/>
          <w:szCs w:val="24"/>
        </w:rPr>
        <w:t>Iakonemajuanga</w:t>
      </w:r>
      <w:r w:rsidRPr="00035450">
        <w:rPr>
          <w:rFonts w:ascii="Garamond" w:hAnsi="Garamond" w:cs="Times New Roman"/>
          <w:sz w:val="24"/>
          <w:szCs w:val="24"/>
          <w:lang/>
        </w:rPr>
        <w:t>ž</w:t>
      </w:r>
      <w:r w:rsidRPr="00035450">
        <w:rPr>
          <w:rFonts w:ascii="Garamond" w:hAnsi="Garamond" w:cs="Times New Roman"/>
          <w:sz w:val="24"/>
          <w:szCs w:val="24"/>
        </w:rPr>
        <w:t>ovanestru</w:t>
      </w:r>
      <w:r w:rsidRPr="00035450">
        <w:rPr>
          <w:rFonts w:ascii="Garamond" w:hAnsi="Garamond" w:cs="Times New Roman"/>
          <w:sz w:val="24"/>
          <w:szCs w:val="24"/>
          <w:lang/>
        </w:rPr>
        <w:t>č</w:t>
      </w:r>
      <w:r w:rsidRPr="00035450">
        <w:rPr>
          <w:rFonts w:ascii="Garamond" w:hAnsi="Garamond" w:cs="Times New Roman"/>
          <w:sz w:val="24"/>
          <w:szCs w:val="24"/>
        </w:rPr>
        <w:t>nesaradnikeizoblastisporta</w:t>
      </w:r>
      <w:r w:rsidRPr="00035450">
        <w:rPr>
          <w:rFonts w:ascii="Garamond" w:hAnsi="Garamond" w:cs="Times New Roman"/>
          <w:sz w:val="24"/>
          <w:szCs w:val="24"/>
          <w:lang/>
        </w:rPr>
        <w:t xml:space="preserve">, </w:t>
      </w:r>
      <w:r w:rsidRPr="00035450">
        <w:rPr>
          <w:rFonts w:ascii="Garamond" w:hAnsi="Garamond" w:cs="Times New Roman"/>
          <w:sz w:val="24"/>
          <w:szCs w:val="24"/>
        </w:rPr>
        <w:t>ve</w:t>
      </w:r>
      <w:r w:rsidRPr="00035450">
        <w:rPr>
          <w:rFonts w:ascii="Garamond" w:hAnsi="Garamond" w:cs="Times New Roman"/>
          <w:sz w:val="24"/>
          <w:szCs w:val="24"/>
          <w:lang/>
        </w:rPr>
        <w:t>ć</w:t>
      </w:r>
      <w:r w:rsidRPr="00035450">
        <w:rPr>
          <w:rFonts w:ascii="Garamond" w:hAnsi="Garamond" w:cs="Times New Roman"/>
          <w:sz w:val="24"/>
          <w:szCs w:val="24"/>
        </w:rPr>
        <w:t>ina</w:t>
      </w:r>
      <w:r w:rsidRPr="00035450">
        <w:rPr>
          <w:rFonts w:ascii="Garamond" w:hAnsi="Garamond" w:cs="Times New Roman"/>
          <w:sz w:val="24"/>
          <w:szCs w:val="24"/>
          <w:lang/>
        </w:rPr>
        <w:t xml:space="preserve"> š</w:t>
      </w:r>
      <w:r w:rsidRPr="00035450">
        <w:rPr>
          <w:rFonts w:ascii="Garamond" w:hAnsi="Garamond" w:cs="Times New Roman"/>
          <w:sz w:val="24"/>
          <w:szCs w:val="24"/>
        </w:rPr>
        <w:t>kolanavodidaorganizujesportskesekcije</w:t>
      </w:r>
      <w:r w:rsidRPr="00035450">
        <w:rPr>
          <w:rFonts w:ascii="Garamond" w:hAnsi="Garamond" w:cs="Times New Roman"/>
          <w:sz w:val="24"/>
          <w:szCs w:val="24"/>
          <w:lang/>
        </w:rPr>
        <w:t xml:space="preserve">. </w:t>
      </w:r>
      <w:r w:rsidRPr="00035450">
        <w:rPr>
          <w:rFonts w:ascii="Garamond" w:hAnsi="Garamond" w:cs="Times New Roman"/>
          <w:sz w:val="24"/>
          <w:szCs w:val="24"/>
        </w:rPr>
        <w:t>Tako</w:t>
      </w:r>
      <w:r w:rsidRPr="00035450">
        <w:rPr>
          <w:rFonts w:ascii="Garamond" w:hAnsi="Garamond" w:cs="Times New Roman"/>
          <w:sz w:val="24"/>
          <w:szCs w:val="24"/>
          <w:lang/>
        </w:rPr>
        <w:t xml:space="preserve">, 75% </w:t>
      </w:r>
      <w:r w:rsidRPr="00035450">
        <w:rPr>
          <w:rFonts w:ascii="Garamond" w:hAnsi="Garamond" w:cs="Times New Roman"/>
          <w:sz w:val="24"/>
          <w:szCs w:val="24"/>
        </w:rPr>
        <w:t>anketiranih</w:t>
      </w:r>
      <w:r w:rsidRPr="00035450">
        <w:rPr>
          <w:rFonts w:ascii="Garamond" w:hAnsi="Garamond" w:cs="Times New Roman"/>
          <w:sz w:val="24"/>
          <w:szCs w:val="24"/>
          <w:lang/>
        </w:rPr>
        <w:t xml:space="preserve"> š</w:t>
      </w:r>
      <w:r w:rsidRPr="00035450">
        <w:rPr>
          <w:rFonts w:ascii="Garamond" w:hAnsi="Garamond" w:cs="Times New Roman"/>
          <w:sz w:val="24"/>
          <w:szCs w:val="24"/>
        </w:rPr>
        <w:t>kolaisti</w:t>
      </w:r>
      <w:r w:rsidRPr="00035450">
        <w:rPr>
          <w:rFonts w:ascii="Garamond" w:hAnsi="Garamond" w:cs="Times New Roman"/>
          <w:sz w:val="24"/>
          <w:szCs w:val="24"/>
          <w:lang/>
        </w:rPr>
        <w:t>č</w:t>
      </w:r>
      <w:r w:rsidRPr="00035450">
        <w:rPr>
          <w:rFonts w:ascii="Garamond" w:hAnsi="Garamond" w:cs="Times New Roman"/>
          <w:sz w:val="24"/>
          <w:szCs w:val="24"/>
        </w:rPr>
        <w:t>edaimajuformiranesportskesekcije</w:t>
      </w:r>
      <w:r w:rsidRPr="00035450">
        <w:rPr>
          <w:rFonts w:ascii="Garamond" w:hAnsi="Garamond" w:cs="Times New Roman"/>
          <w:sz w:val="24"/>
          <w:szCs w:val="24"/>
          <w:lang/>
        </w:rPr>
        <w:t xml:space="preserve">, </w:t>
      </w:r>
      <w:r w:rsidRPr="00035450">
        <w:rPr>
          <w:rFonts w:ascii="Garamond" w:hAnsi="Garamond" w:cs="Times New Roman"/>
          <w:sz w:val="24"/>
          <w:szCs w:val="24"/>
        </w:rPr>
        <w:t>dok</w:t>
      </w:r>
      <w:r w:rsidRPr="00035450">
        <w:rPr>
          <w:rFonts w:ascii="Garamond" w:hAnsi="Garamond" w:cs="Times New Roman"/>
          <w:sz w:val="24"/>
          <w:szCs w:val="24"/>
          <w:lang/>
        </w:rPr>
        <w:t xml:space="preserve"> 25% š</w:t>
      </w:r>
      <w:r w:rsidRPr="00035450">
        <w:rPr>
          <w:rFonts w:ascii="Garamond" w:hAnsi="Garamond" w:cs="Times New Roman"/>
          <w:sz w:val="24"/>
          <w:szCs w:val="24"/>
        </w:rPr>
        <w:t>kolanavodidaihnema</w:t>
      </w:r>
      <w:r w:rsidRPr="00035450">
        <w:rPr>
          <w:rFonts w:ascii="Garamond" w:hAnsi="Garamond" w:cs="Times New Roman"/>
          <w:sz w:val="24"/>
          <w:szCs w:val="24"/>
          <w:lang/>
        </w:rPr>
        <w:t>.</w:t>
      </w:r>
    </w:p>
    <w:p w:rsidR="00876D76" w:rsidRPr="004A7ED4" w:rsidRDefault="00876D76" w:rsidP="00876D76">
      <w:pPr>
        <w:spacing w:line="240" w:lineRule="auto"/>
        <w:jc w:val="both"/>
        <w:rPr>
          <w:rFonts w:ascii="Garamond" w:hAnsi="Garamond" w:cs="Times New Roman"/>
          <w:lang/>
        </w:rPr>
      </w:pPr>
      <w:r w:rsidRPr="004A7ED4">
        <w:rPr>
          <w:rFonts w:ascii="Garamond" w:hAnsi="Garamond" w:cs="Times New Roman"/>
          <w:b/>
          <w:bCs/>
          <w:lang/>
        </w:rPr>
        <w:t xml:space="preserve">Grafik 10: </w:t>
      </w:r>
      <w:r w:rsidRPr="004A7ED4">
        <w:rPr>
          <w:rFonts w:ascii="Garamond" w:hAnsi="Garamond" w:cs="Times New Roman"/>
          <w:lang/>
        </w:rPr>
        <w:t>Da li škola ima sportske sekcije?</w:t>
      </w:r>
    </w:p>
    <w:p w:rsidR="00876D76" w:rsidRPr="00607D25" w:rsidRDefault="00876D76" w:rsidP="00876D76">
      <w:pPr>
        <w:spacing w:line="240" w:lineRule="auto"/>
        <w:jc w:val="both"/>
        <w:rPr>
          <w:rFonts w:ascii="Garamond" w:hAnsi="Garamond" w:cs="Times New Roman"/>
          <w:sz w:val="28"/>
          <w:szCs w:val="28"/>
          <w:lang/>
        </w:rPr>
      </w:pPr>
      <w:r w:rsidRPr="00607D25">
        <w:rPr>
          <w:rFonts w:ascii="Garamond" w:hAnsi="Garamond"/>
          <w:noProof/>
          <w:sz w:val="28"/>
          <w:szCs w:val="28"/>
        </w:rPr>
        <w:drawing>
          <wp:inline distT="0" distB="0" distL="0" distR="0">
            <wp:extent cx="5156200" cy="1619250"/>
            <wp:effectExtent l="0" t="0" r="0" b="0"/>
            <wp:docPr id="60" name="Chart 1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56010D1-98F0-4D6F-977B-943527EB81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76D76" w:rsidRPr="00035450" w:rsidRDefault="00876D76" w:rsidP="00876D76">
      <w:pPr>
        <w:spacing w:line="240" w:lineRule="auto"/>
        <w:jc w:val="both"/>
        <w:rPr>
          <w:rFonts w:ascii="Garamond" w:hAnsi="Garamond" w:cs="Times New Roman"/>
          <w:sz w:val="24"/>
          <w:szCs w:val="24"/>
          <w:lang/>
        </w:rPr>
      </w:pPr>
      <w:bookmarkStart w:id="31" w:name="_Hlk205489127"/>
      <w:r w:rsidRPr="00035450">
        <w:rPr>
          <w:rFonts w:ascii="Garamond" w:hAnsi="Garamond" w:cs="Times New Roman"/>
          <w:sz w:val="24"/>
          <w:szCs w:val="24"/>
        </w:rPr>
        <w:t>Napitanjeonajzastupljenijimsportskimsekcijamausrednjim</w:t>
      </w:r>
      <w:r w:rsidRPr="00035450">
        <w:rPr>
          <w:rFonts w:ascii="Garamond" w:hAnsi="Garamond" w:cs="Times New Roman"/>
          <w:sz w:val="24"/>
          <w:szCs w:val="24"/>
          <w:lang/>
        </w:rPr>
        <w:t xml:space="preserve"> š</w:t>
      </w:r>
      <w:r w:rsidRPr="00035450">
        <w:rPr>
          <w:rFonts w:ascii="Garamond" w:hAnsi="Garamond" w:cs="Times New Roman"/>
          <w:sz w:val="24"/>
          <w:szCs w:val="24"/>
        </w:rPr>
        <w:t>kolama</w:t>
      </w:r>
      <w:r w:rsidRPr="00035450">
        <w:rPr>
          <w:rFonts w:ascii="Garamond" w:hAnsi="Garamond" w:cs="Times New Roman"/>
          <w:sz w:val="24"/>
          <w:szCs w:val="24"/>
          <w:lang/>
        </w:rPr>
        <w:t xml:space="preserve">, </w:t>
      </w:r>
      <w:r w:rsidRPr="00035450">
        <w:rPr>
          <w:rFonts w:ascii="Garamond" w:hAnsi="Garamond" w:cs="Times New Roman"/>
          <w:sz w:val="24"/>
          <w:szCs w:val="24"/>
        </w:rPr>
        <w:t>ispitanicisunavelida</w:t>
      </w:r>
      <w:r w:rsidRPr="00035450">
        <w:rPr>
          <w:rFonts w:ascii="Garamond" w:hAnsi="Garamond" w:cs="Times New Roman"/>
          <w:sz w:val="24"/>
          <w:szCs w:val="24"/>
          <w:lang/>
        </w:rPr>
        <w:t xml:space="preserve">: </w:t>
      </w:r>
      <w:r w:rsidRPr="00035450">
        <w:rPr>
          <w:rFonts w:ascii="Garamond" w:hAnsi="Garamond" w:cs="Times New Roman"/>
          <w:sz w:val="24"/>
          <w:szCs w:val="24"/>
        </w:rPr>
        <w:t>ko</w:t>
      </w:r>
      <w:r w:rsidRPr="00035450">
        <w:rPr>
          <w:rFonts w:ascii="Garamond" w:hAnsi="Garamond" w:cs="Times New Roman"/>
          <w:sz w:val="24"/>
          <w:szCs w:val="24"/>
          <w:lang/>
        </w:rPr>
        <w:t>š</w:t>
      </w:r>
      <w:r w:rsidRPr="00035450">
        <w:rPr>
          <w:rFonts w:ascii="Garamond" w:hAnsi="Garamond" w:cs="Times New Roman"/>
          <w:sz w:val="24"/>
          <w:szCs w:val="24"/>
        </w:rPr>
        <w:t>arka</w:t>
      </w:r>
      <w:r w:rsidRPr="00035450">
        <w:rPr>
          <w:rFonts w:ascii="Garamond" w:hAnsi="Garamond" w:cs="Times New Roman"/>
          <w:sz w:val="24"/>
          <w:szCs w:val="24"/>
          <w:lang/>
        </w:rPr>
        <w:t>š</w:t>
      </w:r>
      <w:r w:rsidRPr="00035450">
        <w:rPr>
          <w:rFonts w:ascii="Garamond" w:hAnsi="Garamond" w:cs="Times New Roman"/>
          <w:sz w:val="24"/>
          <w:szCs w:val="24"/>
        </w:rPr>
        <w:t>kasekcijapostojiu</w:t>
      </w:r>
      <w:r w:rsidRPr="00035450">
        <w:rPr>
          <w:rFonts w:ascii="Garamond" w:hAnsi="Garamond" w:cs="Times New Roman"/>
          <w:sz w:val="24"/>
          <w:szCs w:val="24"/>
          <w:lang/>
        </w:rPr>
        <w:t xml:space="preserve"> 80% š</w:t>
      </w:r>
      <w:r w:rsidRPr="00035450">
        <w:rPr>
          <w:rFonts w:ascii="Garamond" w:hAnsi="Garamond" w:cs="Times New Roman"/>
          <w:sz w:val="24"/>
          <w:szCs w:val="24"/>
        </w:rPr>
        <w:t>kola</w:t>
      </w:r>
      <w:r w:rsidRPr="00035450">
        <w:rPr>
          <w:rFonts w:ascii="Garamond" w:hAnsi="Garamond" w:cs="Times New Roman"/>
          <w:sz w:val="24"/>
          <w:szCs w:val="24"/>
          <w:lang/>
        </w:rPr>
        <w:t xml:space="preserve">, </w:t>
      </w:r>
      <w:r w:rsidRPr="00035450">
        <w:rPr>
          <w:rFonts w:ascii="Garamond" w:hAnsi="Garamond" w:cs="Times New Roman"/>
          <w:sz w:val="24"/>
          <w:szCs w:val="24"/>
        </w:rPr>
        <w:t>fudbalskau</w:t>
      </w:r>
      <w:r w:rsidRPr="00035450">
        <w:rPr>
          <w:rFonts w:ascii="Garamond" w:hAnsi="Garamond" w:cs="Times New Roman"/>
          <w:sz w:val="24"/>
          <w:szCs w:val="24"/>
          <w:lang/>
        </w:rPr>
        <w:t xml:space="preserve"> 70%, </w:t>
      </w:r>
      <w:r w:rsidRPr="00035450">
        <w:rPr>
          <w:rFonts w:ascii="Garamond" w:hAnsi="Garamond" w:cs="Times New Roman"/>
          <w:sz w:val="24"/>
          <w:szCs w:val="24"/>
        </w:rPr>
        <w:t>atletskau</w:t>
      </w:r>
      <w:r w:rsidRPr="00035450">
        <w:rPr>
          <w:rFonts w:ascii="Garamond" w:hAnsi="Garamond" w:cs="Times New Roman"/>
          <w:sz w:val="24"/>
          <w:szCs w:val="24"/>
          <w:lang/>
        </w:rPr>
        <w:t xml:space="preserve"> 60%, </w:t>
      </w:r>
      <w:r w:rsidRPr="00035450">
        <w:rPr>
          <w:rFonts w:ascii="Garamond" w:hAnsi="Garamond" w:cs="Times New Roman"/>
          <w:sz w:val="24"/>
          <w:szCs w:val="24"/>
        </w:rPr>
        <w:t>doksuodbojka</w:t>
      </w:r>
      <w:r w:rsidRPr="00035450">
        <w:rPr>
          <w:rFonts w:ascii="Garamond" w:hAnsi="Garamond" w:cs="Times New Roman"/>
          <w:sz w:val="24"/>
          <w:szCs w:val="24"/>
          <w:lang/>
        </w:rPr>
        <w:t>š</w:t>
      </w:r>
      <w:r w:rsidRPr="00035450">
        <w:rPr>
          <w:rFonts w:ascii="Garamond" w:hAnsi="Garamond" w:cs="Times New Roman"/>
          <w:sz w:val="24"/>
          <w:szCs w:val="24"/>
        </w:rPr>
        <w:t>kairukometnasekcijaprisutneupo</w:t>
      </w:r>
      <w:r w:rsidRPr="00035450">
        <w:rPr>
          <w:rFonts w:ascii="Garamond" w:hAnsi="Garamond" w:cs="Times New Roman"/>
          <w:sz w:val="24"/>
          <w:szCs w:val="24"/>
          <w:lang/>
        </w:rPr>
        <w:t xml:space="preserve"> 40% š</w:t>
      </w:r>
      <w:r w:rsidRPr="00035450">
        <w:rPr>
          <w:rFonts w:ascii="Garamond" w:hAnsi="Garamond" w:cs="Times New Roman"/>
          <w:sz w:val="24"/>
          <w:szCs w:val="24"/>
        </w:rPr>
        <w:t>kola</w:t>
      </w:r>
      <w:r w:rsidRPr="00035450">
        <w:rPr>
          <w:rFonts w:ascii="Garamond" w:hAnsi="Garamond" w:cs="Times New Roman"/>
          <w:sz w:val="24"/>
          <w:szCs w:val="24"/>
          <w:lang/>
        </w:rPr>
        <w:t xml:space="preserve">. </w:t>
      </w:r>
      <w:r w:rsidRPr="00035450">
        <w:rPr>
          <w:rFonts w:ascii="Garamond" w:hAnsi="Garamond" w:cs="Times New Roman"/>
          <w:sz w:val="24"/>
          <w:szCs w:val="24"/>
        </w:rPr>
        <w:t>Pliva</w:t>
      </w:r>
      <w:r w:rsidRPr="00035450">
        <w:rPr>
          <w:rFonts w:ascii="Garamond" w:hAnsi="Garamond" w:cs="Times New Roman"/>
          <w:sz w:val="24"/>
          <w:szCs w:val="24"/>
          <w:lang/>
        </w:rPr>
        <w:t>č</w:t>
      </w:r>
      <w:r w:rsidRPr="00035450">
        <w:rPr>
          <w:rFonts w:ascii="Garamond" w:hAnsi="Garamond" w:cs="Times New Roman"/>
          <w:sz w:val="24"/>
          <w:szCs w:val="24"/>
        </w:rPr>
        <w:t>ka</w:t>
      </w:r>
      <w:r w:rsidRPr="00035450">
        <w:rPr>
          <w:rFonts w:ascii="Garamond" w:hAnsi="Garamond" w:cs="Times New Roman"/>
          <w:sz w:val="24"/>
          <w:szCs w:val="24"/>
          <w:lang/>
        </w:rPr>
        <w:t xml:space="preserve">, </w:t>
      </w:r>
      <w:r w:rsidRPr="00035450">
        <w:rPr>
          <w:rFonts w:ascii="Garamond" w:hAnsi="Garamond" w:cs="Times New Roman"/>
          <w:sz w:val="24"/>
          <w:szCs w:val="24"/>
        </w:rPr>
        <w:t>biciklisti</w:t>
      </w:r>
      <w:r w:rsidRPr="00035450">
        <w:rPr>
          <w:rFonts w:ascii="Garamond" w:hAnsi="Garamond" w:cs="Times New Roman"/>
          <w:sz w:val="24"/>
          <w:szCs w:val="24"/>
          <w:lang/>
        </w:rPr>
        <w:t>č</w:t>
      </w:r>
      <w:r w:rsidRPr="00035450">
        <w:rPr>
          <w:rFonts w:ascii="Garamond" w:hAnsi="Garamond" w:cs="Times New Roman"/>
          <w:sz w:val="24"/>
          <w:szCs w:val="24"/>
        </w:rPr>
        <w:t>kaistonoteniserskasekcijazastupljenesuupo</w:t>
      </w:r>
      <w:r w:rsidRPr="00035450">
        <w:rPr>
          <w:rFonts w:ascii="Garamond" w:hAnsi="Garamond" w:cs="Times New Roman"/>
          <w:sz w:val="24"/>
          <w:szCs w:val="24"/>
          <w:lang/>
        </w:rPr>
        <w:t xml:space="preserve"> 20% š</w:t>
      </w:r>
      <w:r w:rsidRPr="00035450">
        <w:rPr>
          <w:rFonts w:ascii="Garamond" w:hAnsi="Garamond" w:cs="Times New Roman"/>
          <w:sz w:val="24"/>
          <w:szCs w:val="24"/>
        </w:rPr>
        <w:t>kola</w:t>
      </w:r>
      <w:r w:rsidRPr="00035450">
        <w:rPr>
          <w:rFonts w:ascii="Garamond" w:hAnsi="Garamond" w:cs="Times New Roman"/>
          <w:sz w:val="24"/>
          <w:szCs w:val="24"/>
          <w:lang/>
        </w:rPr>
        <w:t>.</w:t>
      </w:r>
    </w:p>
    <w:p w:rsidR="00876D76" w:rsidRPr="00035450" w:rsidRDefault="00876D76" w:rsidP="00876D76">
      <w:pPr>
        <w:spacing w:line="240" w:lineRule="auto"/>
        <w:jc w:val="both"/>
        <w:rPr>
          <w:rFonts w:ascii="Garamond" w:hAnsi="Garamond" w:cs="Times New Roman"/>
          <w:b/>
          <w:sz w:val="24"/>
          <w:szCs w:val="24"/>
          <w:u w:val="single"/>
          <w:lang/>
        </w:rPr>
      </w:pPr>
      <w:bookmarkStart w:id="32" w:name="_Hlk205489147"/>
      <w:bookmarkEnd w:id="31"/>
    </w:p>
    <w:p w:rsidR="00876D76" w:rsidRPr="00035450" w:rsidRDefault="00876D76" w:rsidP="00876D76">
      <w:pPr>
        <w:spacing w:line="240" w:lineRule="auto"/>
        <w:ind w:firstLine="720"/>
        <w:jc w:val="both"/>
        <w:rPr>
          <w:rFonts w:ascii="Garamond" w:eastAsia="Times New Roman" w:hAnsi="Garamond" w:cs="Times New Roman"/>
          <w:b/>
          <w:bCs/>
          <w:sz w:val="24"/>
          <w:szCs w:val="24"/>
          <w:lang w:eastAsia="en-GB"/>
        </w:rPr>
      </w:pPr>
      <w:r w:rsidRPr="00035450">
        <w:rPr>
          <w:rFonts w:ascii="Garamond" w:eastAsia="Times New Roman" w:hAnsi="Garamond" w:cs="Times New Roman"/>
          <w:b/>
          <w:bCs/>
          <w:sz w:val="24"/>
          <w:szCs w:val="24"/>
          <w:lang w:eastAsia="en-GB"/>
        </w:rPr>
        <w:t>7.2.4 Učešće učenika u sportskim aktivnostima</w:t>
      </w:r>
    </w:p>
    <w:bookmarkEnd w:id="32"/>
    <w:p w:rsidR="00876D76" w:rsidRPr="00035450" w:rsidRDefault="00876D76" w:rsidP="00876D76">
      <w:pPr>
        <w:spacing w:line="240" w:lineRule="auto"/>
        <w:jc w:val="both"/>
        <w:rPr>
          <w:rFonts w:ascii="Garamond" w:hAnsi="Garamond" w:cs="Times New Roman"/>
          <w:sz w:val="24"/>
          <w:szCs w:val="24"/>
          <w:lang/>
        </w:rPr>
      </w:pPr>
      <w:r w:rsidRPr="00035450">
        <w:rPr>
          <w:rFonts w:ascii="Garamond" w:hAnsi="Garamond" w:cs="Times New Roman"/>
          <w:sz w:val="24"/>
          <w:szCs w:val="24"/>
        </w:rPr>
        <w:t>Sljede</w:t>
      </w:r>
      <w:r w:rsidRPr="00035450">
        <w:rPr>
          <w:rFonts w:ascii="Garamond" w:hAnsi="Garamond" w:cs="Times New Roman"/>
          <w:sz w:val="24"/>
          <w:szCs w:val="24"/>
          <w:lang/>
        </w:rPr>
        <w:t>ć</w:t>
      </w:r>
      <w:r w:rsidRPr="00035450">
        <w:rPr>
          <w:rFonts w:ascii="Garamond" w:hAnsi="Garamond" w:cs="Times New Roman"/>
          <w:sz w:val="24"/>
          <w:szCs w:val="24"/>
        </w:rPr>
        <w:t>idioanketeobuhvatiojepitanjaoaktivnomu</w:t>
      </w:r>
      <w:r w:rsidRPr="00035450">
        <w:rPr>
          <w:rFonts w:ascii="Garamond" w:hAnsi="Garamond" w:cs="Times New Roman"/>
          <w:sz w:val="24"/>
          <w:szCs w:val="24"/>
          <w:lang/>
        </w:rPr>
        <w:t>č</w:t>
      </w:r>
      <w:r w:rsidRPr="00035450">
        <w:rPr>
          <w:rFonts w:ascii="Garamond" w:hAnsi="Garamond" w:cs="Times New Roman"/>
          <w:sz w:val="24"/>
          <w:szCs w:val="24"/>
        </w:rPr>
        <w:t>e</w:t>
      </w:r>
      <w:r w:rsidRPr="00035450">
        <w:rPr>
          <w:rFonts w:ascii="Garamond" w:hAnsi="Garamond" w:cs="Times New Roman"/>
          <w:sz w:val="24"/>
          <w:szCs w:val="24"/>
          <w:lang/>
        </w:rPr>
        <w:t>šć</w:t>
      </w:r>
      <w:r w:rsidRPr="00035450">
        <w:rPr>
          <w:rFonts w:ascii="Garamond" w:hAnsi="Garamond" w:cs="Times New Roman"/>
          <w:sz w:val="24"/>
          <w:szCs w:val="24"/>
        </w:rPr>
        <w:t>uu</w:t>
      </w:r>
      <w:r w:rsidRPr="00035450">
        <w:rPr>
          <w:rFonts w:ascii="Garamond" w:hAnsi="Garamond" w:cs="Times New Roman"/>
          <w:sz w:val="24"/>
          <w:szCs w:val="24"/>
          <w:lang/>
        </w:rPr>
        <w:t>č</w:t>
      </w:r>
      <w:r w:rsidRPr="00035450">
        <w:rPr>
          <w:rFonts w:ascii="Garamond" w:hAnsi="Garamond" w:cs="Times New Roman"/>
          <w:sz w:val="24"/>
          <w:szCs w:val="24"/>
        </w:rPr>
        <w:t>enikausportskimsekcijamaili</w:t>
      </w:r>
      <w:r w:rsidRPr="00035450">
        <w:rPr>
          <w:rFonts w:ascii="Garamond" w:hAnsi="Garamond" w:cs="Times New Roman"/>
          <w:sz w:val="24"/>
          <w:szCs w:val="24"/>
          <w:lang/>
        </w:rPr>
        <w:t xml:space="preserve"> š</w:t>
      </w:r>
      <w:r w:rsidRPr="00035450">
        <w:rPr>
          <w:rFonts w:ascii="Garamond" w:hAnsi="Garamond" w:cs="Times New Roman"/>
          <w:sz w:val="24"/>
          <w:szCs w:val="24"/>
        </w:rPr>
        <w:t>kolskimtakmi</w:t>
      </w:r>
      <w:r w:rsidRPr="00035450">
        <w:rPr>
          <w:rFonts w:ascii="Garamond" w:hAnsi="Garamond" w:cs="Times New Roman"/>
          <w:sz w:val="24"/>
          <w:szCs w:val="24"/>
          <w:lang/>
        </w:rPr>
        <w:t>č</w:t>
      </w:r>
      <w:r w:rsidRPr="00035450">
        <w:rPr>
          <w:rFonts w:ascii="Garamond" w:hAnsi="Garamond" w:cs="Times New Roman"/>
          <w:sz w:val="24"/>
          <w:szCs w:val="24"/>
        </w:rPr>
        <w:t>enjima</w:t>
      </w:r>
      <w:r w:rsidRPr="00035450">
        <w:rPr>
          <w:rFonts w:ascii="Garamond" w:hAnsi="Garamond" w:cs="Times New Roman"/>
          <w:sz w:val="24"/>
          <w:szCs w:val="24"/>
          <w:lang/>
        </w:rPr>
        <w:t xml:space="preserve">. </w:t>
      </w:r>
      <w:r w:rsidRPr="00035450">
        <w:rPr>
          <w:rFonts w:ascii="Garamond" w:hAnsi="Garamond" w:cs="Times New Roman"/>
          <w:sz w:val="24"/>
          <w:szCs w:val="24"/>
        </w:rPr>
        <w:t>Zanimljivojedapodacipokazujumanjiprocenatuklju</w:t>
      </w:r>
      <w:r w:rsidRPr="00035450">
        <w:rPr>
          <w:rFonts w:ascii="Garamond" w:hAnsi="Garamond" w:cs="Times New Roman"/>
          <w:sz w:val="24"/>
          <w:szCs w:val="24"/>
          <w:lang/>
        </w:rPr>
        <w:t>č</w:t>
      </w:r>
      <w:r w:rsidRPr="00035450">
        <w:rPr>
          <w:rFonts w:ascii="Garamond" w:hAnsi="Garamond" w:cs="Times New Roman"/>
          <w:sz w:val="24"/>
          <w:szCs w:val="24"/>
        </w:rPr>
        <w:t>enostiu</w:t>
      </w:r>
      <w:r w:rsidRPr="00035450">
        <w:rPr>
          <w:rFonts w:ascii="Garamond" w:hAnsi="Garamond" w:cs="Times New Roman"/>
          <w:sz w:val="24"/>
          <w:szCs w:val="24"/>
          <w:lang/>
        </w:rPr>
        <w:t>č</w:t>
      </w:r>
      <w:r w:rsidRPr="00035450">
        <w:rPr>
          <w:rFonts w:ascii="Garamond" w:hAnsi="Garamond" w:cs="Times New Roman"/>
          <w:sz w:val="24"/>
          <w:szCs w:val="24"/>
        </w:rPr>
        <w:t>enikaupore</w:t>
      </w:r>
      <w:r w:rsidRPr="00035450">
        <w:rPr>
          <w:rFonts w:ascii="Garamond" w:hAnsi="Garamond" w:cs="Times New Roman"/>
          <w:sz w:val="24"/>
          <w:szCs w:val="24"/>
          <w:lang/>
        </w:rPr>
        <w:t>đ</w:t>
      </w:r>
      <w:r w:rsidRPr="00035450">
        <w:rPr>
          <w:rFonts w:ascii="Garamond" w:hAnsi="Garamond" w:cs="Times New Roman"/>
          <w:sz w:val="24"/>
          <w:szCs w:val="24"/>
        </w:rPr>
        <w:t>enjusarezultatimaistra</w:t>
      </w:r>
      <w:r w:rsidRPr="00035450">
        <w:rPr>
          <w:rFonts w:ascii="Garamond" w:hAnsi="Garamond" w:cs="Times New Roman"/>
          <w:sz w:val="24"/>
          <w:szCs w:val="24"/>
          <w:lang/>
        </w:rPr>
        <w:t>ž</w:t>
      </w:r>
      <w:r w:rsidRPr="00035450">
        <w:rPr>
          <w:rFonts w:ascii="Garamond" w:hAnsi="Garamond" w:cs="Times New Roman"/>
          <w:sz w:val="24"/>
          <w:szCs w:val="24"/>
        </w:rPr>
        <w:t>ivanjasprovedenogme</w:t>
      </w:r>
      <w:r w:rsidRPr="00035450">
        <w:rPr>
          <w:rFonts w:ascii="Garamond" w:hAnsi="Garamond" w:cs="Times New Roman"/>
          <w:sz w:val="24"/>
          <w:szCs w:val="24"/>
          <w:lang/>
        </w:rPr>
        <w:t>đ</w:t>
      </w:r>
      <w:r w:rsidRPr="00035450">
        <w:rPr>
          <w:rFonts w:ascii="Garamond" w:hAnsi="Garamond" w:cs="Times New Roman"/>
          <w:sz w:val="24"/>
          <w:szCs w:val="24"/>
        </w:rPr>
        <w:t>uosnovnim</w:t>
      </w:r>
      <w:r w:rsidRPr="00035450">
        <w:rPr>
          <w:rFonts w:ascii="Garamond" w:hAnsi="Garamond" w:cs="Times New Roman"/>
          <w:sz w:val="24"/>
          <w:szCs w:val="24"/>
          <w:lang/>
        </w:rPr>
        <w:t xml:space="preserve"> š</w:t>
      </w:r>
      <w:r w:rsidRPr="00035450">
        <w:rPr>
          <w:rFonts w:ascii="Garamond" w:hAnsi="Garamond" w:cs="Times New Roman"/>
          <w:sz w:val="24"/>
          <w:szCs w:val="24"/>
        </w:rPr>
        <w:t>kolama</w:t>
      </w:r>
      <w:r w:rsidRPr="00035450">
        <w:rPr>
          <w:rFonts w:ascii="Garamond" w:hAnsi="Garamond" w:cs="Times New Roman"/>
          <w:sz w:val="24"/>
          <w:szCs w:val="24"/>
          <w:lang/>
        </w:rPr>
        <w:t>.</w:t>
      </w:r>
    </w:p>
    <w:p w:rsidR="00876D76" w:rsidRPr="00035450" w:rsidRDefault="00876D76" w:rsidP="00876D76">
      <w:pPr>
        <w:spacing w:line="240" w:lineRule="auto"/>
        <w:jc w:val="both"/>
        <w:rPr>
          <w:rFonts w:ascii="Garamond" w:hAnsi="Garamond" w:cs="Times New Roman"/>
          <w:sz w:val="24"/>
          <w:szCs w:val="24"/>
          <w:lang/>
        </w:rPr>
      </w:pPr>
      <w:r w:rsidRPr="00035450">
        <w:rPr>
          <w:rFonts w:ascii="Garamond" w:hAnsi="Garamond" w:cs="Times New Roman"/>
          <w:sz w:val="24"/>
          <w:szCs w:val="24"/>
        </w:rPr>
        <w:t>Napitanjeoprocentuu</w:t>
      </w:r>
      <w:r w:rsidRPr="00035450">
        <w:rPr>
          <w:rFonts w:ascii="Garamond" w:hAnsi="Garamond" w:cs="Times New Roman"/>
          <w:sz w:val="24"/>
          <w:szCs w:val="24"/>
          <w:lang/>
        </w:rPr>
        <w:t>č</w:t>
      </w:r>
      <w:r w:rsidRPr="00035450">
        <w:rPr>
          <w:rFonts w:ascii="Garamond" w:hAnsi="Garamond" w:cs="Times New Roman"/>
          <w:sz w:val="24"/>
          <w:szCs w:val="24"/>
        </w:rPr>
        <w:t>enikakojiaktivnou</w:t>
      </w:r>
      <w:r w:rsidRPr="00035450">
        <w:rPr>
          <w:rFonts w:ascii="Garamond" w:hAnsi="Garamond" w:cs="Times New Roman"/>
          <w:sz w:val="24"/>
          <w:szCs w:val="24"/>
          <w:lang/>
        </w:rPr>
        <w:t>č</w:t>
      </w:r>
      <w:r w:rsidRPr="00035450">
        <w:rPr>
          <w:rFonts w:ascii="Garamond" w:hAnsi="Garamond" w:cs="Times New Roman"/>
          <w:sz w:val="24"/>
          <w:szCs w:val="24"/>
        </w:rPr>
        <w:t>estvujuusportskimsekcijamaili</w:t>
      </w:r>
      <w:r w:rsidRPr="00035450">
        <w:rPr>
          <w:rFonts w:ascii="Garamond" w:hAnsi="Garamond" w:cs="Times New Roman"/>
          <w:sz w:val="24"/>
          <w:szCs w:val="24"/>
          <w:lang/>
        </w:rPr>
        <w:t xml:space="preserve"> š</w:t>
      </w:r>
      <w:r w:rsidRPr="00035450">
        <w:rPr>
          <w:rFonts w:ascii="Garamond" w:hAnsi="Garamond" w:cs="Times New Roman"/>
          <w:sz w:val="24"/>
          <w:szCs w:val="24"/>
        </w:rPr>
        <w:t>kolskimtakmi</w:t>
      </w:r>
      <w:r w:rsidRPr="00035450">
        <w:rPr>
          <w:rFonts w:ascii="Garamond" w:hAnsi="Garamond" w:cs="Times New Roman"/>
          <w:sz w:val="24"/>
          <w:szCs w:val="24"/>
          <w:lang/>
        </w:rPr>
        <w:t>č</w:t>
      </w:r>
      <w:r w:rsidRPr="00035450">
        <w:rPr>
          <w:rFonts w:ascii="Garamond" w:hAnsi="Garamond" w:cs="Times New Roman"/>
          <w:sz w:val="24"/>
          <w:szCs w:val="24"/>
        </w:rPr>
        <w:t>enjima</w:t>
      </w:r>
      <w:r w:rsidRPr="00035450">
        <w:rPr>
          <w:rFonts w:ascii="Garamond" w:hAnsi="Garamond" w:cs="Times New Roman"/>
          <w:sz w:val="24"/>
          <w:szCs w:val="24"/>
          <w:lang/>
        </w:rPr>
        <w:t xml:space="preserve">, </w:t>
      </w:r>
      <w:r w:rsidRPr="00035450">
        <w:rPr>
          <w:rFonts w:ascii="Garamond" w:hAnsi="Garamond" w:cs="Times New Roman"/>
          <w:sz w:val="24"/>
          <w:szCs w:val="24"/>
        </w:rPr>
        <w:t>ve</w:t>
      </w:r>
      <w:r w:rsidRPr="00035450">
        <w:rPr>
          <w:rFonts w:ascii="Garamond" w:hAnsi="Garamond" w:cs="Times New Roman"/>
          <w:sz w:val="24"/>
          <w:szCs w:val="24"/>
          <w:lang/>
        </w:rPr>
        <w:t>ć</w:t>
      </w:r>
      <w:r w:rsidRPr="00035450">
        <w:rPr>
          <w:rFonts w:ascii="Garamond" w:hAnsi="Garamond" w:cs="Times New Roman"/>
          <w:sz w:val="24"/>
          <w:szCs w:val="24"/>
        </w:rPr>
        <w:t>ina</w:t>
      </w:r>
      <w:r w:rsidRPr="00035450">
        <w:rPr>
          <w:rFonts w:ascii="Garamond" w:hAnsi="Garamond" w:cs="Times New Roman"/>
          <w:sz w:val="24"/>
          <w:szCs w:val="24"/>
          <w:lang/>
        </w:rPr>
        <w:t xml:space="preserve"> š</w:t>
      </w:r>
      <w:r w:rsidRPr="00035450">
        <w:rPr>
          <w:rFonts w:ascii="Garamond" w:hAnsi="Garamond" w:cs="Times New Roman"/>
          <w:sz w:val="24"/>
          <w:szCs w:val="24"/>
        </w:rPr>
        <w:t>kolanavodidajetajbrojmanjiod</w:t>
      </w:r>
      <w:r w:rsidRPr="00035450">
        <w:rPr>
          <w:rFonts w:ascii="Garamond" w:hAnsi="Garamond" w:cs="Times New Roman"/>
          <w:sz w:val="24"/>
          <w:szCs w:val="24"/>
          <w:lang/>
        </w:rPr>
        <w:t xml:space="preserve"> 20% </w:t>
      </w:r>
      <w:r w:rsidRPr="00035450">
        <w:rPr>
          <w:rFonts w:ascii="Garamond" w:hAnsi="Garamond" w:cs="Times New Roman"/>
          <w:sz w:val="24"/>
          <w:szCs w:val="24"/>
        </w:rPr>
        <w:t>u</w:t>
      </w:r>
      <w:r w:rsidRPr="00035450">
        <w:rPr>
          <w:rFonts w:ascii="Garamond" w:hAnsi="Garamond" w:cs="Times New Roman"/>
          <w:sz w:val="24"/>
          <w:szCs w:val="24"/>
          <w:lang/>
        </w:rPr>
        <w:t>č</w:t>
      </w:r>
      <w:r w:rsidRPr="00035450">
        <w:rPr>
          <w:rFonts w:ascii="Garamond" w:hAnsi="Garamond" w:cs="Times New Roman"/>
          <w:sz w:val="24"/>
          <w:szCs w:val="24"/>
        </w:rPr>
        <w:t>enika</w:t>
      </w:r>
      <w:r w:rsidRPr="00035450">
        <w:rPr>
          <w:rFonts w:ascii="Garamond" w:hAnsi="Garamond" w:cs="Times New Roman"/>
          <w:sz w:val="24"/>
          <w:szCs w:val="24"/>
          <w:lang/>
        </w:rPr>
        <w:t xml:space="preserve">. </w:t>
      </w:r>
      <w:r w:rsidRPr="00035450">
        <w:rPr>
          <w:rFonts w:ascii="Garamond" w:hAnsi="Garamond" w:cs="Times New Roman"/>
          <w:sz w:val="24"/>
          <w:szCs w:val="24"/>
        </w:rPr>
        <w:t>Sdrugestrane</w:t>
      </w:r>
      <w:r w:rsidRPr="00035450">
        <w:rPr>
          <w:rFonts w:ascii="Garamond" w:hAnsi="Garamond" w:cs="Times New Roman"/>
          <w:sz w:val="24"/>
          <w:szCs w:val="24"/>
          <w:lang/>
        </w:rPr>
        <w:t>, 25% š</w:t>
      </w:r>
      <w:r w:rsidRPr="00035450">
        <w:rPr>
          <w:rFonts w:ascii="Garamond" w:hAnsi="Garamond" w:cs="Times New Roman"/>
          <w:sz w:val="24"/>
          <w:szCs w:val="24"/>
        </w:rPr>
        <w:t>kolaizjavljujedausportskimsekcijamailitakmi</w:t>
      </w:r>
      <w:r w:rsidRPr="00035450">
        <w:rPr>
          <w:rFonts w:ascii="Garamond" w:hAnsi="Garamond" w:cs="Times New Roman"/>
          <w:sz w:val="24"/>
          <w:szCs w:val="24"/>
          <w:lang/>
        </w:rPr>
        <w:t>č</w:t>
      </w:r>
      <w:r w:rsidRPr="00035450">
        <w:rPr>
          <w:rFonts w:ascii="Garamond" w:hAnsi="Garamond" w:cs="Times New Roman"/>
          <w:sz w:val="24"/>
          <w:szCs w:val="24"/>
        </w:rPr>
        <w:t>enjimau</w:t>
      </w:r>
      <w:r w:rsidRPr="00035450">
        <w:rPr>
          <w:rFonts w:ascii="Garamond" w:hAnsi="Garamond" w:cs="Times New Roman"/>
          <w:sz w:val="24"/>
          <w:szCs w:val="24"/>
          <w:lang/>
        </w:rPr>
        <w:t>č</w:t>
      </w:r>
      <w:r w:rsidRPr="00035450">
        <w:rPr>
          <w:rFonts w:ascii="Garamond" w:hAnsi="Garamond" w:cs="Times New Roman"/>
          <w:sz w:val="24"/>
          <w:szCs w:val="24"/>
        </w:rPr>
        <w:t>estvujeizme</w:t>
      </w:r>
      <w:r w:rsidRPr="00035450">
        <w:rPr>
          <w:rFonts w:ascii="Garamond" w:hAnsi="Garamond" w:cs="Times New Roman"/>
          <w:sz w:val="24"/>
          <w:szCs w:val="24"/>
          <w:lang/>
        </w:rPr>
        <w:t>đ</w:t>
      </w:r>
      <w:r w:rsidRPr="00035450">
        <w:rPr>
          <w:rFonts w:ascii="Garamond" w:hAnsi="Garamond" w:cs="Times New Roman"/>
          <w:sz w:val="24"/>
          <w:szCs w:val="24"/>
        </w:rPr>
        <w:t>u</w:t>
      </w:r>
      <w:r w:rsidRPr="00035450">
        <w:rPr>
          <w:rFonts w:ascii="Garamond" w:hAnsi="Garamond" w:cs="Times New Roman"/>
          <w:sz w:val="24"/>
          <w:szCs w:val="24"/>
          <w:lang/>
        </w:rPr>
        <w:t xml:space="preserve"> 20% </w:t>
      </w:r>
      <w:r w:rsidRPr="00035450">
        <w:rPr>
          <w:rFonts w:ascii="Garamond" w:hAnsi="Garamond" w:cs="Times New Roman"/>
          <w:sz w:val="24"/>
          <w:szCs w:val="24"/>
        </w:rPr>
        <w:t>i</w:t>
      </w:r>
      <w:r w:rsidRPr="00035450">
        <w:rPr>
          <w:rFonts w:ascii="Garamond" w:hAnsi="Garamond" w:cs="Times New Roman"/>
          <w:sz w:val="24"/>
          <w:szCs w:val="24"/>
          <w:lang/>
        </w:rPr>
        <w:t xml:space="preserve"> 50% </w:t>
      </w:r>
      <w:r w:rsidRPr="00035450">
        <w:rPr>
          <w:rFonts w:ascii="Garamond" w:hAnsi="Garamond" w:cs="Times New Roman"/>
          <w:sz w:val="24"/>
          <w:szCs w:val="24"/>
        </w:rPr>
        <w:t>u</w:t>
      </w:r>
      <w:r w:rsidRPr="00035450">
        <w:rPr>
          <w:rFonts w:ascii="Garamond" w:hAnsi="Garamond" w:cs="Times New Roman"/>
          <w:sz w:val="24"/>
          <w:szCs w:val="24"/>
          <w:lang/>
        </w:rPr>
        <w:t>č</w:t>
      </w:r>
      <w:r w:rsidRPr="00035450">
        <w:rPr>
          <w:rFonts w:ascii="Garamond" w:hAnsi="Garamond" w:cs="Times New Roman"/>
          <w:sz w:val="24"/>
          <w:szCs w:val="24"/>
        </w:rPr>
        <w:t>enika</w:t>
      </w:r>
      <w:r w:rsidRPr="00035450">
        <w:rPr>
          <w:rFonts w:ascii="Garamond" w:hAnsi="Garamond" w:cs="Times New Roman"/>
          <w:sz w:val="24"/>
          <w:szCs w:val="24"/>
          <w:lang/>
        </w:rPr>
        <w:t>.</w:t>
      </w:r>
    </w:p>
    <w:p w:rsidR="00876D76" w:rsidRPr="004A7ED4" w:rsidRDefault="00876D76" w:rsidP="00876D76">
      <w:pPr>
        <w:spacing w:line="240" w:lineRule="auto"/>
        <w:rPr>
          <w:rFonts w:ascii="Garamond" w:hAnsi="Garamond" w:cs="Times New Roman"/>
          <w:lang/>
        </w:rPr>
      </w:pPr>
      <w:r w:rsidRPr="004A7ED4">
        <w:rPr>
          <w:rFonts w:ascii="Garamond" w:hAnsi="Garamond" w:cs="Times New Roman"/>
          <w:b/>
          <w:bCs/>
          <w:lang/>
        </w:rPr>
        <w:t xml:space="preserve">Grafik 11: </w:t>
      </w:r>
      <w:r w:rsidRPr="004A7ED4">
        <w:rPr>
          <w:rFonts w:ascii="Garamond" w:hAnsi="Garamond" w:cs="Times New Roman"/>
          <w:lang/>
        </w:rPr>
        <w:t>Koliki procenat učenika aktivno učestvuje u sportskim sekcijama ili školskim takmičenjima?</w:t>
      </w:r>
    </w:p>
    <w:p w:rsidR="00876D76" w:rsidRPr="00607D25" w:rsidRDefault="00876D76" w:rsidP="00876D76">
      <w:pPr>
        <w:spacing w:line="240" w:lineRule="auto"/>
        <w:jc w:val="both"/>
        <w:rPr>
          <w:rFonts w:ascii="Garamond" w:hAnsi="Garamond" w:cs="Times New Roman"/>
          <w:sz w:val="28"/>
          <w:szCs w:val="28"/>
          <w:lang/>
        </w:rPr>
      </w:pPr>
      <w:r w:rsidRPr="00607D25">
        <w:rPr>
          <w:rFonts w:ascii="Garamond" w:hAnsi="Garamond"/>
          <w:b/>
          <w:bCs/>
          <w:noProof/>
          <w:sz w:val="28"/>
          <w:szCs w:val="28"/>
        </w:rPr>
        <w:lastRenderedPageBreak/>
        <w:drawing>
          <wp:inline distT="0" distB="0" distL="0" distR="0">
            <wp:extent cx="5930900" cy="1695450"/>
            <wp:effectExtent l="0" t="0" r="0" b="0"/>
            <wp:docPr id="61" name="Chart 1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4DD0347-5893-4928-9E46-16AF3ECADF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76D76" w:rsidRPr="00035450" w:rsidRDefault="00876D76" w:rsidP="00876D76">
      <w:pPr>
        <w:spacing w:line="240" w:lineRule="auto"/>
        <w:jc w:val="both"/>
        <w:rPr>
          <w:rFonts w:ascii="Garamond" w:eastAsia="Times New Roman" w:hAnsi="Garamond" w:cs="Times New Roman"/>
          <w:sz w:val="24"/>
          <w:szCs w:val="24"/>
          <w:lang w:eastAsia="en-GB"/>
        </w:rPr>
      </w:pPr>
      <w:r w:rsidRPr="00035450">
        <w:rPr>
          <w:rFonts w:ascii="Garamond" w:eastAsia="Times New Roman" w:hAnsi="Garamond" w:cs="Times New Roman"/>
          <w:sz w:val="24"/>
          <w:szCs w:val="24"/>
          <w:lang w:eastAsia="en-GB"/>
        </w:rPr>
        <w:t>Napitanjeosportovimaukojimau</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enicinaj</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e</w:t>
      </w:r>
      <w:r w:rsidRPr="00035450">
        <w:rPr>
          <w:rFonts w:ascii="Garamond" w:eastAsia="Times New Roman" w:hAnsi="Garamond" w:cs="Times New Roman"/>
          <w:sz w:val="24"/>
          <w:szCs w:val="24"/>
          <w:lang w:eastAsia="en-GB"/>
        </w:rPr>
        <w:t>šć</w:t>
      </w:r>
      <w:r w:rsidRPr="00035450">
        <w:rPr>
          <w:rFonts w:ascii="Garamond" w:eastAsia="Times New Roman" w:hAnsi="Garamond" w:cs="Times New Roman"/>
          <w:sz w:val="24"/>
          <w:szCs w:val="24"/>
          <w:lang w:eastAsia="en-GB"/>
        </w:rPr>
        <w:t>eu</w:t>
      </w:r>
      <w:r w:rsidRPr="00035450">
        <w:rPr>
          <w:rFonts w:ascii="Garamond" w:eastAsia="Times New Roman" w:hAnsi="Garamond" w:cs="Times New Roman"/>
          <w:sz w:val="24"/>
          <w:szCs w:val="24"/>
          <w:lang w:eastAsia="en-GB"/>
        </w:rPr>
        <w:t>č</w:t>
      </w:r>
      <w:r w:rsidRPr="00035450">
        <w:rPr>
          <w:rFonts w:ascii="Garamond" w:eastAsia="Times New Roman" w:hAnsi="Garamond" w:cs="Times New Roman"/>
          <w:sz w:val="24"/>
          <w:szCs w:val="24"/>
          <w:lang w:eastAsia="en-GB"/>
        </w:rPr>
        <w:t>estvuju</w:t>
      </w:r>
      <w:r w:rsidRPr="00035450">
        <w:rPr>
          <w:rFonts w:ascii="Garamond" w:eastAsia="Times New Roman" w:hAnsi="Garamond" w:cs="Times New Roman"/>
          <w:sz w:val="24"/>
          <w:szCs w:val="24"/>
          <w:lang w:eastAsia="en-GB"/>
        </w:rPr>
        <w:t>, š</w:t>
      </w:r>
      <w:r w:rsidRPr="00035450">
        <w:rPr>
          <w:rFonts w:ascii="Garamond" w:eastAsia="Times New Roman" w:hAnsi="Garamond" w:cs="Times New Roman"/>
          <w:sz w:val="24"/>
          <w:szCs w:val="24"/>
          <w:lang w:eastAsia="en-GB"/>
        </w:rPr>
        <w:t>kolesunaveledaje</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ko</w:t>
      </w:r>
      <w:r w:rsidRPr="00035450">
        <w:rPr>
          <w:rFonts w:ascii="Garamond" w:eastAsia="Times New Roman" w:hAnsi="Garamond" w:cs="Times New Roman"/>
          <w:sz w:val="24"/>
          <w:szCs w:val="24"/>
          <w:lang w:eastAsia="en-GB"/>
        </w:rPr>
        <w:t>š</w:t>
      </w:r>
      <w:r w:rsidRPr="00035450">
        <w:rPr>
          <w:rFonts w:ascii="Garamond" w:eastAsia="Times New Roman" w:hAnsi="Garamond" w:cs="Times New Roman"/>
          <w:sz w:val="24"/>
          <w:szCs w:val="24"/>
          <w:lang w:eastAsia="en-GB"/>
        </w:rPr>
        <w:t>arkazastupljenau</w:t>
      </w:r>
      <w:r w:rsidRPr="00035450">
        <w:rPr>
          <w:rFonts w:ascii="Garamond" w:eastAsia="Times New Roman" w:hAnsi="Garamond" w:cs="Times New Roman"/>
          <w:sz w:val="24"/>
          <w:szCs w:val="24"/>
          <w:lang w:eastAsia="en-GB"/>
        </w:rPr>
        <w:t xml:space="preserve"> 83,8% š</w:t>
      </w:r>
      <w:r w:rsidRPr="00035450">
        <w:rPr>
          <w:rFonts w:ascii="Garamond" w:eastAsia="Times New Roman" w:hAnsi="Garamond" w:cs="Times New Roman"/>
          <w:sz w:val="24"/>
          <w:szCs w:val="24"/>
          <w:lang w:eastAsia="en-GB"/>
        </w:rPr>
        <w:t>kola</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fudbaliodbojkaupo</w:t>
      </w:r>
      <w:r w:rsidRPr="00035450">
        <w:rPr>
          <w:rFonts w:ascii="Garamond" w:eastAsia="Times New Roman" w:hAnsi="Garamond" w:cs="Times New Roman"/>
          <w:sz w:val="24"/>
          <w:szCs w:val="24"/>
          <w:lang w:eastAsia="en-GB"/>
        </w:rPr>
        <w:t xml:space="preserve"> 66,6%, </w:t>
      </w:r>
      <w:r w:rsidRPr="00035450">
        <w:rPr>
          <w:rFonts w:ascii="Garamond" w:eastAsia="Times New Roman" w:hAnsi="Garamond" w:cs="Times New Roman"/>
          <w:sz w:val="24"/>
          <w:szCs w:val="24"/>
          <w:lang w:eastAsia="en-GB"/>
        </w:rPr>
        <w:t>atletikairukometupo</w:t>
      </w:r>
      <w:r w:rsidRPr="00035450">
        <w:rPr>
          <w:rFonts w:ascii="Garamond" w:eastAsia="Times New Roman" w:hAnsi="Garamond" w:cs="Times New Roman"/>
          <w:sz w:val="24"/>
          <w:szCs w:val="24"/>
          <w:lang w:eastAsia="en-GB"/>
        </w:rPr>
        <w:t xml:space="preserve"> 50% š</w:t>
      </w:r>
      <w:r w:rsidRPr="00035450">
        <w:rPr>
          <w:rFonts w:ascii="Garamond" w:eastAsia="Times New Roman" w:hAnsi="Garamond" w:cs="Times New Roman"/>
          <w:sz w:val="24"/>
          <w:szCs w:val="24"/>
          <w:lang w:eastAsia="en-GB"/>
        </w:rPr>
        <w:t>kola</w:t>
      </w:r>
      <w:r w:rsidRPr="00035450">
        <w:rPr>
          <w:rFonts w:ascii="Garamond" w:eastAsia="Times New Roman" w:hAnsi="Garamond" w:cs="Times New Roman"/>
          <w:sz w:val="24"/>
          <w:szCs w:val="24"/>
          <w:lang w:eastAsia="en-GB"/>
        </w:rPr>
        <w:t xml:space="preserve">, </w:t>
      </w:r>
      <w:r w:rsidRPr="00035450">
        <w:rPr>
          <w:rFonts w:ascii="Garamond" w:eastAsia="Times New Roman" w:hAnsi="Garamond" w:cs="Times New Roman"/>
          <w:sz w:val="24"/>
          <w:szCs w:val="24"/>
          <w:lang w:eastAsia="en-GB"/>
        </w:rPr>
        <w:t>doksustonitenisibacanjekugleprisutniupo</w:t>
      </w:r>
      <w:r w:rsidRPr="00035450">
        <w:rPr>
          <w:rFonts w:ascii="Garamond" w:eastAsia="Times New Roman" w:hAnsi="Garamond" w:cs="Times New Roman"/>
          <w:sz w:val="24"/>
          <w:szCs w:val="24"/>
          <w:lang w:eastAsia="en-GB"/>
        </w:rPr>
        <w:t xml:space="preserve"> 20% š</w:t>
      </w:r>
      <w:r w:rsidRPr="00035450">
        <w:rPr>
          <w:rFonts w:ascii="Garamond" w:eastAsia="Times New Roman" w:hAnsi="Garamond" w:cs="Times New Roman"/>
          <w:sz w:val="24"/>
          <w:szCs w:val="24"/>
          <w:lang w:eastAsia="en-GB"/>
        </w:rPr>
        <w:t>kola</w:t>
      </w:r>
      <w:r w:rsidRPr="00035450">
        <w:rPr>
          <w:rFonts w:ascii="Garamond" w:eastAsia="Times New Roman" w:hAnsi="Garamond" w:cs="Times New Roman"/>
          <w:sz w:val="24"/>
          <w:szCs w:val="24"/>
          <w:lang w:eastAsia="en-GB"/>
        </w:rPr>
        <w:t>.</w:t>
      </w:r>
    </w:p>
    <w:p w:rsidR="00876D76" w:rsidRPr="004A7ED4" w:rsidRDefault="00876D76" w:rsidP="00876D76">
      <w:pPr>
        <w:spacing w:line="240" w:lineRule="auto"/>
        <w:jc w:val="both"/>
        <w:rPr>
          <w:rFonts w:ascii="Garamond" w:hAnsi="Garamond" w:cs="Times New Roman"/>
          <w:lan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42"/>
        <w:gridCol w:w="3634"/>
      </w:tblGrid>
      <w:tr w:rsidR="00876D76" w:rsidRPr="00CE73FE" w:rsidTr="005F3D9F">
        <w:tc>
          <w:tcPr>
            <w:tcW w:w="6439" w:type="dxa"/>
          </w:tcPr>
          <w:p w:rsidR="00876D76" w:rsidRPr="004A7ED4" w:rsidRDefault="00876D76" w:rsidP="005F3D9F">
            <w:pPr>
              <w:jc w:val="both"/>
              <w:rPr>
                <w:rFonts w:ascii="Garamond" w:hAnsi="Garamond" w:cs="Times New Roman"/>
                <w:sz w:val="24"/>
                <w:szCs w:val="24"/>
                <w:lang/>
              </w:rPr>
            </w:pPr>
            <w:r w:rsidRPr="004A7ED4">
              <w:rPr>
                <w:rFonts w:ascii="Garamond" w:hAnsi="Garamond" w:cs="Times New Roman"/>
                <w:b/>
                <w:bCs/>
                <w:sz w:val="24"/>
                <w:szCs w:val="24"/>
                <w:lang/>
              </w:rPr>
              <w:t>Grafik 12:</w:t>
            </w:r>
            <w:r w:rsidRPr="004A7ED4">
              <w:rPr>
                <w:rFonts w:ascii="Garamond" w:hAnsi="Garamond" w:cs="Times New Roman"/>
                <w:sz w:val="24"/>
                <w:szCs w:val="24"/>
                <w:lang/>
              </w:rPr>
              <w:t>Da li učenici škole učestvuju u:</w:t>
            </w:r>
          </w:p>
        </w:tc>
        <w:tc>
          <w:tcPr>
            <w:tcW w:w="2911" w:type="dxa"/>
            <w:vMerge w:val="restart"/>
          </w:tcPr>
          <w:p w:rsidR="00876D76" w:rsidRPr="004A7ED4" w:rsidRDefault="00876D76" w:rsidP="005F3D9F">
            <w:pPr>
              <w:jc w:val="both"/>
              <w:rPr>
                <w:rFonts w:ascii="Garamond" w:hAnsi="Garamond" w:cs="Times New Roman"/>
                <w:sz w:val="24"/>
                <w:szCs w:val="24"/>
                <w:lang/>
              </w:rPr>
            </w:pPr>
          </w:p>
          <w:p w:rsidR="00876D76" w:rsidRPr="004A7ED4" w:rsidRDefault="00876D76" w:rsidP="005F3D9F">
            <w:pPr>
              <w:jc w:val="both"/>
              <w:rPr>
                <w:rFonts w:ascii="Garamond" w:hAnsi="Garamond" w:cs="Times New Roman"/>
                <w:sz w:val="24"/>
                <w:szCs w:val="24"/>
                <w:lang/>
              </w:rPr>
            </w:pPr>
            <w:r w:rsidRPr="004A7ED4">
              <w:rPr>
                <w:rFonts w:ascii="Garamond" w:hAnsi="Garamond" w:cs="Times New Roman"/>
                <w:sz w:val="24"/>
                <w:szCs w:val="24"/>
                <w:lang w:val="en-US"/>
              </w:rPr>
              <w:t>Skorosvesrednje</w:t>
            </w:r>
            <w:r w:rsidRPr="004A7ED4">
              <w:rPr>
                <w:rFonts w:ascii="Garamond" w:hAnsi="Garamond" w:cs="Times New Roman"/>
                <w:sz w:val="24"/>
                <w:szCs w:val="24"/>
                <w:lang/>
              </w:rPr>
              <w:t xml:space="preserve"> š</w:t>
            </w:r>
            <w:r w:rsidRPr="004A7ED4">
              <w:rPr>
                <w:rFonts w:ascii="Garamond" w:hAnsi="Garamond" w:cs="Times New Roman"/>
                <w:sz w:val="24"/>
                <w:szCs w:val="24"/>
                <w:lang w:val="en-US"/>
              </w:rPr>
              <w:t>kole</w:t>
            </w:r>
            <w:r w:rsidRPr="004A7ED4">
              <w:rPr>
                <w:rFonts w:ascii="Garamond" w:hAnsi="Garamond" w:cs="Times New Roman"/>
                <w:sz w:val="24"/>
                <w:szCs w:val="24"/>
                <w:lang/>
              </w:rPr>
              <w:t xml:space="preserve">, </w:t>
            </w:r>
            <w:r w:rsidRPr="004A7ED4">
              <w:rPr>
                <w:rFonts w:ascii="Garamond" w:hAnsi="Garamond" w:cs="Times New Roman"/>
                <w:sz w:val="24"/>
                <w:szCs w:val="24"/>
                <w:lang w:val="en-US"/>
              </w:rPr>
              <w:t>ta</w:t>
            </w:r>
            <w:r w:rsidRPr="004A7ED4">
              <w:rPr>
                <w:rFonts w:ascii="Garamond" w:hAnsi="Garamond" w:cs="Times New Roman"/>
                <w:sz w:val="24"/>
                <w:szCs w:val="24"/>
                <w:lang/>
              </w:rPr>
              <w:t>č</w:t>
            </w:r>
            <w:r w:rsidRPr="004A7ED4">
              <w:rPr>
                <w:rFonts w:ascii="Garamond" w:hAnsi="Garamond" w:cs="Times New Roman"/>
                <w:sz w:val="24"/>
                <w:szCs w:val="24"/>
                <w:lang w:val="en-US"/>
              </w:rPr>
              <w:t>nije</w:t>
            </w:r>
            <w:r w:rsidRPr="004A7ED4">
              <w:rPr>
                <w:rFonts w:ascii="Garamond" w:hAnsi="Garamond" w:cs="Times New Roman"/>
                <w:sz w:val="24"/>
                <w:szCs w:val="24"/>
                <w:lang/>
              </w:rPr>
              <w:t xml:space="preserve"> 88%, </w:t>
            </w:r>
            <w:r w:rsidRPr="004A7ED4">
              <w:rPr>
                <w:rFonts w:ascii="Garamond" w:hAnsi="Garamond" w:cs="Times New Roman"/>
                <w:sz w:val="24"/>
                <w:szCs w:val="24"/>
                <w:lang w:val="en-US"/>
              </w:rPr>
              <w:t>u</w:t>
            </w:r>
            <w:r w:rsidRPr="004A7ED4">
              <w:rPr>
                <w:rFonts w:ascii="Garamond" w:hAnsi="Garamond" w:cs="Times New Roman"/>
                <w:sz w:val="24"/>
                <w:szCs w:val="24"/>
                <w:lang/>
              </w:rPr>
              <w:t>č</w:t>
            </w:r>
            <w:r w:rsidRPr="004A7ED4">
              <w:rPr>
                <w:rFonts w:ascii="Garamond" w:hAnsi="Garamond" w:cs="Times New Roman"/>
                <w:sz w:val="24"/>
                <w:szCs w:val="24"/>
                <w:lang w:val="en-US"/>
              </w:rPr>
              <w:t>estvujunaop</w:t>
            </w:r>
            <w:r w:rsidRPr="004A7ED4">
              <w:rPr>
                <w:rFonts w:ascii="Garamond" w:hAnsi="Garamond" w:cs="Times New Roman"/>
                <w:sz w:val="24"/>
                <w:szCs w:val="24"/>
                <w:lang/>
              </w:rPr>
              <w:t>š</w:t>
            </w:r>
            <w:r w:rsidRPr="004A7ED4">
              <w:rPr>
                <w:rFonts w:ascii="Garamond" w:hAnsi="Garamond" w:cs="Times New Roman"/>
                <w:sz w:val="24"/>
                <w:szCs w:val="24"/>
                <w:lang w:val="en-US"/>
              </w:rPr>
              <w:t>tinskim</w:t>
            </w:r>
            <w:r w:rsidRPr="004A7ED4">
              <w:rPr>
                <w:rFonts w:ascii="Garamond" w:hAnsi="Garamond" w:cs="Times New Roman"/>
                <w:sz w:val="24"/>
                <w:szCs w:val="24"/>
                <w:lang/>
              </w:rPr>
              <w:t xml:space="preserve">, </w:t>
            </w:r>
            <w:r w:rsidRPr="004A7ED4">
              <w:rPr>
                <w:rFonts w:ascii="Garamond" w:hAnsi="Garamond" w:cs="Times New Roman"/>
                <w:sz w:val="24"/>
                <w:szCs w:val="24"/>
                <w:lang w:val="en-US"/>
              </w:rPr>
              <w:t>kaoinadr</w:t>
            </w:r>
            <w:r w:rsidRPr="004A7ED4">
              <w:rPr>
                <w:rFonts w:ascii="Garamond" w:hAnsi="Garamond" w:cs="Times New Roman"/>
                <w:sz w:val="24"/>
                <w:szCs w:val="24"/>
                <w:lang/>
              </w:rPr>
              <w:t>ž</w:t>
            </w:r>
            <w:r w:rsidRPr="004A7ED4">
              <w:rPr>
                <w:rFonts w:ascii="Garamond" w:hAnsi="Garamond" w:cs="Times New Roman"/>
                <w:sz w:val="24"/>
                <w:szCs w:val="24"/>
                <w:lang w:val="en-US"/>
              </w:rPr>
              <w:t>avnim</w:t>
            </w:r>
            <w:r w:rsidRPr="004A7ED4">
              <w:rPr>
                <w:rFonts w:ascii="Garamond" w:hAnsi="Garamond" w:cs="Times New Roman"/>
                <w:sz w:val="24"/>
                <w:szCs w:val="24"/>
                <w:lang/>
              </w:rPr>
              <w:t xml:space="preserve"> š</w:t>
            </w:r>
            <w:r w:rsidRPr="004A7ED4">
              <w:rPr>
                <w:rFonts w:ascii="Garamond" w:hAnsi="Garamond" w:cs="Times New Roman"/>
                <w:sz w:val="24"/>
                <w:szCs w:val="24"/>
                <w:lang w:val="en-US"/>
              </w:rPr>
              <w:t>kolskimtakmi</w:t>
            </w:r>
            <w:r w:rsidRPr="004A7ED4">
              <w:rPr>
                <w:rFonts w:ascii="Garamond" w:hAnsi="Garamond" w:cs="Times New Roman"/>
                <w:sz w:val="24"/>
                <w:szCs w:val="24"/>
                <w:lang/>
              </w:rPr>
              <w:t>č</w:t>
            </w:r>
            <w:r w:rsidRPr="004A7ED4">
              <w:rPr>
                <w:rFonts w:ascii="Garamond" w:hAnsi="Garamond" w:cs="Times New Roman"/>
                <w:sz w:val="24"/>
                <w:szCs w:val="24"/>
                <w:lang w:val="en-US"/>
              </w:rPr>
              <w:t>enjima</w:t>
            </w:r>
            <w:r w:rsidRPr="004A7ED4">
              <w:rPr>
                <w:rFonts w:ascii="Garamond" w:hAnsi="Garamond" w:cs="Times New Roman"/>
                <w:sz w:val="24"/>
                <w:szCs w:val="24"/>
                <w:lang/>
              </w:rPr>
              <w:t xml:space="preserve">. </w:t>
            </w:r>
          </w:p>
          <w:p w:rsidR="00876D76" w:rsidRPr="004A7ED4" w:rsidRDefault="00876D76" w:rsidP="005F3D9F">
            <w:pPr>
              <w:jc w:val="both"/>
              <w:rPr>
                <w:rFonts w:ascii="Garamond" w:hAnsi="Garamond" w:cs="Times New Roman"/>
                <w:sz w:val="24"/>
                <w:szCs w:val="24"/>
                <w:lang/>
              </w:rPr>
            </w:pPr>
            <w:r w:rsidRPr="004A7ED4">
              <w:rPr>
                <w:rFonts w:ascii="Garamond" w:hAnsi="Garamond" w:cs="Times New Roman"/>
                <w:sz w:val="24"/>
                <w:szCs w:val="24"/>
                <w:lang w:val="en-US"/>
              </w:rPr>
              <w:t>Ume</w:t>
            </w:r>
            <w:r w:rsidRPr="004A7ED4">
              <w:rPr>
                <w:rFonts w:ascii="Garamond" w:hAnsi="Garamond" w:cs="Times New Roman"/>
                <w:sz w:val="24"/>
                <w:szCs w:val="24"/>
                <w:lang/>
              </w:rPr>
              <w:t>đ</w:t>
            </w:r>
            <w:r w:rsidRPr="004A7ED4">
              <w:rPr>
                <w:rFonts w:ascii="Garamond" w:hAnsi="Garamond" w:cs="Times New Roman"/>
                <w:sz w:val="24"/>
                <w:szCs w:val="24"/>
                <w:lang w:val="en-US"/>
              </w:rPr>
              <w:t>unarodnim</w:t>
            </w:r>
            <w:r w:rsidRPr="004A7ED4">
              <w:rPr>
                <w:rFonts w:ascii="Garamond" w:hAnsi="Garamond" w:cs="Times New Roman"/>
                <w:sz w:val="24"/>
                <w:szCs w:val="24"/>
                <w:lang/>
              </w:rPr>
              <w:t xml:space="preserve"> š</w:t>
            </w:r>
            <w:r w:rsidRPr="004A7ED4">
              <w:rPr>
                <w:rFonts w:ascii="Garamond" w:hAnsi="Garamond" w:cs="Times New Roman"/>
                <w:sz w:val="24"/>
                <w:szCs w:val="24"/>
                <w:lang w:val="en-US"/>
              </w:rPr>
              <w:t>kolskimtakmi</w:t>
            </w:r>
            <w:r w:rsidRPr="004A7ED4">
              <w:rPr>
                <w:rFonts w:ascii="Garamond" w:hAnsi="Garamond" w:cs="Times New Roman"/>
                <w:sz w:val="24"/>
                <w:szCs w:val="24"/>
                <w:lang/>
              </w:rPr>
              <w:t>č</w:t>
            </w:r>
            <w:r w:rsidRPr="004A7ED4">
              <w:rPr>
                <w:rFonts w:ascii="Garamond" w:hAnsi="Garamond" w:cs="Times New Roman"/>
                <w:sz w:val="24"/>
                <w:szCs w:val="24"/>
                <w:lang w:val="en-US"/>
              </w:rPr>
              <w:t>enjimau</w:t>
            </w:r>
            <w:r w:rsidRPr="004A7ED4">
              <w:rPr>
                <w:rFonts w:ascii="Garamond" w:hAnsi="Garamond" w:cs="Times New Roman"/>
                <w:sz w:val="24"/>
                <w:szCs w:val="24"/>
                <w:lang/>
              </w:rPr>
              <w:t>č</w:t>
            </w:r>
            <w:r w:rsidRPr="004A7ED4">
              <w:rPr>
                <w:rFonts w:ascii="Garamond" w:hAnsi="Garamond" w:cs="Times New Roman"/>
                <w:sz w:val="24"/>
                <w:szCs w:val="24"/>
                <w:lang w:val="en-US"/>
              </w:rPr>
              <w:t>estvujesvega</w:t>
            </w:r>
            <w:r w:rsidRPr="004A7ED4">
              <w:rPr>
                <w:rFonts w:ascii="Garamond" w:hAnsi="Garamond" w:cs="Times New Roman"/>
                <w:sz w:val="24"/>
                <w:szCs w:val="24"/>
                <w:lang/>
              </w:rPr>
              <w:t xml:space="preserve"> 38% š</w:t>
            </w:r>
            <w:r w:rsidRPr="004A7ED4">
              <w:rPr>
                <w:rFonts w:ascii="Garamond" w:hAnsi="Garamond" w:cs="Times New Roman"/>
                <w:sz w:val="24"/>
                <w:szCs w:val="24"/>
                <w:lang w:val="en-US"/>
              </w:rPr>
              <w:t>kolaobuhva</w:t>
            </w:r>
            <w:r w:rsidRPr="004A7ED4">
              <w:rPr>
                <w:rFonts w:ascii="Garamond" w:hAnsi="Garamond" w:cs="Times New Roman"/>
                <w:sz w:val="24"/>
                <w:szCs w:val="24"/>
                <w:lang/>
              </w:rPr>
              <w:t>ć</w:t>
            </w:r>
            <w:r w:rsidRPr="004A7ED4">
              <w:rPr>
                <w:rFonts w:ascii="Garamond" w:hAnsi="Garamond" w:cs="Times New Roman"/>
                <w:sz w:val="24"/>
                <w:szCs w:val="24"/>
                <w:lang w:val="en-US"/>
              </w:rPr>
              <w:t>enihistra</w:t>
            </w:r>
            <w:r w:rsidRPr="004A7ED4">
              <w:rPr>
                <w:rFonts w:ascii="Garamond" w:hAnsi="Garamond" w:cs="Times New Roman"/>
                <w:sz w:val="24"/>
                <w:szCs w:val="24"/>
                <w:lang/>
              </w:rPr>
              <w:t>ž</w:t>
            </w:r>
            <w:r w:rsidRPr="004A7ED4">
              <w:rPr>
                <w:rFonts w:ascii="Garamond" w:hAnsi="Garamond" w:cs="Times New Roman"/>
                <w:sz w:val="24"/>
                <w:szCs w:val="24"/>
                <w:lang w:val="en-US"/>
              </w:rPr>
              <w:t>ivanjem</w:t>
            </w:r>
            <w:r w:rsidRPr="004A7ED4">
              <w:rPr>
                <w:rFonts w:ascii="Garamond" w:hAnsi="Garamond" w:cs="Times New Roman"/>
                <w:sz w:val="24"/>
                <w:szCs w:val="24"/>
                <w:lang/>
              </w:rPr>
              <w:t>.</w:t>
            </w:r>
          </w:p>
        </w:tc>
      </w:tr>
      <w:tr w:rsidR="00876D76" w:rsidRPr="00607D25" w:rsidTr="005F3D9F">
        <w:tc>
          <w:tcPr>
            <w:tcW w:w="6439" w:type="dxa"/>
          </w:tcPr>
          <w:p w:rsidR="00876D76" w:rsidRPr="00607D25" w:rsidRDefault="00876D76" w:rsidP="005F3D9F">
            <w:pPr>
              <w:jc w:val="both"/>
              <w:rPr>
                <w:rFonts w:ascii="Garamond" w:hAnsi="Garamond" w:cs="Times New Roman"/>
                <w:sz w:val="28"/>
                <w:szCs w:val="28"/>
                <w:lang/>
              </w:rPr>
            </w:pPr>
            <w:r w:rsidRPr="00607D25">
              <w:rPr>
                <w:rFonts w:ascii="Garamond" w:hAnsi="Garamond"/>
                <w:noProof/>
                <w:sz w:val="28"/>
                <w:szCs w:val="28"/>
              </w:rPr>
              <w:drawing>
                <wp:inline distT="0" distB="0" distL="0" distR="0">
                  <wp:extent cx="2882900" cy="2286000"/>
                  <wp:effectExtent l="0" t="0" r="0" b="0"/>
                  <wp:docPr id="62" name="Chart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7F8AD6C-D95F-4EE7-9CC5-80F7C6377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2911" w:type="dxa"/>
            <w:vMerge/>
          </w:tcPr>
          <w:p w:rsidR="00876D76" w:rsidRPr="00607D25" w:rsidRDefault="00876D76" w:rsidP="005F3D9F">
            <w:pPr>
              <w:jc w:val="both"/>
              <w:rPr>
                <w:rFonts w:ascii="Garamond" w:hAnsi="Garamond" w:cs="Times New Roman"/>
                <w:sz w:val="28"/>
                <w:szCs w:val="28"/>
                <w:lang/>
              </w:rPr>
            </w:pPr>
          </w:p>
        </w:tc>
      </w:tr>
    </w:tbl>
    <w:p w:rsidR="00876D76" w:rsidRPr="00607D25" w:rsidRDefault="00876D76" w:rsidP="00876D76">
      <w:pPr>
        <w:spacing w:line="240" w:lineRule="auto"/>
        <w:jc w:val="both"/>
        <w:rPr>
          <w:rFonts w:ascii="Garamond" w:hAnsi="Garamond" w:cs="Times New Roman"/>
          <w:sz w:val="28"/>
          <w:szCs w:val="28"/>
          <w:lang/>
        </w:rPr>
      </w:pPr>
    </w:p>
    <w:p w:rsidR="00876D76" w:rsidRPr="004A7ED4" w:rsidRDefault="00876D76" w:rsidP="00876D76">
      <w:pPr>
        <w:pStyle w:val="NoSpacing"/>
        <w:rPr>
          <w:rFonts w:ascii="Garamond" w:hAnsi="Garamond"/>
          <w:lang/>
        </w:rPr>
      </w:pPr>
      <w:bookmarkStart w:id="33" w:name="_Hlk205489181"/>
    </w:p>
    <w:p w:rsidR="00876D76" w:rsidRPr="00035450" w:rsidRDefault="00876D76" w:rsidP="00876D76">
      <w:pPr>
        <w:spacing w:line="240" w:lineRule="auto"/>
        <w:ind w:firstLine="720"/>
        <w:jc w:val="both"/>
        <w:rPr>
          <w:rFonts w:ascii="Garamond" w:eastAsia="Times New Roman" w:hAnsi="Garamond" w:cs="Times New Roman"/>
          <w:b/>
          <w:bCs/>
          <w:sz w:val="24"/>
          <w:szCs w:val="24"/>
          <w:lang w:eastAsia="en-GB"/>
        </w:rPr>
      </w:pPr>
      <w:r w:rsidRPr="00035450">
        <w:rPr>
          <w:rFonts w:ascii="Garamond" w:eastAsia="Times New Roman" w:hAnsi="Garamond" w:cs="Times New Roman"/>
          <w:b/>
          <w:bCs/>
          <w:sz w:val="24"/>
          <w:szCs w:val="24"/>
          <w:lang w:eastAsia="en-GB"/>
        </w:rPr>
        <w:t>7.2.5 Saradnja i potrebe</w:t>
      </w:r>
    </w:p>
    <w:bookmarkEnd w:id="33"/>
    <w:p w:rsidR="00876D76" w:rsidRDefault="00876D76" w:rsidP="00876D76">
      <w:pPr>
        <w:spacing w:line="240" w:lineRule="auto"/>
        <w:jc w:val="both"/>
        <w:rPr>
          <w:rFonts w:ascii="Garamond" w:hAnsi="Garamond" w:cs="Times New Roman"/>
          <w:sz w:val="24"/>
          <w:szCs w:val="24"/>
          <w:lang/>
        </w:rPr>
      </w:pPr>
      <w:r w:rsidRPr="00035450">
        <w:rPr>
          <w:rFonts w:ascii="Garamond" w:hAnsi="Garamond" w:cs="Times New Roman"/>
          <w:sz w:val="24"/>
          <w:szCs w:val="24"/>
        </w:rPr>
        <w:t>Jedanodglavnihciljevaistra</w:t>
      </w:r>
      <w:r w:rsidRPr="00035450">
        <w:rPr>
          <w:rFonts w:ascii="Garamond" w:hAnsi="Garamond" w:cs="Times New Roman"/>
          <w:sz w:val="24"/>
          <w:szCs w:val="24"/>
          <w:lang/>
        </w:rPr>
        <w:t>ž</w:t>
      </w:r>
      <w:r w:rsidRPr="00035450">
        <w:rPr>
          <w:rFonts w:ascii="Garamond" w:hAnsi="Garamond" w:cs="Times New Roman"/>
          <w:sz w:val="24"/>
          <w:szCs w:val="24"/>
        </w:rPr>
        <w:t>ivanjabiojeispitatisaradnjusrednjih</w:t>
      </w:r>
      <w:r w:rsidRPr="00035450">
        <w:rPr>
          <w:rFonts w:ascii="Garamond" w:hAnsi="Garamond" w:cs="Times New Roman"/>
          <w:sz w:val="24"/>
          <w:szCs w:val="24"/>
          <w:lang/>
        </w:rPr>
        <w:t xml:space="preserve"> š</w:t>
      </w:r>
      <w:r w:rsidRPr="00035450">
        <w:rPr>
          <w:rFonts w:ascii="Garamond" w:hAnsi="Garamond" w:cs="Times New Roman"/>
          <w:sz w:val="24"/>
          <w:szCs w:val="24"/>
        </w:rPr>
        <w:t>kolasasportskimklubovima</w:t>
      </w:r>
      <w:r w:rsidRPr="00035450">
        <w:rPr>
          <w:rFonts w:ascii="Garamond" w:hAnsi="Garamond" w:cs="Times New Roman"/>
          <w:sz w:val="24"/>
          <w:szCs w:val="24"/>
          <w:lang/>
        </w:rPr>
        <w:t xml:space="preserve">, </w:t>
      </w:r>
      <w:r w:rsidRPr="00035450">
        <w:rPr>
          <w:rFonts w:ascii="Garamond" w:hAnsi="Garamond" w:cs="Times New Roman"/>
          <w:sz w:val="24"/>
          <w:szCs w:val="24"/>
        </w:rPr>
        <w:t>savezimaidrugiminstitucijamaizoblastisporta</w:t>
      </w:r>
      <w:r w:rsidRPr="00035450">
        <w:rPr>
          <w:rFonts w:ascii="Garamond" w:hAnsi="Garamond" w:cs="Times New Roman"/>
          <w:sz w:val="24"/>
          <w:szCs w:val="24"/>
          <w:lang/>
        </w:rPr>
        <w:t xml:space="preserve">. </w:t>
      </w:r>
      <w:r w:rsidRPr="00035450">
        <w:rPr>
          <w:rFonts w:ascii="Garamond" w:hAnsi="Garamond" w:cs="Times New Roman"/>
          <w:sz w:val="24"/>
          <w:szCs w:val="24"/>
        </w:rPr>
        <w:t>Zarazlikuodosnovnih</w:t>
      </w:r>
      <w:r w:rsidRPr="00035450">
        <w:rPr>
          <w:rFonts w:ascii="Garamond" w:hAnsi="Garamond" w:cs="Times New Roman"/>
          <w:sz w:val="24"/>
          <w:szCs w:val="24"/>
          <w:lang/>
        </w:rPr>
        <w:t xml:space="preserve"> š</w:t>
      </w:r>
      <w:r w:rsidRPr="00035450">
        <w:rPr>
          <w:rFonts w:ascii="Garamond" w:hAnsi="Garamond" w:cs="Times New Roman"/>
          <w:sz w:val="24"/>
          <w:szCs w:val="24"/>
        </w:rPr>
        <w:t>kola</w:t>
      </w:r>
      <w:r w:rsidRPr="00035450">
        <w:rPr>
          <w:rFonts w:ascii="Garamond" w:hAnsi="Garamond" w:cs="Times New Roman"/>
          <w:sz w:val="24"/>
          <w:szCs w:val="24"/>
          <w:lang/>
        </w:rPr>
        <w:t xml:space="preserve">, </w:t>
      </w:r>
      <w:r w:rsidRPr="00035450">
        <w:rPr>
          <w:rFonts w:ascii="Garamond" w:hAnsi="Garamond" w:cs="Times New Roman"/>
          <w:sz w:val="24"/>
          <w:szCs w:val="24"/>
        </w:rPr>
        <w:t>kojesuuvelikojmjeridalepozitivanodgovornaovopitanje</w:t>
      </w:r>
      <w:r w:rsidRPr="00035450">
        <w:rPr>
          <w:rFonts w:ascii="Garamond" w:hAnsi="Garamond" w:cs="Times New Roman"/>
          <w:sz w:val="24"/>
          <w:szCs w:val="24"/>
          <w:lang/>
        </w:rPr>
        <w:t xml:space="preserve">, </w:t>
      </w:r>
      <w:r w:rsidRPr="00035450">
        <w:rPr>
          <w:rFonts w:ascii="Garamond" w:hAnsi="Garamond" w:cs="Times New Roman"/>
          <w:sz w:val="24"/>
          <w:szCs w:val="24"/>
        </w:rPr>
        <w:t>uslu</w:t>
      </w:r>
      <w:r w:rsidRPr="00035450">
        <w:rPr>
          <w:rFonts w:ascii="Garamond" w:hAnsi="Garamond" w:cs="Times New Roman"/>
          <w:sz w:val="24"/>
          <w:szCs w:val="24"/>
          <w:lang/>
        </w:rPr>
        <w:t>č</w:t>
      </w:r>
      <w:r w:rsidRPr="00035450">
        <w:rPr>
          <w:rFonts w:ascii="Garamond" w:hAnsi="Garamond" w:cs="Times New Roman"/>
          <w:sz w:val="24"/>
          <w:szCs w:val="24"/>
        </w:rPr>
        <w:t>ajusrednjih</w:t>
      </w:r>
      <w:r w:rsidRPr="00035450">
        <w:rPr>
          <w:rFonts w:ascii="Garamond" w:hAnsi="Garamond" w:cs="Times New Roman"/>
          <w:sz w:val="24"/>
          <w:szCs w:val="24"/>
          <w:lang/>
        </w:rPr>
        <w:t xml:space="preserve"> š</w:t>
      </w:r>
      <w:r w:rsidRPr="00035450">
        <w:rPr>
          <w:rFonts w:ascii="Garamond" w:hAnsi="Garamond" w:cs="Times New Roman"/>
          <w:sz w:val="24"/>
          <w:szCs w:val="24"/>
        </w:rPr>
        <w:t>kolane</w:t>
      </w:r>
      <w:r w:rsidRPr="00035450">
        <w:rPr>
          <w:rFonts w:ascii="Garamond" w:hAnsi="Garamond" w:cs="Times New Roman"/>
          <w:sz w:val="24"/>
          <w:szCs w:val="24"/>
          <w:lang/>
        </w:rPr>
        <w:t>š</w:t>
      </w:r>
      <w:r w:rsidRPr="00035450">
        <w:rPr>
          <w:rFonts w:ascii="Garamond" w:hAnsi="Garamond" w:cs="Times New Roman"/>
          <w:sz w:val="24"/>
          <w:szCs w:val="24"/>
        </w:rPr>
        <w:t>tovi</w:t>
      </w:r>
      <w:r w:rsidRPr="00035450">
        <w:rPr>
          <w:rFonts w:ascii="Garamond" w:hAnsi="Garamond" w:cs="Times New Roman"/>
          <w:sz w:val="24"/>
          <w:szCs w:val="24"/>
          <w:lang/>
        </w:rPr>
        <w:t>š</w:t>
      </w:r>
      <w:r w:rsidRPr="00035450">
        <w:rPr>
          <w:rFonts w:ascii="Garamond" w:hAnsi="Garamond" w:cs="Times New Roman"/>
          <w:sz w:val="24"/>
          <w:szCs w:val="24"/>
        </w:rPr>
        <w:t>eodpolovine</w:t>
      </w:r>
      <w:r w:rsidRPr="00035450">
        <w:rPr>
          <w:rFonts w:ascii="Garamond" w:hAnsi="Garamond" w:cs="Times New Roman"/>
          <w:sz w:val="24"/>
          <w:szCs w:val="24"/>
          <w:lang/>
        </w:rPr>
        <w:t xml:space="preserve">, </w:t>
      </w:r>
      <w:r w:rsidRPr="00035450">
        <w:rPr>
          <w:rFonts w:ascii="Garamond" w:hAnsi="Garamond" w:cs="Times New Roman"/>
          <w:sz w:val="24"/>
          <w:szCs w:val="24"/>
        </w:rPr>
        <w:t>odnosno</w:t>
      </w:r>
      <w:r w:rsidRPr="00035450">
        <w:rPr>
          <w:rFonts w:ascii="Garamond" w:hAnsi="Garamond" w:cs="Times New Roman"/>
          <w:sz w:val="24"/>
          <w:szCs w:val="24"/>
          <w:lang/>
        </w:rPr>
        <w:t xml:space="preserve"> 57,1%, </w:t>
      </w:r>
      <w:r w:rsidRPr="00035450">
        <w:rPr>
          <w:rFonts w:ascii="Garamond" w:hAnsi="Garamond" w:cs="Times New Roman"/>
          <w:sz w:val="24"/>
          <w:szCs w:val="24"/>
        </w:rPr>
        <w:t>navodidaostvarujesaradnjusasavezima</w:t>
      </w:r>
      <w:r w:rsidRPr="00035450">
        <w:rPr>
          <w:rFonts w:ascii="Garamond" w:hAnsi="Garamond" w:cs="Times New Roman"/>
          <w:sz w:val="24"/>
          <w:szCs w:val="24"/>
          <w:lang/>
        </w:rPr>
        <w:t xml:space="preserve">, </w:t>
      </w:r>
      <w:r w:rsidRPr="00035450">
        <w:rPr>
          <w:rFonts w:ascii="Garamond" w:hAnsi="Garamond" w:cs="Times New Roman"/>
          <w:sz w:val="24"/>
          <w:szCs w:val="24"/>
        </w:rPr>
        <w:t>klubovimailiinstitucijama</w:t>
      </w:r>
      <w:r w:rsidRPr="00035450">
        <w:rPr>
          <w:rFonts w:ascii="Garamond" w:hAnsi="Garamond" w:cs="Times New Roman"/>
          <w:sz w:val="24"/>
          <w:szCs w:val="24"/>
          <w:lang/>
        </w:rPr>
        <w:t xml:space="preserve">, </w:t>
      </w:r>
      <w:r w:rsidRPr="00035450">
        <w:rPr>
          <w:rFonts w:ascii="Garamond" w:hAnsi="Garamond" w:cs="Times New Roman"/>
          <w:sz w:val="24"/>
          <w:szCs w:val="24"/>
        </w:rPr>
        <w:t>dok</w:t>
      </w:r>
      <w:r w:rsidRPr="00035450">
        <w:rPr>
          <w:rFonts w:ascii="Garamond" w:hAnsi="Garamond" w:cs="Times New Roman"/>
          <w:sz w:val="24"/>
          <w:szCs w:val="24"/>
          <w:lang/>
        </w:rPr>
        <w:t xml:space="preserve"> 42,9% š</w:t>
      </w:r>
      <w:r w:rsidRPr="00035450">
        <w:rPr>
          <w:rFonts w:ascii="Garamond" w:hAnsi="Garamond" w:cs="Times New Roman"/>
          <w:sz w:val="24"/>
          <w:szCs w:val="24"/>
        </w:rPr>
        <w:t>kolaizjavljujedatakvusaradnjunema</w:t>
      </w:r>
      <w:r w:rsidRPr="00035450">
        <w:rPr>
          <w:rFonts w:ascii="Garamond" w:hAnsi="Garamond" w:cs="Times New Roman"/>
          <w:sz w:val="24"/>
          <w:szCs w:val="24"/>
          <w:lang/>
        </w:rPr>
        <w:t>.</w:t>
      </w:r>
    </w:p>
    <w:p w:rsidR="00035450" w:rsidRDefault="00035450" w:rsidP="00876D76">
      <w:pPr>
        <w:spacing w:line="240" w:lineRule="auto"/>
        <w:jc w:val="both"/>
        <w:rPr>
          <w:rFonts w:ascii="Garamond" w:hAnsi="Garamond" w:cs="Times New Roman"/>
          <w:sz w:val="24"/>
          <w:szCs w:val="24"/>
          <w:lang/>
        </w:rPr>
      </w:pPr>
    </w:p>
    <w:p w:rsidR="00035450" w:rsidRDefault="00035450" w:rsidP="00876D76">
      <w:pPr>
        <w:spacing w:line="240" w:lineRule="auto"/>
        <w:jc w:val="both"/>
        <w:rPr>
          <w:rFonts w:ascii="Garamond" w:hAnsi="Garamond" w:cs="Times New Roman"/>
          <w:sz w:val="24"/>
          <w:szCs w:val="24"/>
          <w:lang/>
        </w:rPr>
      </w:pPr>
    </w:p>
    <w:p w:rsidR="00035450" w:rsidRDefault="00035450" w:rsidP="00876D76">
      <w:pPr>
        <w:spacing w:line="240" w:lineRule="auto"/>
        <w:jc w:val="both"/>
        <w:rPr>
          <w:rFonts w:ascii="Garamond" w:hAnsi="Garamond" w:cs="Times New Roman"/>
          <w:sz w:val="24"/>
          <w:szCs w:val="24"/>
          <w:lang/>
        </w:rPr>
      </w:pPr>
    </w:p>
    <w:p w:rsidR="00035450" w:rsidRPr="00035450" w:rsidRDefault="00035450" w:rsidP="00876D76">
      <w:pPr>
        <w:spacing w:line="240" w:lineRule="auto"/>
        <w:jc w:val="both"/>
        <w:rPr>
          <w:rFonts w:ascii="Garamond" w:hAnsi="Garamond" w:cs="Times New Roman"/>
          <w:sz w:val="24"/>
          <w:szCs w:val="24"/>
          <w:lang/>
        </w:rPr>
      </w:pPr>
    </w:p>
    <w:p w:rsidR="00876D76" w:rsidRPr="004A7ED4" w:rsidRDefault="00876D76" w:rsidP="00876D76">
      <w:pPr>
        <w:spacing w:line="240" w:lineRule="auto"/>
        <w:rPr>
          <w:rFonts w:ascii="Garamond" w:hAnsi="Garamond" w:cs="Times New Roman"/>
          <w:lang/>
        </w:rPr>
      </w:pPr>
      <w:r w:rsidRPr="004A7ED4">
        <w:rPr>
          <w:rFonts w:ascii="Garamond" w:hAnsi="Garamond" w:cs="Times New Roman"/>
          <w:b/>
          <w:bCs/>
          <w:lang/>
        </w:rPr>
        <w:lastRenderedPageBreak/>
        <w:t>Grafik 13:</w:t>
      </w:r>
      <w:r w:rsidRPr="004A7ED4">
        <w:rPr>
          <w:rFonts w:ascii="Garamond" w:hAnsi="Garamond" w:cs="Times New Roman"/>
          <w:lang/>
        </w:rPr>
        <w:t xml:space="preserve"> Da li škola sarađuje sa sportskim klubovima, savezima i drugim relevantnim institucijama iz oblasti sporta?</w:t>
      </w:r>
    </w:p>
    <w:p w:rsidR="00876D76" w:rsidRPr="00607D25" w:rsidRDefault="00876D76" w:rsidP="00876D76">
      <w:pPr>
        <w:spacing w:line="240" w:lineRule="auto"/>
        <w:jc w:val="both"/>
        <w:rPr>
          <w:rFonts w:ascii="Garamond" w:hAnsi="Garamond" w:cs="Times New Roman"/>
          <w:sz w:val="28"/>
          <w:szCs w:val="28"/>
          <w:lang/>
        </w:rPr>
      </w:pPr>
      <w:r w:rsidRPr="00607D25">
        <w:rPr>
          <w:rFonts w:ascii="Garamond" w:hAnsi="Garamond"/>
          <w:noProof/>
          <w:sz w:val="28"/>
          <w:szCs w:val="28"/>
        </w:rPr>
        <w:drawing>
          <wp:inline distT="0" distB="0" distL="0" distR="0">
            <wp:extent cx="5956300" cy="1727200"/>
            <wp:effectExtent l="0" t="0" r="0" b="0"/>
            <wp:docPr id="63" name="Chart 1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1A0B576-6E4F-4DFD-832B-314A99D61C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76D76" w:rsidRPr="00035450" w:rsidRDefault="00876D76" w:rsidP="00876D76">
      <w:pPr>
        <w:spacing w:line="240" w:lineRule="auto"/>
        <w:jc w:val="both"/>
        <w:rPr>
          <w:rFonts w:ascii="Garamond" w:hAnsi="Garamond" w:cs="Times New Roman"/>
          <w:sz w:val="24"/>
          <w:szCs w:val="24"/>
          <w:lang/>
        </w:rPr>
      </w:pPr>
      <w:r w:rsidRPr="00035450">
        <w:rPr>
          <w:rFonts w:ascii="Garamond" w:hAnsi="Garamond" w:cs="Times New Roman"/>
          <w:sz w:val="24"/>
          <w:szCs w:val="24"/>
        </w:rPr>
        <w:t>Napitanjeosaradnji</w:t>
      </w:r>
      <w:r w:rsidRPr="00035450">
        <w:rPr>
          <w:rFonts w:ascii="Garamond" w:hAnsi="Garamond" w:cs="Times New Roman"/>
          <w:sz w:val="24"/>
          <w:szCs w:val="24"/>
          <w:lang/>
        </w:rPr>
        <w:t xml:space="preserve">, </w:t>
      </w:r>
      <w:r w:rsidRPr="00035450">
        <w:rPr>
          <w:rFonts w:ascii="Garamond" w:hAnsi="Garamond" w:cs="Times New Roman"/>
          <w:sz w:val="24"/>
          <w:szCs w:val="24"/>
        </w:rPr>
        <w:t>srednje</w:t>
      </w:r>
      <w:r w:rsidRPr="00035450">
        <w:rPr>
          <w:rFonts w:ascii="Garamond" w:hAnsi="Garamond" w:cs="Times New Roman"/>
          <w:sz w:val="24"/>
          <w:szCs w:val="24"/>
          <w:lang/>
        </w:rPr>
        <w:t xml:space="preserve"> š</w:t>
      </w:r>
      <w:r w:rsidRPr="00035450">
        <w:rPr>
          <w:rFonts w:ascii="Garamond" w:hAnsi="Garamond" w:cs="Times New Roman"/>
          <w:sz w:val="24"/>
          <w:szCs w:val="24"/>
        </w:rPr>
        <w:t>kolesudominantnonavodilesportskesavezeiinstitucije</w:t>
      </w:r>
      <w:r w:rsidRPr="00035450">
        <w:rPr>
          <w:rFonts w:ascii="Garamond" w:hAnsi="Garamond" w:cs="Times New Roman"/>
          <w:sz w:val="24"/>
          <w:szCs w:val="24"/>
          <w:lang/>
        </w:rPr>
        <w:t xml:space="preserve">, </w:t>
      </w:r>
      <w:r w:rsidRPr="00035450">
        <w:rPr>
          <w:rFonts w:ascii="Garamond" w:hAnsi="Garamond" w:cs="Times New Roman"/>
          <w:sz w:val="24"/>
          <w:szCs w:val="24"/>
        </w:rPr>
        <w:t>dokkonkretnisportskiklubovinijesuposebnoistaknuti</w:t>
      </w:r>
      <w:r w:rsidRPr="00035450">
        <w:rPr>
          <w:rFonts w:ascii="Garamond" w:hAnsi="Garamond" w:cs="Times New Roman"/>
          <w:sz w:val="24"/>
          <w:szCs w:val="24"/>
          <w:lang/>
        </w:rPr>
        <w:t>.</w:t>
      </w:r>
    </w:p>
    <w:p w:rsidR="00876D76" w:rsidRPr="00035450" w:rsidRDefault="00876D76" w:rsidP="00876D76">
      <w:pPr>
        <w:spacing w:line="240" w:lineRule="auto"/>
        <w:jc w:val="both"/>
        <w:rPr>
          <w:rFonts w:ascii="Garamond" w:hAnsi="Garamond" w:cs="Times New Roman"/>
          <w:sz w:val="24"/>
          <w:szCs w:val="24"/>
          <w:lang/>
        </w:rPr>
      </w:pPr>
      <w:r w:rsidRPr="00035450">
        <w:rPr>
          <w:rFonts w:ascii="Garamond" w:hAnsi="Garamond" w:cs="Times New Roman"/>
          <w:sz w:val="24"/>
          <w:szCs w:val="24"/>
        </w:rPr>
        <w:t>Odsaveza</w:t>
      </w:r>
      <w:r w:rsidRPr="00035450">
        <w:rPr>
          <w:rFonts w:ascii="Garamond" w:hAnsi="Garamond" w:cs="Times New Roman"/>
          <w:sz w:val="24"/>
          <w:szCs w:val="24"/>
          <w:lang/>
        </w:rPr>
        <w:t>, š</w:t>
      </w:r>
      <w:r w:rsidRPr="00035450">
        <w:rPr>
          <w:rFonts w:ascii="Garamond" w:hAnsi="Garamond" w:cs="Times New Roman"/>
          <w:sz w:val="24"/>
          <w:szCs w:val="24"/>
        </w:rPr>
        <w:t>kolesunavelesaradnjusa</w:t>
      </w:r>
      <w:r w:rsidRPr="00035450">
        <w:rPr>
          <w:rFonts w:ascii="Garamond" w:hAnsi="Garamond" w:cs="Times New Roman"/>
          <w:sz w:val="24"/>
          <w:szCs w:val="24"/>
          <w:lang/>
        </w:rPr>
        <w:t xml:space="preserve">: </w:t>
      </w:r>
      <w:r w:rsidRPr="00035450">
        <w:rPr>
          <w:rFonts w:ascii="Garamond" w:hAnsi="Garamond" w:cs="Times New Roman"/>
          <w:sz w:val="24"/>
          <w:szCs w:val="24"/>
        </w:rPr>
        <w:t>Sportskim</w:t>
      </w:r>
      <w:r w:rsidRPr="00035450">
        <w:rPr>
          <w:rFonts w:ascii="Garamond" w:hAnsi="Garamond" w:cs="Times New Roman"/>
          <w:sz w:val="24"/>
          <w:szCs w:val="24"/>
          <w:lang/>
        </w:rPr>
        <w:t xml:space="preserve"> š</w:t>
      </w:r>
      <w:r w:rsidRPr="00035450">
        <w:rPr>
          <w:rFonts w:ascii="Garamond" w:hAnsi="Garamond" w:cs="Times New Roman"/>
          <w:sz w:val="24"/>
          <w:szCs w:val="24"/>
        </w:rPr>
        <w:t>kolskimsavezom</w:t>
      </w:r>
      <w:r w:rsidRPr="00035450">
        <w:rPr>
          <w:rFonts w:ascii="Garamond" w:hAnsi="Garamond" w:cs="Times New Roman"/>
          <w:sz w:val="24"/>
          <w:szCs w:val="24"/>
          <w:lang/>
        </w:rPr>
        <w:t xml:space="preserve">, </w:t>
      </w:r>
      <w:r w:rsidRPr="00035450">
        <w:rPr>
          <w:rFonts w:ascii="Garamond" w:hAnsi="Garamond" w:cs="Times New Roman"/>
          <w:sz w:val="24"/>
          <w:szCs w:val="24"/>
        </w:rPr>
        <w:t>Paraolimpijskimsavezom</w:t>
      </w:r>
      <w:r w:rsidRPr="00035450">
        <w:rPr>
          <w:rFonts w:ascii="Garamond" w:hAnsi="Garamond" w:cs="Times New Roman"/>
          <w:sz w:val="24"/>
          <w:szCs w:val="24"/>
          <w:lang/>
        </w:rPr>
        <w:t xml:space="preserve">, </w:t>
      </w:r>
      <w:r w:rsidRPr="00035450">
        <w:rPr>
          <w:rFonts w:ascii="Garamond" w:hAnsi="Garamond" w:cs="Times New Roman"/>
          <w:sz w:val="24"/>
          <w:szCs w:val="24"/>
        </w:rPr>
        <w:t>Fudbalskimsavezom</w:t>
      </w:r>
      <w:r w:rsidRPr="00035450">
        <w:rPr>
          <w:rFonts w:ascii="Garamond" w:hAnsi="Garamond" w:cs="Times New Roman"/>
          <w:sz w:val="24"/>
          <w:szCs w:val="24"/>
          <w:lang/>
        </w:rPr>
        <w:t xml:space="preserve">, </w:t>
      </w:r>
      <w:r w:rsidRPr="00035450">
        <w:rPr>
          <w:rFonts w:ascii="Garamond" w:hAnsi="Garamond" w:cs="Times New Roman"/>
          <w:sz w:val="24"/>
          <w:szCs w:val="24"/>
        </w:rPr>
        <w:t>Atletskimsavezom</w:t>
      </w:r>
      <w:r w:rsidRPr="00035450">
        <w:rPr>
          <w:rFonts w:ascii="Garamond" w:hAnsi="Garamond" w:cs="Times New Roman"/>
          <w:sz w:val="24"/>
          <w:szCs w:val="24"/>
          <w:lang/>
        </w:rPr>
        <w:t xml:space="preserve">, </w:t>
      </w:r>
      <w:r w:rsidRPr="00035450">
        <w:rPr>
          <w:rFonts w:ascii="Garamond" w:hAnsi="Garamond" w:cs="Times New Roman"/>
          <w:sz w:val="24"/>
          <w:szCs w:val="24"/>
        </w:rPr>
        <w:t>Ko</w:t>
      </w:r>
      <w:r w:rsidRPr="00035450">
        <w:rPr>
          <w:rFonts w:ascii="Garamond" w:hAnsi="Garamond" w:cs="Times New Roman"/>
          <w:sz w:val="24"/>
          <w:szCs w:val="24"/>
          <w:lang/>
        </w:rPr>
        <w:t>š</w:t>
      </w:r>
      <w:r w:rsidRPr="00035450">
        <w:rPr>
          <w:rFonts w:ascii="Garamond" w:hAnsi="Garamond" w:cs="Times New Roman"/>
          <w:sz w:val="24"/>
          <w:szCs w:val="24"/>
        </w:rPr>
        <w:t>arka</w:t>
      </w:r>
      <w:r w:rsidRPr="00035450">
        <w:rPr>
          <w:rFonts w:ascii="Garamond" w:hAnsi="Garamond" w:cs="Times New Roman"/>
          <w:sz w:val="24"/>
          <w:szCs w:val="24"/>
          <w:lang/>
        </w:rPr>
        <w:t>š</w:t>
      </w:r>
      <w:r w:rsidRPr="00035450">
        <w:rPr>
          <w:rFonts w:ascii="Garamond" w:hAnsi="Garamond" w:cs="Times New Roman"/>
          <w:sz w:val="24"/>
          <w:szCs w:val="24"/>
        </w:rPr>
        <w:t>kimsavezom</w:t>
      </w:r>
      <w:r w:rsidRPr="00035450">
        <w:rPr>
          <w:rFonts w:ascii="Garamond" w:hAnsi="Garamond" w:cs="Times New Roman"/>
          <w:sz w:val="24"/>
          <w:szCs w:val="24"/>
          <w:lang/>
        </w:rPr>
        <w:t xml:space="preserve">, </w:t>
      </w:r>
      <w:r w:rsidRPr="00035450">
        <w:rPr>
          <w:rFonts w:ascii="Garamond" w:hAnsi="Garamond" w:cs="Times New Roman"/>
          <w:sz w:val="24"/>
          <w:szCs w:val="24"/>
        </w:rPr>
        <w:t>Odbojka</w:t>
      </w:r>
      <w:r w:rsidRPr="00035450">
        <w:rPr>
          <w:rFonts w:ascii="Garamond" w:hAnsi="Garamond" w:cs="Times New Roman"/>
          <w:sz w:val="24"/>
          <w:szCs w:val="24"/>
          <w:lang/>
        </w:rPr>
        <w:t>š</w:t>
      </w:r>
      <w:r w:rsidRPr="00035450">
        <w:rPr>
          <w:rFonts w:ascii="Garamond" w:hAnsi="Garamond" w:cs="Times New Roman"/>
          <w:sz w:val="24"/>
          <w:szCs w:val="24"/>
        </w:rPr>
        <w:t>kimsavezom</w:t>
      </w:r>
      <w:r w:rsidRPr="00035450">
        <w:rPr>
          <w:rFonts w:ascii="Garamond" w:hAnsi="Garamond" w:cs="Times New Roman"/>
          <w:sz w:val="24"/>
          <w:szCs w:val="24"/>
          <w:lang/>
        </w:rPr>
        <w:t xml:space="preserve">, </w:t>
      </w:r>
      <w:r w:rsidRPr="00035450">
        <w:rPr>
          <w:rFonts w:ascii="Garamond" w:hAnsi="Garamond" w:cs="Times New Roman"/>
          <w:sz w:val="24"/>
          <w:szCs w:val="24"/>
        </w:rPr>
        <w:t>Rukometnimsavezom</w:t>
      </w:r>
      <w:r w:rsidRPr="00035450">
        <w:rPr>
          <w:rFonts w:ascii="Garamond" w:hAnsi="Garamond" w:cs="Times New Roman"/>
          <w:sz w:val="24"/>
          <w:szCs w:val="24"/>
          <w:lang/>
        </w:rPr>
        <w:t xml:space="preserve">, </w:t>
      </w:r>
      <w:r w:rsidRPr="00035450">
        <w:rPr>
          <w:rFonts w:ascii="Garamond" w:hAnsi="Garamond" w:cs="Times New Roman"/>
          <w:sz w:val="24"/>
          <w:szCs w:val="24"/>
        </w:rPr>
        <w:t>Pliva</w:t>
      </w:r>
      <w:r w:rsidRPr="00035450">
        <w:rPr>
          <w:rFonts w:ascii="Garamond" w:hAnsi="Garamond" w:cs="Times New Roman"/>
          <w:sz w:val="24"/>
          <w:szCs w:val="24"/>
          <w:lang/>
        </w:rPr>
        <w:t>č</w:t>
      </w:r>
      <w:r w:rsidRPr="00035450">
        <w:rPr>
          <w:rFonts w:ascii="Garamond" w:hAnsi="Garamond" w:cs="Times New Roman"/>
          <w:sz w:val="24"/>
          <w:szCs w:val="24"/>
        </w:rPr>
        <w:t>kimsavezomiTeniskimsavezom</w:t>
      </w:r>
      <w:r w:rsidRPr="00035450">
        <w:rPr>
          <w:rFonts w:ascii="Garamond" w:hAnsi="Garamond" w:cs="Times New Roman"/>
          <w:sz w:val="24"/>
          <w:szCs w:val="24"/>
          <w:lang/>
        </w:rPr>
        <w:t>.</w:t>
      </w:r>
    </w:p>
    <w:p w:rsidR="00876D76" w:rsidRPr="00035450" w:rsidRDefault="00876D76" w:rsidP="00876D76">
      <w:pPr>
        <w:spacing w:line="240" w:lineRule="auto"/>
        <w:jc w:val="both"/>
        <w:rPr>
          <w:rFonts w:ascii="Garamond" w:hAnsi="Garamond" w:cs="Times New Roman"/>
          <w:sz w:val="24"/>
          <w:szCs w:val="24"/>
          <w:lang/>
        </w:rPr>
      </w:pPr>
      <w:r w:rsidRPr="00035450">
        <w:rPr>
          <w:rFonts w:ascii="Garamond" w:hAnsi="Garamond" w:cs="Times New Roman"/>
          <w:sz w:val="24"/>
          <w:szCs w:val="24"/>
        </w:rPr>
        <w:t>Odinstitucija</w:t>
      </w:r>
      <w:r w:rsidRPr="00035450">
        <w:rPr>
          <w:rFonts w:ascii="Garamond" w:hAnsi="Garamond" w:cs="Times New Roman"/>
          <w:sz w:val="24"/>
          <w:szCs w:val="24"/>
          <w:lang/>
        </w:rPr>
        <w:t xml:space="preserve">, </w:t>
      </w:r>
      <w:r w:rsidRPr="00035450">
        <w:rPr>
          <w:rFonts w:ascii="Garamond" w:hAnsi="Garamond" w:cs="Times New Roman"/>
          <w:sz w:val="24"/>
          <w:szCs w:val="24"/>
        </w:rPr>
        <w:t>naj</w:t>
      </w:r>
      <w:r w:rsidRPr="00035450">
        <w:rPr>
          <w:rFonts w:ascii="Garamond" w:hAnsi="Garamond" w:cs="Times New Roman"/>
          <w:sz w:val="24"/>
          <w:szCs w:val="24"/>
          <w:lang/>
        </w:rPr>
        <w:t>č</w:t>
      </w:r>
      <w:r w:rsidRPr="00035450">
        <w:rPr>
          <w:rFonts w:ascii="Garamond" w:hAnsi="Garamond" w:cs="Times New Roman"/>
          <w:sz w:val="24"/>
          <w:szCs w:val="24"/>
        </w:rPr>
        <w:t>e</w:t>
      </w:r>
      <w:r w:rsidRPr="00035450">
        <w:rPr>
          <w:rFonts w:ascii="Garamond" w:hAnsi="Garamond" w:cs="Times New Roman"/>
          <w:sz w:val="24"/>
          <w:szCs w:val="24"/>
          <w:lang/>
        </w:rPr>
        <w:t>šć</w:t>
      </w:r>
      <w:r w:rsidRPr="00035450">
        <w:rPr>
          <w:rFonts w:ascii="Garamond" w:hAnsi="Garamond" w:cs="Times New Roman"/>
          <w:sz w:val="24"/>
          <w:szCs w:val="24"/>
        </w:rPr>
        <w:t>esupomenutiMinistarstvosportaiSekretarijatzasportGlavnoggrada</w:t>
      </w:r>
      <w:r w:rsidRPr="00035450">
        <w:rPr>
          <w:rFonts w:ascii="Garamond" w:hAnsi="Garamond" w:cs="Times New Roman"/>
          <w:sz w:val="24"/>
          <w:szCs w:val="24"/>
          <w:lang/>
        </w:rPr>
        <w:t>.</w:t>
      </w:r>
    </w:p>
    <w:p w:rsidR="00876D76" w:rsidRPr="004A7ED4" w:rsidRDefault="00876D76" w:rsidP="00876D76">
      <w:pPr>
        <w:spacing w:line="240" w:lineRule="auto"/>
        <w:rPr>
          <w:rFonts w:ascii="Garamond" w:hAnsi="Garamond" w:cs="Times New Roman"/>
          <w:lang/>
        </w:rPr>
      </w:pPr>
      <w:r w:rsidRPr="004A7ED4">
        <w:rPr>
          <w:rFonts w:ascii="Garamond" w:hAnsi="Garamond" w:cs="Times New Roman"/>
          <w:b/>
          <w:bCs/>
          <w:lang/>
        </w:rPr>
        <w:t xml:space="preserve">Grafik 14: </w:t>
      </w:r>
      <w:r w:rsidRPr="004A7ED4">
        <w:rPr>
          <w:rFonts w:ascii="Garamond" w:hAnsi="Garamond" w:cs="Times New Roman"/>
          <w:lang/>
        </w:rPr>
        <w:t>Koji su najveći izazovi sa kojima se suočavate u oblasti sporta i fizičke aktivnosti?</w:t>
      </w:r>
    </w:p>
    <w:p w:rsidR="00876D76" w:rsidRPr="00607D25" w:rsidRDefault="00876D76" w:rsidP="00876D76">
      <w:pPr>
        <w:spacing w:line="240" w:lineRule="auto"/>
        <w:jc w:val="both"/>
        <w:rPr>
          <w:rFonts w:ascii="Garamond" w:hAnsi="Garamond" w:cs="Times New Roman"/>
          <w:sz w:val="28"/>
          <w:szCs w:val="28"/>
          <w:lang/>
        </w:rPr>
      </w:pPr>
      <w:r w:rsidRPr="00607D25">
        <w:rPr>
          <w:rFonts w:ascii="Garamond" w:hAnsi="Garamond"/>
          <w:noProof/>
          <w:sz w:val="28"/>
          <w:szCs w:val="28"/>
        </w:rPr>
        <w:drawing>
          <wp:inline distT="0" distB="0" distL="0" distR="0">
            <wp:extent cx="5499100" cy="1689100"/>
            <wp:effectExtent l="0" t="0" r="0" b="0"/>
            <wp:docPr id="64" name="Chart 1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DCAF46A-2766-400E-B00F-A0BC1CDD66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76D76" w:rsidRPr="00D0427C" w:rsidRDefault="00876D76" w:rsidP="00876D76">
      <w:pPr>
        <w:spacing w:line="240" w:lineRule="auto"/>
        <w:jc w:val="both"/>
        <w:rPr>
          <w:rFonts w:ascii="Garamond" w:hAnsi="Garamond" w:cs="Times New Roman"/>
          <w:sz w:val="24"/>
          <w:szCs w:val="24"/>
          <w:lang/>
        </w:rPr>
      </w:pPr>
      <w:r w:rsidRPr="00D0427C">
        <w:rPr>
          <w:rFonts w:ascii="Garamond" w:hAnsi="Garamond" w:cs="Times New Roman"/>
          <w:sz w:val="24"/>
          <w:szCs w:val="24"/>
        </w:rPr>
        <w:t>Ispitanicikaonajve</w:t>
      </w:r>
      <w:r w:rsidRPr="00D0427C">
        <w:rPr>
          <w:rFonts w:ascii="Garamond" w:hAnsi="Garamond" w:cs="Times New Roman"/>
          <w:sz w:val="24"/>
          <w:szCs w:val="24"/>
          <w:lang/>
        </w:rPr>
        <w:t>ć</w:t>
      </w:r>
      <w:r w:rsidRPr="00D0427C">
        <w:rPr>
          <w:rFonts w:ascii="Garamond" w:hAnsi="Garamond" w:cs="Times New Roman"/>
          <w:sz w:val="24"/>
          <w:szCs w:val="24"/>
        </w:rPr>
        <w:t>eizazoveuoblastisportaifizi</w:t>
      </w:r>
      <w:r w:rsidRPr="00D0427C">
        <w:rPr>
          <w:rFonts w:ascii="Garamond" w:hAnsi="Garamond" w:cs="Times New Roman"/>
          <w:sz w:val="24"/>
          <w:szCs w:val="24"/>
          <w:lang/>
        </w:rPr>
        <w:t>č</w:t>
      </w:r>
      <w:r w:rsidRPr="00D0427C">
        <w:rPr>
          <w:rFonts w:ascii="Garamond" w:hAnsi="Garamond" w:cs="Times New Roman"/>
          <w:sz w:val="24"/>
          <w:szCs w:val="24"/>
        </w:rPr>
        <w:t>keaktivnostiu</w:t>
      </w:r>
      <w:r w:rsidRPr="00D0427C">
        <w:rPr>
          <w:rFonts w:ascii="Garamond" w:hAnsi="Garamond" w:cs="Times New Roman"/>
          <w:sz w:val="24"/>
          <w:szCs w:val="24"/>
          <w:lang/>
        </w:rPr>
        <w:t xml:space="preserve"> 75% </w:t>
      </w:r>
      <w:r w:rsidRPr="00D0427C">
        <w:rPr>
          <w:rFonts w:ascii="Garamond" w:hAnsi="Garamond" w:cs="Times New Roman"/>
          <w:sz w:val="24"/>
          <w:szCs w:val="24"/>
        </w:rPr>
        <w:t>slu</w:t>
      </w:r>
      <w:r w:rsidRPr="00D0427C">
        <w:rPr>
          <w:rFonts w:ascii="Garamond" w:hAnsi="Garamond" w:cs="Times New Roman"/>
          <w:sz w:val="24"/>
          <w:szCs w:val="24"/>
          <w:lang/>
        </w:rPr>
        <w:t>č</w:t>
      </w:r>
      <w:r w:rsidRPr="00D0427C">
        <w:rPr>
          <w:rFonts w:ascii="Garamond" w:hAnsi="Garamond" w:cs="Times New Roman"/>
          <w:sz w:val="24"/>
          <w:szCs w:val="24"/>
        </w:rPr>
        <w:t>ajevanavodenedostatakprostora</w:t>
      </w:r>
      <w:r w:rsidRPr="00D0427C">
        <w:rPr>
          <w:rFonts w:ascii="Garamond" w:hAnsi="Garamond" w:cs="Times New Roman"/>
          <w:sz w:val="24"/>
          <w:szCs w:val="24"/>
          <w:lang/>
        </w:rPr>
        <w:t xml:space="preserve">, </w:t>
      </w:r>
      <w:r w:rsidRPr="00D0427C">
        <w:rPr>
          <w:rFonts w:ascii="Garamond" w:hAnsi="Garamond" w:cs="Times New Roman"/>
          <w:sz w:val="24"/>
          <w:szCs w:val="24"/>
        </w:rPr>
        <w:t>odnosnoinfrastrukture</w:t>
      </w:r>
      <w:r w:rsidRPr="00D0427C">
        <w:rPr>
          <w:rFonts w:ascii="Garamond" w:hAnsi="Garamond" w:cs="Times New Roman"/>
          <w:sz w:val="24"/>
          <w:szCs w:val="24"/>
          <w:lang/>
        </w:rPr>
        <w:t xml:space="preserve">, </w:t>
      </w:r>
      <w:r w:rsidRPr="00D0427C">
        <w:rPr>
          <w:rFonts w:ascii="Garamond" w:hAnsi="Garamond" w:cs="Times New Roman"/>
          <w:sz w:val="24"/>
          <w:szCs w:val="24"/>
        </w:rPr>
        <w:t>teuistotolikomprocentuinedostatakopreme</w:t>
      </w:r>
      <w:r w:rsidRPr="00D0427C">
        <w:rPr>
          <w:rFonts w:ascii="Garamond" w:hAnsi="Garamond" w:cs="Times New Roman"/>
          <w:sz w:val="24"/>
          <w:szCs w:val="24"/>
          <w:lang/>
        </w:rPr>
        <w:t xml:space="preserve">. </w:t>
      </w:r>
      <w:r w:rsidRPr="00D0427C">
        <w:rPr>
          <w:rFonts w:ascii="Garamond" w:hAnsi="Garamond" w:cs="Times New Roman"/>
          <w:sz w:val="24"/>
          <w:szCs w:val="24"/>
        </w:rPr>
        <w:t>Sdrugestrane</w:t>
      </w:r>
      <w:r w:rsidRPr="00D0427C">
        <w:rPr>
          <w:rFonts w:ascii="Garamond" w:hAnsi="Garamond" w:cs="Times New Roman"/>
          <w:sz w:val="24"/>
          <w:szCs w:val="24"/>
          <w:lang/>
        </w:rPr>
        <w:t xml:space="preserve">, </w:t>
      </w:r>
      <w:r w:rsidRPr="00D0427C">
        <w:rPr>
          <w:rFonts w:ascii="Garamond" w:hAnsi="Garamond" w:cs="Times New Roman"/>
          <w:sz w:val="24"/>
          <w:szCs w:val="24"/>
        </w:rPr>
        <w:t>ohrabrujepodatakdaje</w:t>
      </w:r>
      <w:r w:rsidRPr="00D0427C">
        <w:rPr>
          <w:rFonts w:ascii="Garamond" w:hAnsi="Garamond" w:cs="Times New Roman"/>
          <w:sz w:val="24"/>
          <w:szCs w:val="24"/>
          <w:lang/>
        </w:rPr>
        <w:t xml:space="preserve">, </w:t>
      </w:r>
      <w:r w:rsidRPr="00D0427C">
        <w:rPr>
          <w:rFonts w:ascii="Garamond" w:hAnsi="Garamond" w:cs="Times New Roman"/>
          <w:sz w:val="24"/>
          <w:szCs w:val="24"/>
        </w:rPr>
        <w:t>kaoiuosnovnim</w:t>
      </w:r>
      <w:r w:rsidRPr="00D0427C">
        <w:rPr>
          <w:rFonts w:ascii="Garamond" w:hAnsi="Garamond" w:cs="Times New Roman"/>
          <w:sz w:val="24"/>
          <w:szCs w:val="24"/>
          <w:lang/>
        </w:rPr>
        <w:t xml:space="preserve"> š</w:t>
      </w:r>
      <w:r w:rsidRPr="00D0427C">
        <w:rPr>
          <w:rFonts w:ascii="Garamond" w:hAnsi="Garamond" w:cs="Times New Roman"/>
          <w:sz w:val="24"/>
          <w:szCs w:val="24"/>
        </w:rPr>
        <w:t>kolama</w:t>
      </w:r>
      <w:r w:rsidRPr="00D0427C">
        <w:rPr>
          <w:rFonts w:ascii="Garamond" w:hAnsi="Garamond" w:cs="Times New Roman"/>
          <w:sz w:val="24"/>
          <w:szCs w:val="24"/>
          <w:lang/>
        </w:rPr>
        <w:t xml:space="preserve">, </w:t>
      </w:r>
      <w:r w:rsidRPr="00D0427C">
        <w:rPr>
          <w:rFonts w:ascii="Garamond" w:hAnsi="Garamond" w:cs="Times New Roman"/>
          <w:sz w:val="24"/>
          <w:szCs w:val="24"/>
        </w:rPr>
        <w:t>svega</w:t>
      </w:r>
      <w:r w:rsidRPr="00D0427C">
        <w:rPr>
          <w:rFonts w:ascii="Garamond" w:hAnsi="Garamond" w:cs="Times New Roman"/>
          <w:sz w:val="24"/>
          <w:szCs w:val="24"/>
          <w:lang/>
        </w:rPr>
        <w:t xml:space="preserve"> 13% š</w:t>
      </w:r>
      <w:r w:rsidRPr="00D0427C">
        <w:rPr>
          <w:rFonts w:ascii="Garamond" w:hAnsi="Garamond" w:cs="Times New Roman"/>
          <w:sz w:val="24"/>
          <w:szCs w:val="24"/>
        </w:rPr>
        <w:t>kolaprepoznalonedostatakmotivacijekodu</w:t>
      </w:r>
      <w:r w:rsidRPr="00D0427C">
        <w:rPr>
          <w:rFonts w:ascii="Garamond" w:hAnsi="Garamond" w:cs="Times New Roman"/>
          <w:sz w:val="24"/>
          <w:szCs w:val="24"/>
          <w:lang/>
        </w:rPr>
        <w:t>č</w:t>
      </w:r>
      <w:r w:rsidRPr="00D0427C">
        <w:rPr>
          <w:rFonts w:ascii="Garamond" w:hAnsi="Garamond" w:cs="Times New Roman"/>
          <w:sz w:val="24"/>
          <w:szCs w:val="24"/>
        </w:rPr>
        <w:t>enikakaonajve</w:t>
      </w:r>
      <w:r w:rsidRPr="00D0427C">
        <w:rPr>
          <w:rFonts w:ascii="Garamond" w:hAnsi="Garamond" w:cs="Times New Roman"/>
          <w:sz w:val="24"/>
          <w:szCs w:val="24"/>
          <w:lang/>
        </w:rPr>
        <w:t>ć</w:t>
      </w:r>
      <w:r w:rsidRPr="00D0427C">
        <w:rPr>
          <w:rFonts w:ascii="Garamond" w:hAnsi="Garamond" w:cs="Times New Roman"/>
          <w:sz w:val="24"/>
          <w:szCs w:val="24"/>
        </w:rPr>
        <w:t>iizazov</w:t>
      </w:r>
      <w:r w:rsidRPr="00D0427C">
        <w:rPr>
          <w:rFonts w:ascii="Garamond" w:hAnsi="Garamond" w:cs="Times New Roman"/>
          <w:sz w:val="24"/>
          <w:szCs w:val="24"/>
          <w:lang/>
        </w:rPr>
        <w:t>, š</w:t>
      </w:r>
      <w:r w:rsidRPr="00D0427C">
        <w:rPr>
          <w:rFonts w:ascii="Garamond" w:hAnsi="Garamond" w:cs="Times New Roman"/>
          <w:sz w:val="24"/>
          <w:szCs w:val="24"/>
        </w:rPr>
        <w:t>tojasnoukazujenapostojanjevoljei</w:t>
      </w:r>
      <w:r w:rsidRPr="00D0427C">
        <w:rPr>
          <w:rFonts w:ascii="Garamond" w:hAnsi="Garamond" w:cs="Times New Roman"/>
          <w:sz w:val="24"/>
          <w:szCs w:val="24"/>
          <w:lang/>
        </w:rPr>
        <w:t xml:space="preserve"> ž</w:t>
      </w:r>
      <w:r w:rsidRPr="00D0427C">
        <w:rPr>
          <w:rFonts w:ascii="Garamond" w:hAnsi="Garamond" w:cs="Times New Roman"/>
          <w:sz w:val="24"/>
          <w:szCs w:val="24"/>
        </w:rPr>
        <w:t>eljeu</w:t>
      </w:r>
      <w:r w:rsidRPr="00D0427C">
        <w:rPr>
          <w:rFonts w:ascii="Garamond" w:hAnsi="Garamond" w:cs="Times New Roman"/>
          <w:sz w:val="24"/>
          <w:szCs w:val="24"/>
          <w:lang/>
        </w:rPr>
        <w:t>č</w:t>
      </w:r>
      <w:r w:rsidRPr="00D0427C">
        <w:rPr>
          <w:rFonts w:ascii="Garamond" w:hAnsi="Garamond" w:cs="Times New Roman"/>
          <w:sz w:val="24"/>
          <w:szCs w:val="24"/>
        </w:rPr>
        <w:t>enikadasevi</w:t>
      </w:r>
      <w:r w:rsidRPr="00D0427C">
        <w:rPr>
          <w:rFonts w:ascii="Garamond" w:hAnsi="Garamond" w:cs="Times New Roman"/>
          <w:sz w:val="24"/>
          <w:szCs w:val="24"/>
          <w:lang/>
        </w:rPr>
        <w:t>š</w:t>
      </w:r>
      <w:r w:rsidRPr="00D0427C">
        <w:rPr>
          <w:rFonts w:ascii="Garamond" w:hAnsi="Garamond" w:cs="Times New Roman"/>
          <w:sz w:val="24"/>
          <w:szCs w:val="24"/>
        </w:rPr>
        <w:t>ebavesportskimifizi</w:t>
      </w:r>
      <w:r w:rsidRPr="00D0427C">
        <w:rPr>
          <w:rFonts w:ascii="Garamond" w:hAnsi="Garamond" w:cs="Times New Roman"/>
          <w:sz w:val="24"/>
          <w:szCs w:val="24"/>
          <w:lang/>
        </w:rPr>
        <w:t>č</w:t>
      </w:r>
      <w:r w:rsidRPr="00D0427C">
        <w:rPr>
          <w:rFonts w:ascii="Garamond" w:hAnsi="Garamond" w:cs="Times New Roman"/>
          <w:sz w:val="24"/>
          <w:szCs w:val="24"/>
        </w:rPr>
        <w:t>kimaktivnostima</w:t>
      </w:r>
      <w:r w:rsidRPr="00D0427C">
        <w:rPr>
          <w:rFonts w:ascii="Garamond" w:hAnsi="Garamond" w:cs="Times New Roman"/>
          <w:sz w:val="24"/>
          <w:szCs w:val="24"/>
          <w:lang/>
        </w:rPr>
        <w:t>.</w:t>
      </w:r>
    </w:p>
    <w:p w:rsidR="00876D76" w:rsidRPr="00D0427C" w:rsidRDefault="00876D76" w:rsidP="00876D76">
      <w:pPr>
        <w:spacing w:line="240" w:lineRule="auto"/>
        <w:jc w:val="both"/>
        <w:rPr>
          <w:rFonts w:ascii="Garamond" w:hAnsi="Garamond" w:cs="Times New Roman"/>
          <w:sz w:val="24"/>
          <w:szCs w:val="24"/>
          <w:lang/>
        </w:rPr>
      </w:pPr>
      <w:r w:rsidRPr="00D0427C">
        <w:rPr>
          <w:rFonts w:ascii="Garamond" w:hAnsi="Garamond" w:cs="Times New Roman"/>
          <w:sz w:val="24"/>
          <w:szCs w:val="24"/>
          <w:lang/>
        </w:rPr>
        <w:t>Kao predloge koje smatraju korisnim za doprinos razvoju školskog sporta, škole prepoznaju:</w:t>
      </w:r>
    </w:p>
    <w:p w:rsidR="00876D76" w:rsidRPr="004A7ED4" w:rsidRDefault="00876D76">
      <w:pPr>
        <w:pStyle w:val="ListParagraph"/>
        <w:numPr>
          <w:ilvl w:val="0"/>
          <w:numId w:val="1"/>
        </w:numPr>
        <w:spacing w:after="200" w:line="240" w:lineRule="auto"/>
        <w:jc w:val="both"/>
        <w:rPr>
          <w:rFonts w:ascii="Garamond" w:hAnsi="Garamond" w:cs="Times New Roman"/>
          <w:lang/>
        </w:rPr>
      </w:pPr>
      <w:r w:rsidRPr="004A7ED4">
        <w:rPr>
          <w:rFonts w:ascii="Garamond" w:hAnsi="Garamond" w:cs="Times New Roman"/>
          <w:lang/>
        </w:rPr>
        <w:t>Adaptacija otvorenih površina, njihovo renoviranje i obezbjeđivanje;</w:t>
      </w:r>
    </w:p>
    <w:p w:rsidR="00876D76" w:rsidRPr="004A7ED4" w:rsidRDefault="00876D76">
      <w:pPr>
        <w:pStyle w:val="ListParagraph"/>
        <w:numPr>
          <w:ilvl w:val="0"/>
          <w:numId w:val="1"/>
        </w:numPr>
        <w:spacing w:after="200" w:line="240" w:lineRule="auto"/>
        <w:jc w:val="both"/>
        <w:rPr>
          <w:rFonts w:ascii="Garamond" w:hAnsi="Garamond" w:cs="Times New Roman"/>
          <w:lang/>
        </w:rPr>
      </w:pPr>
      <w:r w:rsidRPr="004A7ED4">
        <w:rPr>
          <w:rFonts w:ascii="Garamond" w:hAnsi="Garamond" w:cs="Times New Roman"/>
          <w:lang/>
        </w:rPr>
        <w:t>Unapređenje zatvorenih sala za sportske aktivnosti;</w:t>
      </w:r>
    </w:p>
    <w:p w:rsidR="00876D76" w:rsidRPr="004A7ED4" w:rsidRDefault="00876D76">
      <w:pPr>
        <w:pStyle w:val="ListParagraph"/>
        <w:numPr>
          <w:ilvl w:val="0"/>
          <w:numId w:val="1"/>
        </w:numPr>
        <w:spacing w:after="200" w:line="240" w:lineRule="auto"/>
        <w:jc w:val="both"/>
        <w:rPr>
          <w:rFonts w:ascii="Garamond" w:hAnsi="Garamond" w:cs="Times New Roman"/>
          <w:lang/>
        </w:rPr>
      </w:pPr>
      <w:r w:rsidRPr="004A7ED4">
        <w:rPr>
          <w:rFonts w:ascii="Garamond" w:hAnsi="Garamond" w:cs="Times New Roman"/>
          <w:lang/>
        </w:rPr>
        <w:t>Generalno unapređenje infrastrukture, ali i unapređenje same sportske i ostale opreme, koje fali u svim školama;</w:t>
      </w:r>
    </w:p>
    <w:p w:rsidR="00876D76" w:rsidRPr="004A7ED4" w:rsidRDefault="00876D76">
      <w:pPr>
        <w:pStyle w:val="ListParagraph"/>
        <w:numPr>
          <w:ilvl w:val="0"/>
          <w:numId w:val="1"/>
        </w:numPr>
        <w:spacing w:after="200" w:line="240" w:lineRule="auto"/>
        <w:jc w:val="both"/>
        <w:rPr>
          <w:rFonts w:ascii="Garamond" w:hAnsi="Garamond" w:cs="Times New Roman"/>
          <w:lang/>
        </w:rPr>
      </w:pPr>
      <w:r w:rsidRPr="004A7ED4">
        <w:rPr>
          <w:rFonts w:ascii="Garamond" w:hAnsi="Garamond" w:cs="Times New Roman"/>
          <w:lang/>
        </w:rPr>
        <w:t>Formiranje školskog spotrskog društva;</w:t>
      </w:r>
    </w:p>
    <w:p w:rsidR="00876D76" w:rsidRPr="004A7ED4" w:rsidRDefault="00876D76">
      <w:pPr>
        <w:pStyle w:val="ListParagraph"/>
        <w:numPr>
          <w:ilvl w:val="0"/>
          <w:numId w:val="1"/>
        </w:numPr>
        <w:spacing w:after="200" w:line="240" w:lineRule="auto"/>
        <w:jc w:val="both"/>
        <w:rPr>
          <w:rFonts w:ascii="Garamond" w:hAnsi="Garamond" w:cs="Times New Roman"/>
          <w:lang/>
        </w:rPr>
      </w:pPr>
      <w:r w:rsidRPr="004A7ED4">
        <w:rPr>
          <w:rFonts w:ascii="Garamond" w:hAnsi="Garamond" w:cs="Times New Roman"/>
          <w:lang/>
        </w:rPr>
        <w:lastRenderedPageBreak/>
        <w:t>Različiti stimulansi za djecu u vidu pravdanja časova (sportistima), određenih nagrada, sportske opreme;</w:t>
      </w:r>
    </w:p>
    <w:p w:rsidR="00876D76" w:rsidRPr="004A7ED4" w:rsidRDefault="00876D76">
      <w:pPr>
        <w:pStyle w:val="ListParagraph"/>
        <w:numPr>
          <w:ilvl w:val="0"/>
          <w:numId w:val="1"/>
        </w:numPr>
        <w:spacing w:after="200" w:line="240" w:lineRule="auto"/>
        <w:jc w:val="both"/>
        <w:rPr>
          <w:rFonts w:ascii="Garamond" w:hAnsi="Garamond" w:cs="Times New Roman"/>
          <w:lang/>
        </w:rPr>
      </w:pPr>
      <w:r w:rsidRPr="004A7ED4">
        <w:rPr>
          <w:rFonts w:ascii="Garamond" w:hAnsi="Garamond" w:cs="Times New Roman"/>
          <w:lang/>
        </w:rPr>
        <w:t>Nastavak i kreiranje novih događaja, kao npr. sportom protiv nasilja, a u tom dijelu nastavnici da doprinesu večoj masovnosti i uspješnosti samih akcija.</w:t>
      </w:r>
    </w:p>
    <w:p w:rsidR="00876D76" w:rsidRPr="00607D25" w:rsidRDefault="00876D76" w:rsidP="00876D76">
      <w:pPr>
        <w:spacing w:line="240" w:lineRule="auto"/>
        <w:jc w:val="both"/>
        <w:rPr>
          <w:rFonts w:ascii="Garamond" w:eastAsia="Times New Roman" w:hAnsi="Garamond" w:cs="Times New Roman"/>
          <w:b/>
          <w:bCs/>
          <w:sz w:val="28"/>
          <w:szCs w:val="28"/>
          <w:u w:val="single"/>
          <w:lang w:eastAsia="en-GB"/>
        </w:rPr>
      </w:pPr>
    </w:p>
    <w:p w:rsidR="00876D76" w:rsidRPr="00364F9E" w:rsidRDefault="00876D76" w:rsidP="00876D76">
      <w:pPr>
        <w:spacing w:line="240" w:lineRule="auto"/>
        <w:ind w:firstLine="720"/>
        <w:rPr>
          <w:rFonts w:ascii="Garamond" w:eastAsia="Times New Roman" w:hAnsi="Garamond" w:cs="Times New Roman"/>
          <w:b/>
          <w:bCs/>
          <w:sz w:val="24"/>
          <w:szCs w:val="24"/>
          <w:lang w:eastAsia="en-GB"/>
        </w:rPr>
      </w:pPr>
      <w:bookmarkStart w:id="34" w:name="_Hlk205489211"/>
      <w:r w:rsidRPr="00364F9E">
        <w:rPr>
          <w:rFonts w:ascii="Garamond" w:eastAsia="Times New Roman" w:hAnsi="Garamond" w:cs="Times New Roman"/>
          <w:b/>
          <w:bCs/>
          <w:sz w:val="24"/>
          <w:szCs w:val="24"/>
          <w:lang w:eastAsia="en-GB"/>
        </w:rPr>
        <w:t>7.2.6 Inkluzija i pristupačnost za djecu sa invaliditetom i posebnim obrazovnim potrebama</w:t>
      </w:r>
    </w:p>
    <w:bookmarkEnd w:id="34"/>
    <w:p w:rsidR="00876D76" w:rsidRPr="00364F9E" w:rsidRDefault="00876D76" w:rsidP="00876D76">
      <w:pPr>
        <w:spacing w:line="240" w:lineRule="auto"/>
        <w:jc w:val="both"/>
        <w:rPr>
          <w:rFonts w:ascii="Garamond" w:eastAsia="Times New Roman" w:hAnsi="Garamond" w:cs="Times New Roman"/>
          <w:sz w:val="24"/>
          <w:szCs w:val="24"/>
          <w:lang w:eastAsia="en-GB"/>
        </w:rPr>
      </w:pPr>
      <w:r w:rsidRPr="00364F9E">
        <w:rPr>
          <w:rFonts w:ascii="Garamond" w:eastAsia="Times New Roman" w:hAnsi="Garamond" w:cs="Times New Roman"/>
          <w:sz w:val="24"/>
          <w:szCs w:val="24"/>
          <w:lang w:eastAsia="en-GB"/>
        </w:rPr>
        <w:t>Istra</w:t>
      </w:r>
      <w:r w:rsidRPr="00364F9E">
        <w:rPr>
          <w:rFonts w:ascii="Garamond" w:eastAsia="Times New Roman" w:hAnsi="Garamond" w:cs="Times New Roman"/>
          <w:sz w:val="24"/>
          <w:szCs w:val="24"/>
          <w:lang w:eastAsia="en-GB"/>
        </w:rPr>
        <w:t>ž</w:t>
      </w:r>
      <w:r w:rsidRPr="00364F9E">
        <w:rPr>
          <w:rFonts w:ascii="Garamond" w:eastAsia="Times New Roman" w:hAnsi="Garamond" w:cs="Times New Roman"/>
          <w:sz w:val="24"/>
          <w:szCs w:val="24"/>
          <w:lang w:eastAsia="en-GB"/>
        </w:rPr>
        <w:t>ivanjejeobuhvatiloipitanjakojaseodnosenainkluzijuipristupa</w:t>
      </w:r>
      <w:r w:rsidRPr="00364F9E">
        <w:rPr>
          <w:rFonts w:ascii="Garamond" w:eastAsia="Times New Roman" w:hAnsi="Garamond" w:cs="Times New Roman"/>
          <w:sz w:val="24"/>
          <w:szCs w:val="24"/>
          <w:lang w:eastAsia="en-GB"/>
        </w:rPr>
        <w:t>č</w:t>
      </w:r>
      <w:r w:rsidRPr="00364F9E">
        <w:rPr>
          <w:rFonts w:ascii="Garamond" w:eastAsia="Times New Roman" w:hAnsi="Garamond" w:cs="Times New Roman"/>
          <w:sz w:val="24"/>
          <w:szCs w:val="24"/>
          <w:lang w:eastAsia="en-GB"/>
        </w:rPr>
        <w:t>nostdjecesainvaliditetomiposebnimobrazovnimpotrebamausportskimprogramimasrednjih</w:t>
      </w:r>
      <w:r w:rsidRPr="00364F9E">
        <w:rPr>
          <w:rFonts w:ascii="Garamond" w:eastAsia="Times New Roman" w:hAnsi="Garamond" w:cs="Times New Roman"/>
          <w:sz w:val="24"/>
          <w:szCs w:val="24"/>
          <w:lang w:eastAsia="en-GB"/>
        </w:rPr>
        <w:t xml:space="preserve"> š</w:t>
      </w:r>
      <w:r w:rsidRPr="00364F9E">
        <w:rPr>
          <w:rFonts w:ascii="Garamond" w:eastAsia="Times New Roman" w:hAnsi="Garamond" w:cs="Times New Roman"/>
          <w:sz w:val="24"/>
          <w:szCs w:val="24"/>
          <w:lang w:eastAsia="en-GB"/>
        </w:rPr>
        <w:t>kola</w:t>
      </w:r>
      <w:r w:rsidRPr="00364F9E">
        <w:rPr>
          <w:rFonts w:ascii="Garamond" w:eastAsia="Times New Roman" w:hAnsi="Garamond" w:cs="Times New Roman"/>
          <w:sz w:val="24"/>
          <w:szCs w:val="24"/>
          <w:lang w:eastAsia="en-GB"/>
        </w:rPr>
        <w:t xml:space="preserve">. </w:t>
      </w:r>
      <w:r w:rsidRPr="00364F9E">
        <w:rPr>
          <w:rFonts w:ascii="Garamond" w:eastAsia="Times New Roman" w:hAnsi="Garamond" w:cs="Times New Roman"/>
          <w:sz w:val="24"/>
          <w:szCs w:val="24"/>
          <w:lang w:eastAsia="en-GB"/>
        </w:rPr>
        <w:t>Utomkontekstu</w:t>
      </w:r>
      <w:r w:rsidRPr="00364F9E">
        <w:rPr>
          <w:rFonts w:ascii="Garamond" w:eastAsia="Times New Roman" w:hAnsi="Garamond" w:cs="Times New Roman"/>
          <w:sz w:val="24"/>
          <w:szCs w:val="24"/>
          <w:lang w:eastAsia="en-GB"/>
        </w:rPr>
        <w:t xml:space="preserve">, </w:t>
      </w:r>
      <w:r w:rsidRPr="00364F9E">
        <w:rPr>
          <w:rFonts w:ascii="Garamond" w:eastAsia="Times New Roman" w:hAnsi="Garamond" w:cs="Times New Roman"/>
          <w:sz w:val="24"/>
          <w:szCs w:val="24"/>
          <w:lang w:eastAsia="en-GB"/>
        </w:rPr>
        <w:t>sve</w:t>
      </w:r>
      <w:r w:rsidRPr="00364F9E">
        <w:rPr>
          <w:rFonts w:ascii="Garamond" w:eastAsia="Times New Roman" w:hAnsi="Garamond" w:cs="Times New Roman"/>
          <w:sz w:val="24"/>
          <w:szCs w:val="24"/>
          <w:lang w:eastAsia="en-GB"/>
        </w:rPr>
        <w:t xml:space="preserve"> š</w:t>
      </w:r>
      <w:r w:rsidRPr="00364F9E">
        <w:rPr>
          <w:rFonts w:ascii="Garamond" w:eastAsia="Times New Roman" w:hAnsi="Garamond" w:cs="Times New Roman"/>
          <w:sz w:val="24"/>
          <w:szCs w:val="24"/>
          <w:lang w:eastAsia="en-GB"/>
        </w:rPr>
        <w:t>kolesunaveledaimajuu</w:t>
      </w:r>
      <w:r w:rsidRPr="00364F9E">
        <w:rPr>
          <w:rFonts w:ascii="Garamond" w:eastAsia="Times New Roman" w:hAnsi="Garamond" w:cs="Times New Roman"/>
          <w:sz w:val="24"/>
          <w:szCs w:val="24"/>
          <w:lang w:eastAsia="en-GB"/>
        </w:rPr>
        <w:t>č</w:t>
      </w:r>
      <w:r w:rsidRPr="00364F9E">
        <w:rPr>
          <w:rFonts w:ascii="Garamond" w:eastAsia="Times New Roman" w:hAnsi="Garamond" w:cs="Times New Roman"/>
          <w:sz w:val="24"/>
          <w:szCs w:val="24"/>
          <w:lang w:eastAsia="en-GB"/>
        </w:rPr>
        <w:t>enikesainvaliditetomi</w:t>
      </w:r>
      <w:r w:rsidRPr="00364F9E">
        <w:rPr>
          <w:rFonts w:ascii="Garamond" w:eastAsia="Times New Roman" w:hAnsi="Garamond" w:cs="Times New Roman"/>
          <w:sz w:val="24"/>
          <w:szCs w:val="24"/>
          <w:lang w:eastAsia="en-GB"/>
        </w:rPr>
        <w:t>/</w:t>
      </w:r>
      <w:r w:rsidRPr="00364F9E">
        <w:rPr>
          <w:rFonts w:ascii="Garamond" w:eastAsia="Times New Roman" w:hAnsi="Garamond" w:cs="Times New Roman"/>
          <w:sz w:val="24"/>
          <w:szCs w:val="24"/>
          <w:lang w:eastAsia="en-GB"/>
        </w:rPr>
        <w:t>iliposebnimobrazovnimpotrebama</w:t>
      </w:r>
      <w:r w:rsidRPr="00364F9E">
        <w:rPr>
          <w:rFonts w:ascii="Garamond" w:eastAsia="Times New Roman" w:hAnsi="Garamond" w:cs="Times New Roman"/>
          <w:sz w:val="24"/>
          <w:szCs w:val="24"/>
          <w:lang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79"/>
        <w:gridCol w:w="5597"/>
      </w:tblGrid>
      <w:tr w:rsidR="00876D76" w:rsidRPr="00CE73FE" w:rsidTr="005F3D9F">
        <w:trPr>
          <w:trHeight w:val="615"/>
        </w:trPr>
        <w:tc>
          <w:tcPr>
            <w:tcW w:w="5988" w:type="dxa"/>
          </w:tcPr>
          <w:p w:rsidR="00876D76" w:rsidRPr="004A7ED4" w:rsidRDefault="00876D76" w:rsidP="005F3D9F">
            <w:pPr>
              <w:jc w:val="both"/>
              <w:rPr>
                <w:rFonts w:ascii="Garamond" w:hAnsi="Garamond" w:cs="Times New Roman"/>
                <w:sz w:val="24"/>
                <w:szCs w:val="24"/>
                <w:lang/>
              </w:rPr>
            </w:pPr>
            <w:r w:rsidRPr="004A7ED4">
              <w:rPr>
                <w:rFonts w:ascii="Garamond" w:hAnsi="Garamond" w:cs="Times New Roman"/>
                <w:b/>
                <w:bCs/>
                <w:sz w:val="24"/>
                <w:szCs w:val="24"/>
                <w:lang/>
              </w:rPr>
              <w:t xml:space="preserve">Grafik 15: </w:t>
            </w:r>
            <w:r w:rsidRPr="004A7ED4">
              <w:rPr>
                <w:rFonts w:ascii="Garamond" w:hAnsi="Garamond" w:cs="Times New Roman"/>
                <w:sz w:val="24"/>
                <w:szCs w:val="24"/>
                <w:lang/>
              </w:rPr>
              <w:t>Ukupan broj djece sa invaliditetom ili posebnim obrazovnim potrebama</w:t>
            </w:r>
          </w:p>
          <w:p w:rsidR="00876D76" w:rsidRPr="004A7ED4" w:rsidRDefault="00876D76" w:rsidP="005F3D9F">
            <w:pPr>
              <w:jc w:val="both"/>
              <w:rPr>
                <w:rFonts w:ascii="Garamond" w:eastAsia="Times New Roman" w:hAnsi="Garamond" w:cs="Times New Roman"/>
                <w:sz w:val="24"/>
                <w:szCs w:val="24"/>
                <w:lang w:eastAsia="en-GB"/>
              </w:rPr>
            </w:pPr>
            <w:r w:rsidRPr="004A7ED4">
              <w:rPr>
                <w:rFonts w:ascii="Garamond" w:eastAsia="Times New Roman" w:hAnsi="Garamond" w:cs="Times New Roman"/>
                <w:noProof/>
              </w:rPr>
              <w:drawing>
                <wp:anchor distT="0" distB="0" distL="114300" distR="114300" simplePos="0" relativeHeight="251658752" behindDoc="0" locked="0" layoutInCell="1" allowOverlap="1">
                  <wp:simplePos x="0" y="0"/>
                  <wp:positionH relativeFrom="column">
                    <wp:posOffset>-69850</wp:posOffset>
                  </wp:positionH>
                  <wp:positionV relativeFrom="paragraph">
                    <wp:posOffset>416560</wp:posOffset>
                  </wp:positionV>
                  <wp:extent cx="3587750" cy="2012950"/>
                  <wp:effectExtent l="0" t="0" r="0" b="0"/>
                  <wp:wrapSquare wrapText="bothSides"/>
                  <wp:docPr id="65" name="Chart 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22BF68F-E63A-4717-A303-B01DA0F4DB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tc>
        <w:tc>
          <w:tcPr>
            <w:tcW w:w="3254" w:type="dxa"/>
          </w:tcPr>
          <w:p w:rsidR="00876D76" w:rsidRPr="004A7ED4" w:rsidRDefault="00876D76" w:rsidP="005F3D9F">
            <w:pPr>
              <w:jc w:val="both"/>
              <w:rPr>
                <w:rFonts w:ascii="Garamond" w:eastAsia="Times New Roman" w:hAnsi="Garamond" w:cs="Times New Roman"/>
                <w:sz w:val="24"/>
                <w:szCs w:val="24"/>
                <w:lang w:eastAsia="en-GB"/>
              </w:rPr>
            </w:pPr>
          </w:p>
          <w:p w:rsidR="00876D76" w:rsidRPr="004A7ED4" w:rsidRDefault="00876D76" w:rsidP="005F3D9F">
            <w:pPr>
              <w:jc w:val="both"/>
              <w:rPr>
                <w:rFonts w:ascii="Garamond" w:eastAsia="Times New Roman" w:hAnsi="Garamond" w:cs="Times New Roman"/>
                <w:sz w:val="24"/>
                <w:szCs w:val="24"/>
                <w:lang w:eastAsia="en-GB"/>
              </w:rPr>
            </w:pPr>
          </w:p>
          <w:p w:rsidR="00876D76" w:rsidRPr="004A7ED4" w:rsidRDefault="00876D76" w:rsidP="005F3D9F">
            <w:pPr>
              <w:jc w:val="both"/>
              <w:rPr>
                <w:rFonts w:ascii="Garamond" w:eastAsia="Times New Roman" w:hAnsi="Garamond" w:cs="Times New Roman"/>
                <w:sz w:val="24"/>
                <w:szCs w:val="24"/>
                <w:lang w:eastAsia="en-GB"/>
              </w:rPr>
            </w:pPr>
            <w:r w:rsidRPr="004A7ED4">
              <w:rPr>
                <w:rFonts w:ascii="Garamond" w:eastAsia="Times New Roman" w:hAnsi="Garamond" w:cs="Times New Roman"/>
                <w:sz w:val="24"/>
                <w:szCs w:val="24"/>
                <w:lang w:val="en-US" w:eastAsia="en-GB"/>
              </w:rPr>
              <w:t>Usvimposmatranim</w:t>
            </w:r>
            <w:r w:rsidRPr="004A7ED4">
              <w:rPr>
                <w:rFonts w:ascii="Garamond" w:eastAsia="Times New Roman" w:hAnsi="Garamond" w:cs="Times New Roman"/>
                <w:sz w:val="24"/>
                <w:szCs w:val="24"/>
                <w:lang w:eastAsia="en-GB"/>
              </w:rPr>
              <w:t xml:space="preserve"> š</w:t>
            </w:r>
            <w:r w:rsidRPr="004A7ED4">
              <w:rPr>
                <w:rFonts w:ascii="Garamond" w:eastAsia="Times New Roman" w:hAnsi="Garamond" w:cs="Times New Roman"/>
                <w:sz w:val="24"/>
                <w:szCs w:val="24"/>
                <w:lang w:val="en-US" w:eastAsia="en-GB"/>
              </w:rPr>
              <w:t>kolamanavedenojedaimajuu</w:t>
            </w:r>
            <w:r w:rsidRPr="004A7ED4">
              <w:rPr>
                <w:rFonts w:ascii="Garamond" w:eastAsia="Times New Roman" w:hAnsi="Garamond" w:cs="Times New Roman"/>
                <w:sz w:val="24"/>
                <w:szCs w:val="24"/>
                <w:lang w:eastAsia="en-GB"/>
              </w:rPr>
              <w:t>č</w:t>
            </w:r>
            <w:r w:rsidRPr="004A7ED4">
              <w:rPr>
                <w:rFonts w:ascii="Garamond" w:eastAsia="Times New Roman" w:hAnsi="Garamond" w:cs="Times New Roman"/>
                <w:sz w:val="24"/>
                <w:szCs w:val="24"/>
                <w:lang w:val="en-US" w:eastAsia="en-GB"/>
              </w:rPr>
              <w:t>enikesainvaliditetomi</w:t>
            </w:r>
            <w:r w:rsidRPr="004A7ED4">
              <w:rPr>
                <w:rFonts w:ascii="Garamond" w:eastAsia="Times New Roman" w:hAnsi="Garamond" w:cs="Times New Roman"/>
                <w:sz w:val="24"/>
                <w:szCs w:val="24"/>
                <w:lang w:eastAsia="en-GB"/>
              </w:rPr>
              <w:t>/</w:t>
            </w:r>
            <w:r w:rsidRPr="004A7ED4">
              <w:rPr>
                <w:rFonts w:ascii="Garamond" w:eastAsia="Times New Roman" w:hAnsi="Garamond" w:cs="Times New Roman"/>
                <w:sz w:val="24"/>
                <w:szCs w:val="24"/>
                <w:lang w:val="en-US" w:eastAsia="en-GB"/>
              </w:rPr>
              <w:t>iliposebnimobrazovnimpotrebama</w:t>
            </w:r>
            <w:r w:rsidRPr="004A7ED4">
              <w:rPr>
                <w:rFonts w:ascii="Garamond" w:eastAsia="Times New Roman" w:hAnsi="Garamond" w:cs="Times New Roman"/>
                <w:sz w:val="24"/>
                <w:szCs w:val="24"/>
                <w:lang w:eastAsia="en-GB"/>
              </w:rPr>
              <w:t xml:space="preserve">. </w:t>
            </w:r>
            <w:r w:rsidRPr="004A7ED4">
              <w:rPr>
                <w:rFonts w:ascii="Garamond" w:eastAsia="Times New Roman" w:hAnsi="Garamond" w:cs="Times New Roman"/>
                <w:sz w:val="24"/>
                <w:szCs w:val="24"/>
                <w:lang w:val="en-US" w:eastAsia="en-GB"/>
              </w:rPr>
              <w:t>Ukupanbrojtakvihu</w:t>
            </w:r>
            <w:r w:rsidRPr="004A7ED4">
              <w:rPr>
                <w:rFonts w:ascii="Garamond" w:eastAsia="Times New Roman" w:hAnsi="Garamond" w:cs="Times New Roman"/>
                <w:sz w:val="24"/>
                <w:szCs w:val="24"/>
                <w:lang w:eastAsia="en-GB"/>
              </w:rPr>
              <w:t>č</w:t>
            </w:r>
            <w:r w:rsidRPr="004A7ED4">
              <w:rPr>
                <w:rFonts w:ascii="Garamond" w:eastAsia="Times New Roman" w:hAnsi="Garamond" w:cs="Times New Roman"/>
                <w:sz w:val="24"/>
                <w:szCs w:val="24"/>
                <w:lang w:val="en-US" w:eastAsia="en-GB"/>
              </w:rPr>
              <w:t>enikaiznosi</w:t>
            </w:r>
            <w:r w:rsidRPr="004A7ED4">
              <w:rPr>
                <w:rFonts w:ascii="Garamond" w:eastAsia="Times New Roman" w:hAnsi="Garamond" w:cs="Times New Roman"/>
                <w:sz w:val="24"/>
                <w:szCs w:val="24"/>
                <w:lang w:eastAsia="en-GB"/>
              </w:rPr>
              <w:t xml:space="preserve"> 79 </w:t>
            </w:r>
            <w:r w:rsidRPr="004A7ED4">
              <w:rPr>
                <w:rFonts w:ascii="Garamond" w:eastAsia="Times New Roman" w:hAnsi="Garamond" w:cs="Times New Roman"/>
                <w:sz w:val="24"/>
                <w:szCs w:val="24"/>
                <w:lang w:val="en-US" w:eastAsia="en-GB"/>
              </w:rPr>
              <w:t>usvimanketiranim</w:t>
            </w:r>
            <w:r w:rsidRPr="004A7ED4">
              <w:rPr>
                <w:rFonts w:ascii="Garamond" w:eastAsia="Times New Roman" w:hAnsi="Garamond" w:cs="Times New Roman"/>
                <w:sz w:val="24"/>
                <w:szCs w:val="24"/>
                <w:lang w:eastAsia="en-GB"/>
              </w:rPr>
              <w:t xml:space="preserve"> š</w:t>
            </w:r>
            <w:r w:rsidRPr="004A7ED4">
              <w:rPr>
                <w:rFonts w:ascii="Garamond" w:eastAsia="Times New Roman" w:hAnsi="Garamond" w:cs="Times New Roman"/>
                <w:sz w:val="24"/>
                <w:szCs w:val="24"/>
                <w:lang w:val="en-US" w:eastAsia="en-GB"/>
              </w:rPr>
              <w:t>kolama</w:t>
            </w:r>
            <w:r w:rsidRPr="004A7ED4">
              <w:rPr>
                <w:rFonts w:ascii="Garamond" w:eastAsia="Times New Roman" w:hAnsi="Garamond" w:cs="Times New Roman"/>
                <w:sz w:val="24"/>
                <w:szCs w:val="24"/>
                <w:lang w:eastAsia="en-GB"/>
              </w:rPr>
              <w:t>, š</w:t>
            </w:r>
            <w:r w:rsidRPr="004A7ED4">
              <w:rPr>
                <w:rFonts w:ascii="Garamond" w:eastAsia="Times New Roman" w:hAnsi="Garamond" w:cs="Times New Roman"/>
                <w:sz w:val="24"/>
                <w:szCs w:val="24"/>
                <w:lang w:val="en-US" w:eastAsia="en-GB"/>
              </w:rPr>
              <w:t>todajeprosje</w:t>
            </w:r>
            <w:r w:rsidRPr="004A7ED4">
              <w:rPr>
                <w:rFonts w:ascii="Garamond" w:eastAsia="Times New Roman" w:hAnsi="Garamond" w:cs="Times New Roman"/>
                <w:sz w:val="24"/>
                <w:szCs w:val="24"/>
                <w:lang w:eastAsia="en-GB"/>
              </w:rPr>
              <w:t>č</w:t>
            </w:r>
            <w:r w:rsidRPr="004A7ED4">
              <w:rPr>
                <w:rFonts w:ascii="Garamond" w:eastAsia="Times New Roman" w:hAnsi="Garamond" w:cs="Times New Roman"/>
                <w:sz w:val="24"/>
                <w:szCs w:val="24"/>
                <w:lang w:val="en-US" w:eastAsia="en-GB"/>
              </w:rPr>
              <w:t>anbrojod</w:t>
            </w:r>
            <w:r w:rsidRPr="004A7ED4">
              <w:rPr>
                <w:rFonts w:ascii="Garamond" w:eastAsia="Times New Roman" w:hAnsi="Garamond" w:cs="Times New Roman"/>
                <w:sz w:val="24"/>
                <w:szCs w:val="24"/>
                <w:lang w:eastAsia="en-GB"/>
              </w:rPr>
              <w:t xml:space="preserve"> 11 </w:t>
            </w:r>
            <w:r w:rsidRPr="004A7ED4">
              <w:rPr>
                <w:rFonts w:ascii="Garamond" w:eastAsia="Times New Roman" w:hAnsi="Garamond" w:cs="Times New Roman"/>
                <w:sz w:val="24"/>
                <w:szCs w:val="24"/>
                <w:lang w:val="en-US" w:eastAsia="en-GB"/>
              </w:rPr>
              <w:t>u</w:t>
            </w:r>
            <w:r w:rsidRPr="004A7ED4">
              <w:rPr>
                <w:rFonts w:ascii="Garamond" w:eastAsia="Times New Roman" w:hAnsi="Garamond" w:cs="Times New Roman"/>
                <w:sz w:val="24"/>
                <w:szCs w:val="24"/>
                <w:lang w:eastAsia="en-GB"/>
              </w:rPr>
              <w:t>č</w:t>
            </w:r>
            <w:r w:rsidRPr="004A7ED4">
              <w:rPr>
                <w:rFonts w:ascii="Garamond" w:eastAsia="Times New Roman" w:hAnsi="Garamond" w:cs="Times New Roman"/>
                <w:sz w:val="24"/>
                <w:szCs w:val="24"/>
                <w:lang w:val="en-US" w:eastAsia="en-GB"/>
              </w:rPr>
              <w:t>enikapo</w:t>
            </w:r>
            <w:r w:rsidRPr="004A7ED4">
              <w:rPr>
                <w:rFonts w:ascii="Garamond" w:eastAsia="Times New Roman" w:hAnsi="Garamond" w:cs="Times New Roman"/>
                <w:sz w:val="24"/>
                <w:szCs w:val="24"/>
                <w:lang w:eastAsia="en-GB"/>
              </w:rPr>
              <w:t xml:space="preserve"> š</w:t>
            </w:r>
            <w:r w:rsidRPr="004A7ED4">
              <w:rPr>
                <w:rFonts w:ascii="Garamond" w:eastAsia="Times New Roman" w:hAnsi="Garamond" w:cs="Times New Roman"/>
                <w:sz w:val="24"/>
                <w:szCs w:val="24"/>
                <w:lang w:val="en-US" w:eastAsia="en-GB"/>
              </w:rPr>
              <w:t>koli</w:t>
            </w:r>
            <w:r w:rsidRPr="004A7ED4">
              <w:rPr>
                <w:rFonts w:ascii="Garamond" w:eastAsia="Times New Roman" w:hAnsi="Garamond" w:cs="Times New Roman"/>
                <w:sz w:val="24"/>
                <w:szCs w:val="24"/>
                <w:lang w:eastAsia="en-GB"/>
              </w:rPr>
              <w:t>.</w:t>
            </w:r>
          </w:p>
        </w:tc>
      </w:tr>
    </w:tbl>
    <w:p w:rsidR="00876D76" w:rsidRPr="00607D25" w:rsidRDefault="00876D76" w:rsidP="00876D76">
      <w:pPr>
        <w:spacing w:line="240" w:lineRule="auto"/>
        <w:jc w:val="both"/>
        <w:rPr>
          <w:rFonts w:ascii="Garamond" w:eastAsia="Times New Roman" w:hAnsi="Garamond" w:cs="Times New Roman"/>
          <w:sz w:val="28"/>
          <w:szCs w:val="28"/>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49"/>
        <w:gridCol w:w="3927"/>
      </w:tblGrid>
      <w:tr w:rsidR="00876D76" w:rsidRPr="00CE73FE" w:rsidTr="005F3D9F">
        <w:tc>
          <w:tcPr>
            <w:tcW w:w="2972" w:type="dxa"/>
            <w:vMerge w:val="restart"/>
          </w:tcPr>
          <w:p w:rsidR="00876D76" w:rsidRPr="004A7ED4" w:rsidRDefault="00876D76" w:rsidP="005F3D9F">
            <w:pPr>
              <w:jc w:val="both"/>
              <w:rPr>
                <w:rFonts w:ascii="Garamond" w:hAnsi="Garamond" w:cs="Times New Roman"/>
                <w:sz w:val="24"/>
                <w:szCs w:val="24"/>
                <w:lang/>
              </w:rPr>
            </w:pPr>
          </w:p>
          <w:p w:rsidR="00876D76" w:rsidRPr="004A7ED4" w:rsidRDefault="00876D76" w:rsidP="005F3D9F">
            <w:pPr>
              <w:jc w:val="both"/>
              <w:rPr>
                <w:rFonts w:ascii="Garamond" w:hAnsi="Garamond" w:cs="Times New Roman"/>
                <w:sz w:val="24"/>
                <w:szCs w:val="24"/>
                <w:lang/>
              </w:rPr>
            </w:pPr>
          </w:p>
          <w:p w:rsidR="00876D76" w:rsidRPr="004A7ED4" w:rsidRDefault="00876D76" w:rsidP="005F3D9F">
            <w:pPr>
              <w:jc w:val="both"/>
              <w:rPr>
                <w:rFonts w:ascii="Garamond" w:hAnsi="Garamond" w:cs="Times New Roman"/>
                <w:sz w:val="24"/>
                <w:szCs w:val="24"/>
                <w:lang/>
              </w:rPr>
            </w:pPr>
            <w:r w:rsidRPr="004A7ED4">
              <w:rPr>
                <w:rFonts w:ascii="Garamond" w:hAnsi="Garamond" w:cs="Times New Roman"/>
                <w:sz w:val="24"/>
                <w:szCs w:val="24"/>
                <w:lang w:val="en-US"/>
              </w:rPr>
              <w:t>Sli</w:t>
            </w:r>
            <w:r w:rsidRPr="004A7ED4">
              <w:rPr>
                <w:rFonts w:ascii="Garamond" w:hAnsi="Garamond" w:cs="Times New Roman"/>
                <w:sz w:val="24"/>
                <w:szCs w:val="24"/>
                <w:lang/>
              </w:rPr>
              <w:t>č</w:t>
            </w:r>
            <w:r w:rsidRPr="004A7ED4">
              <w:rPr>
                <w:rFonts w:ascii="Garamond" w:hAnsi="Garamond" w:cs="Times New Roman"/>
                <w:sz w:val="24"/>
                <w:szCs w:val="24"/>
                <w:lang w:val="en-US"/>
              </w:rPr>
              <w:t>nokaoiuosnovnim</w:t>
            </w:r>
            <w:r w:rsidRPr="004A7ED4">
              <w:rPr>
                <w:rFonts w:ascii="Garamond" w:hAnsi="Garamond" w:cs="Times New Roman"/>
                <w:sz w:val="24"/>
                <w:szCs w:val="24"/>
                <w:lang/>
              </w:rPr>
              <w:t xml:space="preserve"> š</w:t>
            </w:r>
            <w:r w:rsidRPr="004A7ED4">
              <w:rPr>
                <w:rFonts w:ascii="Garamond" w:hAnsi="Garamond" w:cs="Times New Roman"/>
                <w:sz w:val="24"/>
                <w:szCs w:val="24"/>
                <w:lang w:val="en-US"/>
              </w:rPr>
              <w:t>kolama</w:t>
            </w:r>
            <w:r w:rsidRPr="004A7ED4">
              <w:rPr>
                <w:rFonts w:ascii="Garamond" w:hAnsi="Garamond" w:cs="Times New Roman"/>
                <w:sz w:val="24"/>
                <w:szCs w:val="24"/>
                <w:lang/>
              </w:rPr>
              <w:t xml:space="preserve">, </w:t>
            </w:r>
            <w:r w:rsidRPr="004A7ED4">
              <w:rPr>
                <w:rFonts w:ascii="Garamond" w:hAnsi="Garamond" w:cs="Times New Roman"/>
                <w:sz w:val="24"/>
                <w:szCs w:val="24"/>
                <w:lang w:val="en-US"/>
              </w:rPr>
              <w:t>svega</w:t>
            </w:r>
            <w:r w:rsidRPr="004A7ED4">
              <w:rPr>
                <w:rFonts w:ascii="Garamond" w:hAnsi="Garamond" w:cs="Times New Roman"/>
                <w:sz w:val="24"/>
                <w:szCs w:val="24"/>
                <w:lang/>
              </w:rPr>
              <w:t xml:space="preserve"> 14,3% </w:t>
            </w:r>
            <w:r w:rsidRPr="004A7ED4">
              <w:rPr>
                <w:rFonts w:ascii="Garamond" w:hAnsi="Garamond" w:cs="Times New Roman"/>
                <w:sz w:val="24"/>
                <w:szCs w:val="24"/>
                <w:lang w:val="en-US"/>
              </w:rPr>
              <w:t>srednjih</w:t>
            </w:r>
            <w:r w:rsidRPr="004A7ED4">
              <w:rPr>
                <w:rFonts w:ascii="Garamond" w:hAnsi="Garamond" w:cs="Times New Roman"/>
                <w:sz w:val="24"/>
                <w:szCs w:val="24"/>
                <w:lang/>
              </w:rPr>
              <w:t xml:space="preserve"> š</w:t>
            </w:r>
            <w:r w:rsidRPr="004A7ED4">
              <w:rPr>
                <w:rFonts w:ascii="Garamond" w:hAnsi="Garamond" w:cs="Times New Roman"/>
                <w:sz w:val="24"/>
                <w:szCs w:val="24"/>
                <w:lang w:val="en-US"/>
              </w:rPr>
              <w:t>kolanavodidaimajuupotpunostiprilago</w:t>
            </w:r>
            <w:r w:rsidRPr="004A7ED4">
              <w:rPr>
                <w:rFonts w:ascii="Garamond" w:hAnsi="Garamond" w:cs="Times New Roman"/>
                <w:sz w:val="24"/>
                <w:szCs w:val="24"/>
                <w:lang/>
              </w:rPr>
              <w:t>đ</w:t>
            </w:r>
            <w:r w:rsidRPr="004A7ED4">
              <w:rPr>
                <w:rFonts w:ascii="Garamond" w:hAnsi="Garamond" w:cs="Times New Roman"/>
                <w:sz w:val="24"/>
                <w:szCs w:val="24"/>
                <w:lang w:val="en-US"/>
              </w:rPr>
              <w:t>enefizi</w:t>
            </w:r>
            <w:r w:rsidRPr="004A7ED4">
              <w:rPr>
                <w:rFonts w:ascii="Garamond" w:hAnsi="Garamond" w:cs="Times New Roman"/>
                <w:sz w:val="24"/>
                <w:szCs w:val="24"/>
                <w:lang/>
              </w:rPr>
              <w:t>č</w:t>
            </w:r>
            <w:r w:rsidRPr="004A7ED4">
              <w:rPr>
                <w:rFonts w:ascii="Garamond" w:hAnsi="Garamond" w:cs="Times New Roman"/>
                <w:sz w:val="24"/>
                <w:szCs w:val="24"/>
                <w:lang w:val="en-US"/>
              </w:rPr>
              <w:t>keiorganizacioneuslovezau</w:t>
            </w:r>
            <w:r w:rsidRPr="004A7ED4">
              <w:rPr>
                <w:rFonts w:ascii="Garamond" w:hAnsi="Garamond" w:cs="Times New Roman"/>
                <w:sz w:val="24"/>
                <w:szCs w:val="24"/>
                <w:lang/>
              </w:rPr>
              <w:t>č</w:t>
            </w:r>
            <w:r w:rsidRPr="004A7ED4">
              <w:rPr>
                <w:rFonts w:ascii="Garamond" w:hAnsi="Garamond" w:cs="Times New Roman"/>
                <w:sz w:val="24"/>
                <w:szCs w:val="24"/>
                <w:lang w:val="en-US"/>
              </w:rPr>
              <w:t>e</w:t>
            </w:r>
            <w:r w:rsidRPr="004A7ED4">
              <w:rPr>
                <w:rFonts w:ascii="Garamond" w:hAnsi="Garamond" w:cs="Times New Roman"/>
                <w:sz w:val="24"/>
                <w:szCs w:val="24"/>
                <w:lang/>
              </w:rPr>
              <w:t>šć</w:t>
            </w:r>
            <w:r w:rsidRPr="004A7ED4">
              <w:rPr>
                <w:rFonts w:ascii="Garamond" w:hAnsi="Garamond" w:cs="Times New Roman"/>
                <w:sz w:val="24"/>
                <w:szCs w:val="24"/>
                <w:lang w:val="en-US"/>
              </w:rPr>
              <w:t>edjecesainvaliditetomna</w:t>
            </w:r>
            <w:r w:rsidRPr="004A7ED4">
              <w:rPr>
                <w:rFonts w:ascii="Garamond" w:hAnsi="Garamond" w:cs="Times New Roman"/>
                <w:sz w:val="24"/>
                <w:szCs w:val="24"/>
                <w:lang/>
              </w:rPr>
              <w:t xml:space="preserve"> č</w:t>
            </w:r>
            <w:r w:rsidRPr="004A7ED4">
              <w:rPr>
                <w:rFonts w:ascii="Garamond" w:hAnsi="Garamond" w:cs="Times New Roman"/>
                <w:sz w:val="24"/>
                <w:szCs w:val="24"/>
                <w:lang w:val="en-US"/>
              </w:rPr>
              <w:t>asovimafizi</w:t>
            </w:r>
            <w:r w:rsidRPr="004A7ED4">
              <w:rPr>
                <w:rFonts w:ascii="Garamond" w:hAnsi="Garamond" w:cs="Times New Roman"/>
                <w:sz w:val="24"/>
                <w:szCs w:val="24"/>
                <w:lang/>
              </w:rPr>
              <w:t>č</w:t>
            </w:r>
            <w:r w:rsidRPr="004A7ED4">
              <w:rPr>
                <w:rFonts w:ascii="Garamond" w:hAnsi="Garamond" w:cs="Times New Roman"/>
                <w:sz w:val="24"/>
                <w:szCs w:val="24"/>
                <w:lang w:val="en-US"/>
              </w:rPr>
              <w:t>kogvaspitanja</w:t>
            </w:r>
            <w:r w:rsidRPr="004A7ED4">
              <w:rPr>
                <w:rFonts w:ascii="Garamond" w:hAnsi="Garamond" w:cs="Times New Roman"/>
                <w:sz w:val="24"/>
                <w:szCs w:val="24"/>
                <w:lang/>
              </w:rPr>
              <w:t xml:space="preserve">. </w:t>
            </w:r>
            <w:r w:rsidRPr="004A7ED4">
              <w:rPr>
                <w:rFonts w:ascii="Garamond" w:hAnsi="Garamond" w:cs="Times New Roman"/>
                <w:sz w:val="24"/>
                <w:szCs w:val="24"/>
                <w:lang w:val="en-US"/>
              </w:rPr>
              <w:t>Preostalih</w:t>
            </w:r>
            <w:r w:rsidRPr="004A7ED4">
              <w:rPr>
                <w:rFonts w:ascii="Garamond" w:hAnsi="Garamond" w:cs="Times New Roman"/>
                <w:sz w:val="24"/>
                <w:szCs w:val="24"/>
                <w:lang/>
              </w:rPr>
              <w:t xml:space="preserve"> 85,7% </w:t>
            </w:r>
            <w:r w:rsidRPr="004A7ED4">
              <w:rPr>
                <w:rFonts w:ascii="Garamond" w:hAnsi="Garamond" w:cs="Times New Roman"/>
                <w:sz w:val="24"/>
                <w:szCs w:val="24"/>
                <w:lang/>
              </w:rPr>
              <w:lastRenderedPageBreak/>
              <w:t>š</w:t>
            </w:r>
            <w:r w:rsidRPr="004A7ED4">
              <w:rPr>
                <w:rFonts w:ascii="Garamond" w:hAnsi="Garamond" w:cs="Times New Roman"/>
                <w:sz w:val="24"/>
                <w:szCs w:val="24"/>
                <w:lang w:val="en-US"/>
              </w:rPr>
              <w:t>kolaisti</w:t>
            </w:r>
            <w:r w:rsidRPr="004A7ED4">
              <w:rPr>
                <w:rFonts w:ascii="Garamond" w:hAnsi="Garamond" w:cs="Times New Roman"/>
                <w:sz w:val="24"/>
                <w:szCs w:val="24"/>
                <w:lang/>
              </w:rPr>
              <w:t>č</w:t>
            </w:r>
            <w:r w:rsidRPr="004A7ED4">
              <w:rPr>
                <w:rFonts w:ascii="Garamond" w:hAnsi="Garamond" w:cs="Times New Roman"/>
                <w:sz w:val="24"/>
                <w:szCs w:val="24"/>
                <w:lang w:val="en-US"/>
              </w:rPr>
              <w:t>edauslovinijesuupotpunostiprilago</w:t>
            </w:r>
            <w:r w:rsidRPr="004A7ED4">
              <w:rPr>
                <w:rFonts w:ascii="Garamond" w:hAnsi="Garamond" w:cs="Times New Roman"/>
                <w:sz w:val="24"/>
                <w:szCs w:val="24"/>
                <w:lang/>
              </w:rPr>
              <w:t>đ</w:t>
            </w:r>
            <w:r w:rsidRPr="004A7ED4">
              <w:rPr>
                <w:rFonts w:ascii="Garamond" w:hAnsi="Garamond" w:cs="Times New Roman"/>
                <w:sz w:val="24"/>
                <w:szCs w:val="24"/>
                <w:lang w:val="en-US"/>
              </w:rPr>
              <w:t>eni</w:t>
            </w:r>
            <w:r w:rsidRPr="004A7ED4">
              <w:rPr>
                <w:rFonts w:ascii="Garamond" w:hAnsi="Garamond" w:cs="Times New Roman"/>
                <w:sz w:val="24"/>
                <w:szCs w:val="24"/>
                <w:lang/>
              </w:rPr>
              <w:t xml:space="preserve">, </w:t>
            </w:r>
            <w:r w:rsidRPr="004A7ED4">
              <w:rPr>
                <w:rFonts w:ascii="Garamond" w:hAnsi="Garamond" w:cs="Times New Roman"/>
                <w:sz w:val="24"/>
                <w:szCs w:val="24"/>
                <w:lang w:val="en-US"/>
              </w:rPr>
              <w:t>ve</w:t>
            </w:r>
            <w:r w:rsidRPr="004A7ED4">
              <w:rPr>
                <w:rFonts w:ascii="Garamond" w:hAnsi="Garamond" w:cs="Times New Roman"/>
                <w:sz w:val="24"/>
                <w:szCs w:val="24"/>
                <w:lang/>
              </w:rPr>
              <w:t xml:space="preserve">ć </w:t>
            </w:r>
            <w:r w:rsidRPr="004A7ED4">
              <w:rPr>
                <w:rFonts w:ascii="Garamond" w:hAnsi="Garamond" w:cs="Times New Roman"/>
                <w:sz w:val="24"/>
                <w:szCs w:val="24"/>
                <w:lang w:val="en-US"/>
              </w:rPr>
              <w:t>samodjelimi</w:t>
            </w:r>
            <w:r w:rsidRPr="004A7ED4">
              <w:rPr>
                <w:rFonts w:ascii="Garamond" w:hAnsi="Garamond" w:cs="Times New Roman"/>
                <w:sz w:val="24"/>
                <w:szCs w:val="24"/>
                <w:lang/>
              </w:rPr>
              <w:t>č</w:t>
            </w:r>
            <w:r w:rsidRPr="004A7ED4">
              <w:rPr>
                <w:rFonts w:ascii="Garamond" w:hAnsi="Garamond" w:cs="Times New Roman"/>
                <w:sz w:val="24"/>
                <w:szCs w:val="24"/>
                <w:lang w:val="en-US"/>
              </w:rPr>
              <w:t>no</w:t>
            </w:r>
            <w:r w:rsidRPr="004A7ED4">
              <w:rPr>
                <w:rFonts w:ascii="Garamond" w:hAnsi="Garamond" w:cs="Times New Roman"/>
                <w:sz w:val="24"/>
                <w:szCs w:val="24"/>
                <w:lang/>
              </w:rPr>
              <w:t>.</w:t>
            </w:r>
          </w:p>
        </w:tc>
        <w:tc>
          <w:tcPr>
            <w:tcW w:w="6378" w:type="dxa"/>
          </w:tcPr>
          <w:p w:rsidR="00876D76" w:rsidRPr="004A7ED4" w:rsidRDefault="00876D76" w:rsidP="005F3D9F">
            <w:pPr>
              <w:jc w:val="both"/>
              <w:rPr>
                <w:rFonts w:ascii="Garamond" w:hAnsi="Garamond" w:cs="Times New Roman"/>
                <w:b/>
                <w:bCs/>
                <w:sz w:val="24"/>
                <w:szCs w:val="24"/>
                <w:lang/>
              </w:rPr>
            </w:pPr>
          </w:p>
          <w:p w:rsidR="00876D76" w:rsidRPr="004A7ED4" w:rsidRDefault="00876D76" w:rsidP="005F3D9F">
            <w:pPr>
              <w:jc w:val="both"/>
              <w:rPr>
                <w:rFonts w:ascii="Garamond" w:hAnsi="Garamond" w:cs="Times New Roman"/>
                <w:b/>
                <w:bCs/>
                <w:sz w:val="24"/>
                <w:szCs w:val="24"/>
                <w:lang/>
              </w:rPr>
            </w:pPr>
          </w:p>
          <w:p w:rsidR="00876D76" w:rsidRPr="004A7ED4" w:rsidRDefault="00876D76" w:rsidP="005F3D9F">
            <w:pPr>
              <w:jc w:val="both"/>
              <w:rPr>
                <w:rFonts w:ascii="Garamond" w:hAnsi="Garamond" w:cs="Times New Roman"/>
                <w:sz w:val="24"/>
                <w:szCs w:val="24"/>
                <w:lang/>
              </w:rPr>
            </w:pPr>
            <w:r w:rsidRPr="004A7ED4">
              <w:rPr>
                <w:rFonts w:ascii="Garamond" w:hAnsi="Garamond" w:cs="Times New Roman"/>
                <w:b/>
                <w:bCs/>
                <w:sz w:val="24"/>
                <w:szCs w:val="24"/>
                <w:lang/>
              </w:rPr>
              <w:t>Grafik 16:</w:t>
            </w:r>
            <w:r w:rsidRPr="004A7ED4">
              <w:rPr>
                <w:rFonts w:ascii="Garamond" w:hAnsi="Garamond" w:cs="Times New Roman"/>
                <w:sz w:val="24"/>
                <w:szCs w:val="24"/>
                <w:lang/>
              </w:rPr>
              <w:t xml:space="preserve"> Da li su fizički i organizacioni uslovi u školi prilagođeni za učešće djece sa invaliditetom na časovima fizičkog vaspitanja?</w:t>
            </w:r>
          </w:p>
        </w:tc>
      </w:tr>
      <w:tr w:rsidR="00876D76" w:rsidRPr="00607D25" w:rsidTr="005F3D9F">
        <w:tc>
          <w:tcPr>
            <w:tcW w:w="2972" w:type="dxa"/>
            <w:vMerge/>
          </w:tcPr>
          <w:p w:rsidR="00876D76" w:rsidRPr="00607D25" w:rsidRDefault="00876D76" w:rsidP="005F3D9F">
            <w:pPr>
              <w:jc w:val="both"/>
              <w:rPr>
                <w:rFonts w:ascii="Garamond" w:hAnsi="Garamond" w:cs="Times New Roman"/>
                <w:sz w:val="28"/>
                <w:szCs w:val="28"/>
                <w:lang/>
              </w:rPr>
            </w:pPr>
          </w:p>
        </w:tc>
        <w:tc>
          <w:tcPr>
            <w:tcW w:w="6378" w:type="dxa"/>
          </w:tcPr>
          <w:p w:rsidR="00876D76" w:rsidRPr="00607D25" w:rsidRDefault="00876D76" w:rsidP="005F3D9F">
            <w:pPr>
              <w:jc w:val="both"/>
              <w:rPr>
                <w:rFonts w:ascii="Garamond" w:hAnsi="Garamond" w:cs="Times New Roman"/>
                <w:sz w:val="28"/>
                <w:szCs w:val="28"/>
                <w:lang/>
              </w:rPr>
            </w:pPr>
            <w:r w:rsidRPr="00607D25">
              <w:rPr>
                <w:rFonts w:ascii="Garamond" w:hAnsi="Garamond"/>
                <w:noProof/>
                <w:sz w:val="28"/>
                <w:szCs w:val="28"/>
              </w:rPr>
              <w:drawing>
                <wp:inline distT="0" distB="0" distL="0" distR="0">
                  <wp:extent cx="4114800" cy="2393950"/>
                  <wp:effectExtent l="0" t="0" r="0" b="6350"/>
                  <wp:docPr id="66" name="Chart 1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1F8FDCD-D836-4A51-90A6-F705B9F03D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rsidR="00876D76" w:rsidRPr="00607D25" w:rsidRDefault="00876D76" w:rsidP="00876D76">
      <w:pPr>
        <w:spacing w:line="240" w:lineRule="auto"/>
        <w:jc w:val="both"/>
        <w:rPr>
          <w:rFonts w:ascii="Garamond" w:eastAsia="Times New Roman" w:hAnsi="Garamond" w:cs="Times New Roman"/>
          <w:b/>
          <w:bCs/>
          <w:sz w:val="28"/>
          <w:szCs w:val="28"/>
          <w:u w:val="single"/>
          <w:lang w:eastAsia="en-GB"/>
        </w:rPr>
      </w:pPr>
    </w:p>
    <w:p w:rsidR="00876D76" w:rsidRDefault="00876D76" w:rsidP="00876D76">
      <w:pPr>
        <w:spacing w:line="240" w:lineRule="auto"/>
        <w:ind w:left="720"/>
        <w:jc w:val="both"/>
        <w:rPr>
          <w:rFonts w:ascii="Garamond" w:eastAsia="Times New Roman" w:hAnsi="Garamond" w:cs="Times New Roman"/>
          <w:b/>
          <w:bCs/>
          <w:sz w:val="28"/>
          <w:szCs w:val="28"/>
          <w:u w:val="single"/>
          <w:lang w:eastAsia="en-GB"/>
        </w:rPr>
      </w:pPr>
      <w:bookmarkStart w:id="35" w:name="_Hlk205489245"/>
    </w:p>
    <w:p w:rsidR="00876D76" w:rsidRPr="00364F9E" w:rsidRDefault="00876D76" w:rsidP="00876D76">
      <w:pPr>
        <w:spacing w:line="240" w:lineRule="auto"/>
        <w:ind w:left="720"/>
        <w:jc w:val="both"/>
        <w:rPr>
          <w:rFonts w:ascii="Garamond" w:eastAsia="Times New Roman" w:hAnsi="Garamond" w:cs="Times New Roman"/>
          <w:sz w:val="24"/>
          <w:szCs w:val="24"/>
          <w:lang w:eastAsia="en-GB"/>
        </w:rPr>
      </w:pPr>
      <w:r w:rsidRPr="00364F9E">
        <w:rPr>
          <w:rFonts w:ascii="Garamond" w:eastAsia="Times New Roman" w:hAnsi="Garamond" w:cs="Times New Roman"/>
          <w:b/>
          <w:bCs/>
          <w:sz w:val="24"/>
          <w:szCs w:val="24"/>
          <w:lang w:eastAsia="en-GB"/>
        </w:rPr>
        <w:t>7.2.7 Dodatne informacije</w:t>
      </w:r>
    </w:p>
    <w:bookmarkEnd w:id="35"/>
    <w:p w:rsidR="00876D76" w:rsidRPr="00364F9E" w:rsidRDefault="00876D76" w:rsidP="00876D76">
      <w:pPr>
        <w:spacing w:line="240" w:lineRule="auto"/>
        <w:jc w:val="both"/>
        <w:rPr>
          <w:rFonts w:ascii="Garamond" w:hAnsi="Garamond" w:cs="Times New Roman"/>
          <w:b/>
          <w:bCs/>
          <w:sz w:val="24"/>
          <w:szCs w:val="24"/>
          <w:lang/>
        </w:rPr>
      </w:pPr>
      <w:r w:rsidRPr="00364F9E">
        <w:rPr>
          <w:rFonts w:ascii="Garamond" w:hAnsi="Garamond" w:cs="Times New Roman"/>
          <w:sz w:val="24"/>
          <w:szCs w:val="24"/>
        </w:rPr>
        <w:t>Ve</w:t>
      </w:r>
      <w:r w:rsidRPr="00364F9E">
        <w:rPr>
          <w:rFonts w:ascii="Garamond" w:hAnsi="Garamond" w:cs="Times New Roman"/>
          <w:sz w:val="24"/>
          <w:szCs w:val="24"/>
          <w:lang/>
        </w:rPr>
        <w:t>ć</w:t>
      </w:r>
      <w:r w:rsidRPr="00364F9E">
        <w:rPr>
          <w:rFonts w:ascii="Garamond" w:hAnsi="Garamond" w:cs="Times New Roman"/>
          <w:sz w:val="24"/>
          <w:szCs w:val="24"/>
        </w:rPr>
        <w:t>inasrednjih</w:t>
      </w:r>
      <w:r w:rsidRPr="00364F9E">
        <w:rPr>
          <w:rFonts w:ascii="Garamond" w:hAnsi="Garamond" w:cs="Times New Roman"/>
          <w:sz w:val="24"/>
          <w:szCs w:val="24"/>
          <w:lang/>
        </w:rPr>
        <w:t xml:space="preserve"> š</w:t>
      </w:r>
      <w:r w:rsidRPr="00364F9E">
        <w:rPr>
          <w:rFonts w:ascii="Garamond" w:hAnsi="Garamond" w:cs="Times New Roman"/>
          <w:sz w:val="24"/>
          <w:szCs w:val="24"/>
        </w:rPr>
        <w:t>kolaobuhva</w:t>
      </w:r>
      <w:r w:rsidRPr="00364F9E">
        <w:rPr>
          <w:rFonts w:ascii="Garamond" w:hAnsi="Garamond" w:cs="Times New Roman"/>
          <w:sz w:val="24"/>
          <w:szCs w:val="24"/>
          <w:lang/>
        </w:rPr>
        <w:t>ć</w:t>
      </w:r>
      <w:r w:rsidRPr="00364F9E">
        <w:rPr>
          <w:rFonts w:ascii="Garamond" w:hAnsi="Garamond" w:cs="Times New Roman"/>
          <w:sz w:val="24"/>
          <w:szCs w:val="24"/>
        </w:rPr>
        <w:t>enihistra</w:t>
      </w:r>
      <w:r w:rsidRPr="00364F9E">
        <w:rPr>
          <w:rFonts w:ascii="Garamond" w:hAnsi="Garamond" w:cs="Times New Roman"/>
          <w:sz w:val="24"/>
          <w:szCs w:val="24"/>
          <w:lang/>
        </w:rPr>
        <w:t>ž</w:t>
      </w:r>
      <w:r w:rsidRPr="00364F9E">
        <w:rPr>
          <w:rFonts w:ascii="Garamond" w:hAnsi="Garamond" w:cs="Times New Roman"/>
          <w:sz w:val="24"/>
          <w:szCs w:val="24"/>
        </w:rPr>
        <w:t>ivanjem</w:t>
      </w:r>
      <w:r w:rsidRPr="00364F9E">
        <w:rPr>
          <w:rFonts w:ascii="Garamond" w:hAnsi="Garamond" w:cs="Times New Roman"/>
          <w:sz w:val="24"/>
          <w:szCs w:val="24"/>
          <w:lang/>
        </w:rPr>
        <w:t xml:space="preserve">, </w:t>
      </w:r>
      <w:r w:rsidRPr="00364F9E">
        <w:rPr>
          <w:rFonts w:ascii="Garamond" w:hAnsi="Garamond" w:cs="Times New Roman"/>
          <w:sz w:val="24"/>
          <w:szCs w:val="24"/>
        </w:rPr>
        <w:t>odnosno</w:t>
      </w:r>
      <w:r w:rsidRPr="00364F9E">
        <w:rPr>
          <w:rFonts w:ascii="Garamond" w:hAnsi="Garamond" w:cs="Times New Roman"/>
          <w:sz w:val="24"/>
          <w:szCs w:val="24"/>
          <w:lang/>
        </w:rPr>
        <w:t xml:space="preserve"> 57,1%, </w:t>
      </w:r>
      <w:r w:rsidRPr="00364F9E">
        <w:rPr>
          <w:rFonts w:ascii="Garamond" w:hAnsi="Garamond" w:cs="Times New Roman"/>
          <w:sz w:val="24"/>
          <w:szCs w:val="24"/>
        </w:rPr>
        <w:t>nemaplanovezaunapre</w:t>
      </w:r>
      <w:r w:rsidRPr="00364F9E">
        <w:rPr>
          <w:rFonts w:ascii="Garamond" w:hAnsi="Garamond" w:cs="Times New Roman"/>
          <w:sz w:val="24"/>
          <w:szCs w:val="24"/>
          <w:lang/>
        </w:rPr>
        <w:t>đ</w:t>
      </w:r>
      <w:r w:rsidRPr="00364F9E">
        <w:rPr>
          <w:rFonts w:ascii="Garamond" w:hAnsi="Garamond" w:cs="Times New Roman"/>
          <w:sz w:val="24"/>
          <w:szCs w:val="24"/>
        </w:rPr>
        <w:t>enjesportskeinfrastruktureunaredne</w:t>
      </w:r>
      <w:r w:rsidRPr="00364F9E">
        <w:rPr>
          <w:rFonts w:ascii="Garamond" w:hAnsi="Garamond" w:cs="Times New Roman"/>
          <w:sz w:val="24"/>
          <w:szCs w:val="24"/>
          <w:lang/>
        </w:rPr>
        <w:t xml:space="preserve"> č</w:t>
      </w:r>
      <w:r w:rsidRPr="00364F9E">
        <w:rPr>
          <w:rFonts w:ascii="Garamond" w:hAnsi="Garamond" w:cs="Times New Roman"/>
          <w:sz w:val="24"/>
          <w:szCs w:val="24"/>
        </w:rPr>
        <w:t>etirigodine</w:t>
      </w:r>
      <w:r w:rsidRPr="00364F9E">
        <w:rPr>
          <w:rFonts w:ascii="Garamond" w:hAnsi="Garamond" w:cs="Times New Roman"/>
          <w:sz w:val="24"/>
          <w:szCs w:val="24"/>
          <w:lang/>
        </w:rPr>
        <w:t xml:space="preserve">, </w:t>
      </w:r>
      <w:r w:rsidRPr="00364F9E">
        <w:rPr>
          <w:rFonts w:ascii="Garamond" w:hAnsi="Garamond" w:cs="Times New Roman"/>
          <w:sz w:val="24"/>
          <w:szCs w:val="24"/>
        </w:rPr>
        <w:t>dok</w:t>
      </w:r>
      <w:r w:rsidRPr="00364F9E">
        <w:rPr>
          <w:rFonts w:ascii="Garamond" w:hAnsi="Garamond" w:cs="Times New Roman"/>
          <w:sz w:val="24"/>
          <w:szCs w:val="24"/>
          <w:lang/>
        </w:rPr>
        <w:t xml:space="preserve"> 42,9% </w:t>
      </w:r>
      <w:r w:rsidRPr="00364F9E">
        <w:rPr>
          <w:rFonts w:ascii="Garamond" w:hAnsi="Garamond" w:cs="Times New Roman"/>
          <w:sz w:val="24"/>
          <w:szCs w:val="24"/>
        </w:rPr>
        <w:t>navodidatakveplanoveima</w:t>
      </w:r>
      <w:r w:rsidRPr="00364F9E">
        <w:rPr>
          <w:rFonts w:ascii="Garamond" w:hAnsi="Garamond" w:cs="Times New Roman"/>
          <w:sz w:val="24"/>
          <w:szCs w:val="24"/>
          <w:lang/>
        </w:rPr>
        <w:t>.</w:t>
      </w:r>
    </w:p>
    <w:p w:rsidR="00876D76" w:rsidRPr="004A7ED4" w:rsidRDefault="00876D76" w:rsidP="00876D76">
      <w:pPr>
        <w:spacing w:line="240" w:lineRule="auto"/>
        <w:jc w:val="both"/>
        <w:rPr>
          <w:rFonts w:ascii="Garamond" w:hAnsi="Garamond" w:cs="Times New Roman"/>
          <w:lang/>
        </w:rPr>
      </w:pPr>
      <w:r w:rsidRPr="004A7ED4">
        <w:rPr>
          <w:rFonts w:ascii="Garamond" w:hAnsi="Garamond" w:cs="Times New Roman"/>
          <w:b/>
          <w:bCs/>
          <w:lang/>
        </w:rPr>
        <w:t xml:space="preserve">Grafik 17: </w:t>
      </w:r>
      <w:r w:rsidRPr="004A7ED4">
        <w:rPr>
          <w:rFonts w:ascii="Garamond" w:hAnsi="Garamond" w:cs="Times New Roman"/>
          <w:lang/>
        </w:rPr>
        <w:t>Da li škola ima planove za unapređenje sportske infrastrukture u naredne 4 godine?</w:t>
      </w:r>
    </w:p>
    <w:p w:rsidR="00876D76" w:rsidRPr="00607D25" w:rsidRDefault="00876D76" w:rsidP="00876D76">
      <w:pPr>
        <w:spacing w:line="240" w:lineRule="auto"/>
        <w:jc w:val="both"/>
        <w:rPr>
          <w:rFonts w:ascii="Garamond" w:hAnsi="Garamond" w:cs="Times New Roman"/>
          <w:sz w:val="28"/>
          <w:szCs w:val="28"/>
          <w:lang/>
        </w:rPr>
      </w:pPr>
      <w:r w:rsidRPr="00607D25">
        <w:rPr>
          <w:rFonts w:ascii="Garamond" w:hAnsi="Garamond"/>
          <w:noProof/>
          <w:sz w:val="28"/>
          <w:szCs w:val="28"/>
        </w:rPr>
        <w:drawing>
          <wp:inline distT="0" distB="0" distL="0" distR="0">
            <wp:extent cx="5664200" cy="1581150"/>
            <wp:effectExtent l="0" t="0" r="0" b="0"/>
            <wp:docPr id="79" name="Chart 2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FEA262B-2534-4D7C-AB97-1522DB8197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76D76" w:rsidRPr="00364F9E" w:rsidRDefault="00876D76" w:rsidP="00876D76">
      <w:pPr>
        <w:spacing w:line="240" w:lineRule="auto"/>
        <w:jc w:val="both"/>
        <w:rPr>
          <w:rFonts w:ascii="Garamond" w:hAnsi="Garamond" w:cs="Times New Roman"/>
          <w:sz w:val="24"/>
          <w:szCs w:val="24"/>
          <w:lang/>
        </w:rPr>
      </w:pPr>
      <w:r w:rsidRPr="00364F9E">
        <w:rPr>
          <w:rFonts w:ascii="Garamond" w:hAnsi="Garamond" w:cs="Times New Roman"/>
          <w:sz w:val="24"/>
          <w:szCs w:val="24"/>
        </w:rPr>
        <w:t>Odplaniranihaktivnosti</w:t>
      </w:r>
      <w:r w:rsidRPr="00364F9E">
        <w:rPr>
          <w:rFonts w:ascii="Garamond" w:hAnsi="Garamond" w:cs="Times New Roman"/>
          <w:sz w:val="24"/>
          <w:szCs w:val="24"/>
          <w:lang/>
        </w:rPr>
        <w:t xml:space="preserve">, </w:t>
      </w:r>
      <w:r w:rsidRPr="00364F9E">
        <w:rPr>
          <w:rFonts w:ascii="Garamond" w:hAnsi="Garamond" w:cs="Times New Roman"/>
          <w:sz w:val="24"/>
          <w:szCs w:val="24"/>
        </w:rPr>
        <w:t>predstavnicisrednjih</w:t>
      </w:r>
      <w:r w:rsidRPr="00364F9E">
        <w:rPr>
          <w:rFonts w:ascii="Garamond" w:hAnsi="Garamond" w:cs="Times New Roman"/>
          <w:sz w:val="24"/>
          <w:szCs w:val="24"/>
          <w:lang/>
        </w:rPr>
        <w:t xml:space="preserve"> š</w:t>
      </w:r>
      <w:r w:rsidRPr="00364F9E">
        <w:rPr>
          <w:rFonts w:ascii="Garamond" w:hAnsi="Garamond" w:cs="Times New Roman"/>
          <w:sz w:val="24"/>
          <w:szCs w:val="24"/>
        </w:rPr>
        <w:t>kolanaj</w:t>
      </w:r>
      <w:r w:rsidRPr="00364F9E">
        <w:rPr>
          <w:rFonts w:ascii="Garamond" w:hAnsi="Garamond" w:cs="Times New Roman"/>
          <w:sz w:val="24"/>
          <w:szCs w:val="24"/>
          <w:lang/>
        </w:rPr>
        <w:t>č</w:t>
      </w:r>
      <w:r w:rsidRPr="00364F9E">
        <w:rPr>
          <w:rFonts w:ascii="Garamond" w:hAnsi="Garamond" w:cs="Times New Roman"/>
          <w:sz w:val="24"/>
          <w:szCs w:val="24"/>
        </w:rPr>
        <w:t>e</w:t>
      </w:r>
      <w:r w:rsidRPr="00364F9E">
        <w:rPr>
          <w:rFonts w:ascii="Garamond" w:hAnsi="Garamond" w:cs="Times New Roman"/>
          <w:sz w:val="24"/>
          <w:szCs w:val="24"/>
          <w:lang/>
        </w:rPr>
        <w:t>šć</w:t>
      </w:r>
      <w:r w:rsidRPr="00364F9E">
        <w:rPr>
          <w:rFonts w:ascii="Garamond" w:hAnsi="Garamond" w:cs="Times New Roman"/>
          <w:sz w:val="24"/>
          <w:szCs w:val="24"/>
        </w:rPr>
        <w:t>enavoderekonstrukcijusalairenoviranjepostoje</w:t>
      </w:r>
      <w:r w:rsidRPr="00364F9E">
        <w:rPr>
          <w:rFonts w:ascii="Garamond" w:hAnsi="Garamond" w:cs="Times New Roman"/>
          <w:sz w:val="24"/>
          <w:szCs w:val="24"/>
          <w:lang/>
        </w:rPr>
        <w:t>ć</w:t>
      </w:r>
      <w:r w:rsidRPr="00364F9E">
        <w:rPr>
          <w:rFonts w:ascii="Garamond" w:hAnsi="Garamond" w:cs="Times New Roman"/>
          <w:sz w:val="24"/>
          <w:szCs w:val="24"/>
        </w:rPr>
        <w:t>einfrastrukture</w:t>
      </w:r>
      <w:r w:rsidRPr="00364F9E">
        <w:rPr>
          <w:rFonts w:ascii="Garamond" w:hAnsi="Garamond" w:cs="Times New Roman"/>
          <w:sz w:val="24"/>
          <w:szCs w:val="24"/>
          <w:lang/>
        </w:rPr>
        <w:t xml:space="preserve">. </w:t>
      </w:r>
      <w:r w:rsidRPr="00364F9E">
        <w:rPr>
          <w:rFonts w:ascii="Garamond" w:hAnsi="Garamond" w:cs="Times New Roman"/>
          <w:sz w:val="24"/>
          <w:szCs w:val="24"/>
        </w:rPr>
        <w:t>Uglavnomseisti</w:t>
      </w:r>
      <w:r w:rsidRPr="00364F9E">
        <w:rPr>
          <w:rFonts w:ascii="Garamond" w:hAnsi="Garamond" w:cs="Times New Roman"/>
          <w:sz w:val="24"/>
          <w:szCs w:val="24"/>
          <w:lang/>
        </w:rPr>
        <w:t>č</w:t>
      </w:r>
      <w:r w:rsidRPr="00364F9E">
        <w:rPr>
          <w:rFonts w:ascii="Garamond" w:hAnsi="Garamond" w:cs="Times New Roman"/>
          <w:sz w:val="24"/>
          <w:szCs w:val="24"/>
        </w:rPr>
        <w:t>uplanovikojiseodnoseisklju</w:t>
      </w:r>
      <w:r w:rsidRPr="00364F9E">
        <w:rPr>
          <w:rFonts w:ascii="Garamond" w:hAnsi="Garamond" w:cs="Times New Roman"/>
          <w:sz w:val="24"/>
          <w:szCs w:val="24"/>
          <w:lang/>
        </w:rPr>
        <w:t>č</w:t>
      </w:r>
      <w:r w:rsidRPr="00364F9E">
        <w:rPr>
          <w:rFonts w:ascii="Garamond" w:hAnsi="Garamond" w:cs="Times New Roman"/>
          <w:sz w:val="24"/>
          <w:szCs w:val="24"/>
        </w:rPr>
        <w:t>ivonarenoviranjeipotrebezapro</w:t>
      </w:r>
      <w:r w:rsidRPr="00364F9E">
        <w:rPr>
          <w:rFonts w:ascii="Garamond" w:hAnsi="Garamond" w:cs="Times New Roman"/>
          <w:sz w:val="24"/>
          <w:szCs w:val="24"/>
          <w:lang/>
        </w:rPr>
        <w:t>š</w:t>
      </w:r>
      <w:r w:rsidRPr="00364F9E">
        <w:rPr>
          <w:rFonts w:ascii="Garamond" w:hAnsi="Garamond" w:cs="Times New Roman"/>
          <w:sz w:val="24"/>
          <w:szCs w:val="24"/>
        </w:rPr>
        <w:t>irenjemsportskihkapaciteta</w:t>
      </w:r>
      <w:r w:rsidRPr="00364F9E">
        <w:rPr>
          <w:rFonts w:ascii="Garamond" w:hAnsi="Garamond" w:cs="Times New Roman"/>
          <w:sz w:val="24"/>
          <w:szCs w:val="24"/>
          <w:lang/>
        </w:rPr>
        <w:t>.</w:t>
      </w:r>
    </w:p>
    <w:p w:rsidR="00876D76" w:rsidRDefault="00876D76" w:rsidP="00876D76">
      <w:pPr>
        <w:spacing w:line="240" w:lineRule="auto"/>
        <w:jc w:val="both"/>
        <w:rPr>
          <w:rFonts w:ascii="Garamond" w:hAnsi="Garamond" w:cs="Times New Roman"/>
          <w:color w:val="4F81BD" w:themeColor="accent1"/>
          <w:sz w:val="24"/>
          <w:szCs w:val="24"/>
          <w:lang/>
        </w:rPr>
      </w:pPr>
    </w:p>
    <w:p w:rsidR="00364F9E" w:rsidRDefault="00364F9E" w:rsidP="00876D76">
      <w:pPr>
        <w:spacing w:line="240" w:lineRule="auto"/>
        <w:jc w:val="both"/>
        <w:rPr>
          <w:rFonts w:ascii="Garamond" w:hAnsi="Garamond" w:cs="Times New Roman"/>
          <w:color w:val="4F81BD" w:themeColor="accent1"/>
          <w:sz w:val="24"/>
          <w:szCs w:val="24"/>
          <w:lang/>
        </w:rPr>
      </w:pPr>
    </w:p>
    <w:p w:rsidR="00364F9E" w:rsidRDefault="00364F9E" w:rsidP="00876D76">
      <w:pPr>
        <w:spacing w:line="240" w:lineRule="auto"/>
        <w:jc w:val="both"/>
        <w:rPr>
          <w:rFonts w:ascii="Garamond" w:hAnsi="Garamond" w:cs="Times New Roman"/>
          <w:color w:val="4F81BD" w:themeColor="accent1"/>
          <w:sz w:val="24"/>
          <w:szCs w:val="24"/>
          <w:lang/>
        </w:rPr>
      </w:pPr>
    </w:p>
    <w:p w:rsidR="00364F9E" w:rsidRDefault="00364F9E" w:rsidP="00876D76">
      <w:pPr>
        <w:spacing w:line="240" w:lineRule="auto"/>
        <w:jc w:val="both"/>
        <w:rPr>
          <w:rFonts w:ascii="Garamond" w:hAnsi="Garamond" w:cs="Times New Roman"/>
          <w:color w:val="4F81BD" w:themeColor="accent1"/>
          <w:sz w:val="24"/>
          <w:szCs w:val="24"/>
          <w:lang/>
        </w:rPr>
      </w:pPr>
    </w:p>
    <w:p w:rsidR="00364F9E" w:rsidRPr="00364F9E" w:rsidRDefault="00364F9E" w:rsidP="00876D76">
      <w:pPr>
        <w:spacing w:line="240" w:lineRule="auto"/>
        <w:jc w:val="both"/>
        <w:rPr>
          <w:rFonts w:ascii="Garamond" w:hAnsi="Garamond" w:cs="Times New Roman"/>
          <w:color w:val="4F81BD" w:themeColor="accent1"/>
          <w:sz w:val="24"/>
          <w:szCs w:val="24"/>
          <w:lang/>
        </w:rPr>
      </w:pPr>
    </w:p>
    <w:p w:rsidR="00876D76" w:rsidRPr="00FA0EAA" w:rsidRDefault="00876D76" w:rsidP="00876D76">
      <w:pPr>
        <w:spacing w:line="240" w:lineRule="auto"/>
        <w:jc w:val="both"/>
        <w:rPr>
          <w:rFonts w:ascii="Garamond" w:hAnsi="Garamond" w:cs="Times New Roman"/>
          <w:b/>
          <w:bCs/>
          <w:sz w:val="28"/>
          <w:szCs w:val="28"/>
          <w:u w:val="single"/>
          <w:lang w:val="sr-Latn-BA"/>
        </w:rPr>
      </w:pPr>
      <w:bookmarkStart w:id="36" w:name="_Hlk205489320"/>
    </w:p>
    <w:p w:rsidR="00876D76" w:rsidRPr="00364F9E" w:rsidRDefault="00876D76" w:rsidP="00876D76">
      <w:pPr>
        <w:spacing w:line="240" w:lineRule="auto"/>
        <w:ind w:firstLine="720"/>
        <w:jc w:val="both"/>
        <w:rPr>
          <w:rFonts w:ascii="Garamond" w:hAnsi="Garamond" w:cs="Times New Roman"/>
          <w:b/>
          <w:bCs/>
          <w:sz w:val="28"/>
          <w:szCs w:val="28"/>
          <w:lang/>
        </w:rPr>
      </w:pPr>
      <w:r w:rsidRPr="00364F9E">
        <w:rPr>
          <w:rFonts w:ascii="Garamond" w:hAnsi="Garamond" w:cs="Times New Roman"/>
          <w:b/>
          <w:bCs/>
          <w:sz w:val="28"/>
          <w:szCs w:val="28"/>
          <w:lang/>
        </w:rPr>
        <w:t>7.3 ANALIZA UPITNIKA ZA PREDŠKOLSKE USTANOVE</w:t>
      </w:r>
    </w:p>
    <w:bookmarkEnd w:id="36"/>
    <w:p w:rsidR="00876D76" w:rsidRPr="00364F9E" w:rsidRDefault="00876D76" w:rsidP="00876D76">
      <w:pPr>
        <w:spacing w:line="240" w:lineRule="auto"/>
        <w:jc w:val="both"/>
        <w:rPr>
          <w:rFonts w:ascii="Garamond" w:hAnsi="Garamond" w:cs="Times New Roman"/>
          <w:sz w:val="24"/>
          <w:szCs w:val="24"/>
          <w:lang/>
        </w:rPr>
      </w:pPr>
    </w:p>
    <w:p w:rsidR="00876D76" w:rsidRPr="00364F9E" w:rsidRDefault="00876D76" w:rsidP="00876D76">
      <w:pPr>
        <w:spacing w:line="240" w:lineRule="auto"/>
        <w:rPr>
          <w:rFonts w:ascii="Garamond" w:hAnsi="Garamond" w:cs="Times New Roman"/>
          <w:bCs/>
          <w:sz w:val="24"/>
          <w:szCs w:val="24"/>
          <w:lang/>
        </w:rPr>
      </w:pPr>
      <w:r w:rsidRPr="00364F9E">
        <w:rPr>
          <w:rFonts w:ascii="Garamond" w:hAnsi="Garamond" w:cs="Times New Roman"/>
          <w:bCs/>
          <w:sz w:val="24"/>
          <w:szCs w:val="24"/>
          <w:lang/>
        </w:rPr>
        <w:t xml:space="preserve">Analiza, mjere i preporuke na osnovu podataka prikupljenih od podgoričkih predškolsih ustanova za potrebe izrade strategije razvoja sporta u </w:t>
      </w:r>
      <w:r w:rsidR="00364F9E" w:rsidRPr="00364F9E">
        <w:rPr>
          <w:rFonts w:ascii="Garamond" w:hAnsi="Garamond" w:cs="Times New Roman"/>
          <w:bCs/>
          <w:sz w:val="24"/>
          <w:szCs w:val="24"/>
          <w:lang/>
        </w:rPr>
        <w:t>G</w:t>
      </w:r>
      <w:r w:rsidRPr="00364F9E">
        <w:rPr>
          <w:rFonts w:ascii="Garamond" w:hAnsi="Garamond" w:cs="Times New Roman"/>
          <w:bCs/>
          <w:sz w:val="24"/>
          <w:szCs w:val="24"/>
          <w:lang/>
        </w:rPr>
        <w:t xml:space="preserve">lavnom gradu </w:t>
      </w:r>
      <w:r w:rsidR="00364F9E" w:rsidRPr="00364F9E">
        <w:rPr>
          <w:rFonts w:ascii="Garamond" w:hAnsi="Garamond" w:cs="Times New Roman"/>
          <w:bCs/>
          <w:sz w:val="24"/>
          <w:szCs w:val="24"/>
          <w:lang/>
        </w:rPr>
        <w:t>P</w:t>
      </w:r>
      <w:r w:rsidRPr="00364F9E">
        <w:rPr>
          <w:rFonts w:ascii="Garamond" w:hAnsi="Garamond" w:cs="Times New Roman"/>
          <w:bCs/>
          <w:sz w:val="24"/>
          <w:szCs w:val="24"/>
          <w:lang/>
        </w:rPr>
        <w:t>odgorica (2025-2028)</w:t>
      </w:r>
    </w:p>
    <w:p w:rsidR="00876D76" w:rsidRPr="00364F9E" w:rsidRDefault="00876D76" w:rsidP="00876D76">
      <w:pPr>
        <w:jc w:val="both"/>
        <w:rPr>
          <w:rFonts w:ascii="Garamond" w:hAnsi="Garamond" w:cs="Times New Roman"/>
          <w:sz w:val="24"/>
          <w:szCs w:val="24"/>
          <w:lang/>
        </w:rPr>
      </w:pPr>
      <w:r w:rsidRPr="00364F9E">
        <w:rPr>
          <w:rFonts w:ascii="Garamond" w:hAnsi="Garamond" w:cs="Times New Roman"/>
          <w:sz w:val="24"/>
          <w:szCs w:val="24"/>
        </w:rPr>
        <w:t>Pred</w:t>
      </w:r>
      <w:r w:rsidRPr="00364F9E">
        <w:rPr>
          <w:rFonts w:ascii="Garamond" w:hAnsi="Garamond" w:cs="Times New Roman"/>
          <w:sz w:val="24"/>
          <w:szCs w:val="24"/>
          <w:lang/>
        </w:rPr>
        <w:t>š</w:t>
      </w:r>
      <w:r w:rsidRPr="00364F9E">
        <w:rPr>
          <w:rFonts w:ascii="Garamond" w:hAnsi="Garamond" w:cs="Times New Roman"/>
          <w:sz w:val="24"/>
          <w:szCs w:val="24"/>
        </w:rPr>
        <w:t>kolskimustanovama</w:t>
      </w:r>
      <w:r w:rsidRPr="00364F9E">
        <w:rPr>
          <w:rFonts w:ascii="Garamond" w:hAnsi="Garamond" w:cs="Times New Roman"/>
          <w:sz w:val="24"/>
          <w:szCs w:val="24"/>
          <w:lang/>
        </w:rPr>
        <w:t xml:space="preserve">, </w:t>
      </w:r>
      <w:r w:rsidRPr="00364F9E">
        <w:rPr>
          <w:rFonts w:ascii="Garamond" w:hAnsi="Garamond" w:cs="Times New Roman"/>
          <w:sz w:val="24"/>
          <w:szCs w:val="24"/>
        </w:rPr>
        <w:t>dr</w:t>
      </w:r>
      <w:r w:rsidRPr="00364F9E">
        <w:rPr>
          <w:rFonts w:ascii="Garamond" w:hAnsi="Garamond" w:cs="Times New Roman"/>
          <w:sz w:val="24"/>
          <w:szCs w:val="24"/>
          <w:lang/>
        </w:rPr>
        <w:t>ž</w:t>
      </w:r>
      <w:r w:rsidRPr="00364F9E">
        <w:rPr>
          <w:rFonts w:ascii="Garamond" w:hAnsi="Garamond" w:cs="Times New Roman"/>
          <w:sz w:val="24"/>
          <w:szCs w:val="24"/>
        </w:rPr>
        <w:t>avnimiprivatnim</w:t>
      </w:r>
      <w:r w:rsidRPr="00364F9E">
        <w:rPr>
          <w:rFonts w:ascii="Garamond" w:hAnsi="Garamond" w:cs="Times New Roman"/>
          <w:sz w:val="24"/>
          <w:szCs w:val="24"/>
          <w:lang/>
        </w:rPr>
        <w:t xml:space="preserve">, </w:t>
      </w:r>
      <w:r w:rsidRPr="00364F9E">
        <w:rPr>
          <w:rFonts w:ascii="Garamond" w:hAnsi="Garamond" w:cs="Times New Roman"/>
          <w:sz w:val="24"/>
          <w:szCs w:val="24"/>
        </w:rPr>
        <w:t>sateritorijePodgorice</w:t>
      </w:r>
      <w:r w:rsidRPr="00364F9E">
        <w:rPr>
          <w:rFonts w:ascii="Garamond" w:hAnsi="Garamond" w:cs="Times New Roman"/>
          <w:sz w:val="24"/>
          <w:szCs w:val="24"/>
          <w:lang/>
        </w:rPr>
        <w:t xml:space="preserve"> 28. </w:t>
      </w:r>
      <w:r w:rsidRPr="00364F9E">
        <w:rPr>
          <w:rFonts w:ascii="Garamond" w:hAnsi="Garamond" w:cs="Times New Roman"/>
          <w:sz w:val="24"/>
          <w:szCs w:val="24"/>
        </w:rPr>
        <w:t>aprila</w:t>
      </w:r>
      <w:r w:rsidRPr="00364F9E">
        <w:rPr>
          <w:rFonts w:ascii="Garamond" w:hAnsi="Garamond" w:cs="Times New Roman"/>
          <w:sz w:val="24"/>
          <w:szCs w:val="24"/>
          <w:lang/>
        </w:rPr>
        <w:t xml:space="preserve"> 2025. </w:t>
      </w:r>
      <w:r w:rsidRPr="00364F9E">
        <w:rPr>
          <w:rFonts w:ascii="Garamond" w:hAnsi="Garamond" w:cs="Times New Roman"/>
          <w:sz w:val="24"/>
          <w:szCs w:val="24"/>
        </w:rPr>
        <w:t>godinedostavljenjeupitniksaciljemprikupljanjapodatakazaizraduStrategijerazvojasportauGlavnomgraduzaperiod</w:t>
      </w:r>
      <w:r w:rsidRPr="00364F9E">
        <w:rPr>
          <w:rFonts w:ascii="Garamond" w:hAnsi="Garamond" w:cs="Times New Roman"/>
          <w:sz w:val="24"/>
          <w:szCs w:val="24"/>
          <w:lang/>
        </w:rPr>
        <w:t xml:space="preserve"> 2025–2029. </w:t>
      </w:r>
      <w:r w:rsidRPr="00364F9E">
        <w:rPr>
          <w:rFonts w:ascii="Garamond" w:hAnsi="Garamond" w:cs="Times New Roman"/>
          <w:sz w:val="24"/>
          <w:szCs w:val="24"/>
        </w:rPr>
        <w:t>godine</w:t>
      </w:r>
      <w:r w:rsidRPr="00364F9E">
        <w:rPr>
          <w:rFonts w:ascii="Garamond" w:hAnsi="Garamond" w:cs="Times New Roman"/>
          <w:sz w:val="24"/>
          <w:szCs w:val="24"/>
          <w:lang/>
        </w:rPr>
        <w:t>.</w:t>
      </w:r>
    </w:p>
    <w:p w:rsidR="00876D76" w:rsidRPr="00364F9E" w:rsidRDefault="00876D76" w:rsidP="00876D76">
      <w:pPr>
        <w:jc w:val="both"/>
        <w:rPr>
          <w:rFonts w:ascii="Garamond" w:hAnsi="Garamond" w:cs="Times New Roman"/>
          <w:sz w:val="24"/>
          <w:szCs w:val="24"/>
          <w:lang w:val="sr-Latn-BA"/>
        </w:rPr>
      </w:pPr>
      <w:r w:rsidRPr="00364F9E">
        <w:rPr>
          <w:rFonts w:ascii="Garamond" w:hAnsi="Garamond" w:cs="Times New Roman"/>
          <w:sz w:val="24"/>
          <w:szCs w:val="24"/>
          <w:lang w:val="sr-Latn-BA"/>
        </w:rPr>
        <w:t>Upitnik su popunile i do krajnjeg roka, 15. maja 2025. godine, Sekretarijatu za sport dostavile sljedeće ustanove: JPU „Đina Vrbica“, PPU „Naše malo kraljevstvo“, PPU „Nova Kućica“ i PPU „Mandarina i papagaj“.</w:t>
      </w:r>
    </w:p>
    <w:p w:rsidR="00876D76" w:rsidRPr="00364F9E" w:rsidRDefault="00876D76" w:rsidP="00876D76">
      <w:pPr>
        <w:pStyle w:val="NoSpacing"/>
        <w:jc w:val="both"/>
        <w:rPr>
          <w:rFonts w:ascii="Garamond" w:hAnsi="Garamond"/>
          <w:lang w:val="sr-Latn-BA"/>
        </w:rPr>
      </w:pPr>
      <w:r w:rsidRPr="00364F9E">
        <w:rPr>
          <w:rFonts w:ascii="Garamond" w:hAnsi="Garamond"/>
          <w:lang w:val="sr-Latn-BA"/>
        </w:rPr>
        <w:t>Upitnik nijesu popunile i dostavile sljedeće predškolske ustanove: JPU „Ljubica Popović“, PPU „Artić Pinkio“, PPU „Pipi Duga Čarapa“, PPU „Čarli Čaplin“, PPU „Dvor“, PPU „Kockica“, PPU „Internacionalni vrtić Maša“, PPU „Zvjezdice“, PPU „Dobra vila“, PPU „Dnevna majka“, PPU „The Dodod“, PPU „Bambino“, PPU „Happy Kids 2021“, PPU „Naše malo kraljevstvo“, PPU „Nebo Diznilenda“ i PPU „Nova kućica“.</w:t>
      </w:r>
    </w:p>
    <w:p w:rsidR="00876D76" w:rsidRPr="00BB4639" w:rsidRDefault="00876D76" w:rsidP="00876D76">
      <w:pPr>
        <w:jc w:val="center"/>
        <w:rPr>
          <w:rFonts w:ascii="Garamond" w:hAnsi="Garamond" w:cs="Times New Roman"/>
          <w:bCs/>
          <w:lang w:val="sr-Latn-BA" w:eastAsia="en-GB"/>
        </w:rPr>
      </w:pPr>
    </w:p>
    <w:p w:rsidR="00876D76" w:rsidRPr="00364F9E" w:rsidRDefault="00876D76" w:rsidP="00876D76">
      <w:pPr>
        <w:ind w:firstLine="720"/>
        <w:jc w:val="both"/>
        <w:rPr>
          <w:rFonts w:ascii="Garamond" w:hAnsi="Garamond" w:cs="Times New Roman"/>
          <w:b/>
          <w:bCs/>
          <w:sz w:val="24"/>
          <w:szCs w:val="24"/>
          <w:lang w:eastAsia="en-GB"/>
        </w:rPr>
      </w:pPr>
      <w:bookmarkStart w:id="37" w:name="_Hlk205489350"/>
      <w:r w:rsidRPr="00364F9E">
        <w:rPr>
          <w:rFonts w:ascii="Garamond" w:hAnsi="Garamond" w:cs="Times New Roman"/>
          <w:b/>
          <w:bCs/>
          <w:sz w:val="24"/>
          <w:szCs w:val="24"/>
          <w:lang w:eastAsia="en-GB"/>
        </w:rPr>
        <w:t>7.3.1 Opšti podaci o predškolskim ustanovama</w:t>
      </w:r>
    </w:p>
    <w:bookmarkEnd w:id="37"/>
    <w:p w:rsidR="00876D76" w:rsidRPr="00364F9E" w:rsidRDefault="00876D76" w:rsidP="00876D76">
      <w:pPr>
        <w:spacing w:line="240" w:lineRule="auto"/>
        <w:jc w:val="both"/>
        <w:rPr>
          <w:rFonts w:ascii="Garamond" w:eastAsia="Times New Roman" w:hAnsi="Garamond" w:cs="Times New Roman"/>
          <w:sz w:val="24"/>
          <w:szCs w:val="24"/>
          <w:lang w:eastAsia="en-GB"/>
        </w:rPr>
      </w:pPr>
      <w:r w:rsidRPr="00364F9E">
        <w:rPr>
          <w:rFonts w:ascii="Garamond" w:eastAsia="Times New Roman" w:hAnsi="Garamond" w:cs="Times New Roman"/>
          <w:sz w:val="24"/>
          <w:szCs w:val="24"/>
          <w:lang w:val="sr-Latn-BA" w:eastAsia="en-GB"/>
        </w:rPr>
        <w:t>Ukupanbrojpred</w:t>
      </w:r>
      <w:r w:rsidRPr="00364F9E">
        <w:rPr>
          <w:rFonts w:ascii="Garamond" w:eastAsia="Times New Roman" w:hAnsi="Garamond" w:cs="Times New Roman"/>
          <w:sz w:val="24"/>
          <w:szCs w:val="24"/>
          <w:lang w:eastAsia="en-GB"/>
        </w:rPr>
        <w:t>š</w:t>
      </w:r>
      <w:r w:rsidRPr="00364F9E">
        <w:rPr>
          <w:rFonts w:ascii="Garamond" w:eastAsia="Times New Roman" w:hAnsi="Garamond" w:cs="Times New Roman"/>
          <w:sz w:val="24"/>
          <w:szCs w:val="24"/>
          <w:lang w:val="sr-Latn-BA" w:eastAsia="en-GB"/>
        </w:rPr>
        <w:t>kolskihustanovakojesuu</w:t>
      </w:r>
      <w:r w:rsidRPr="00364F9E">
        <w:rPr>
          <w:rFonts w:ascii="Garamond" w:eastAsia="Times New Roman" w:hAnsi="Garamond" w:cs="Times New Roman"/>
          <w:sz w:val="24"/>
          <w:szCs w:val="24"/>
          <w:lang w:eastAsia="en-GB"/>
        </w:rPr>
        <w:t>č</w:t>
      </w:r>
      <w:r w:rsidRPr="00364F9E">
        <w:rPr>
          <w:rFonts w:ascii="Garamond" w:eastAsia="Times New Roman" w:hAnsi="Garamond" w:cs="Times New Roman"/>
          <w:sz w:val="24"/>
          <w:szCs w:val="24"/>
          <w:lang w:val="sr-Latn-BA" w:eastAsia="en-GB"/>
        </w:rPr>
        <w:t>estvovaleuistra</w:t>
      </w:r>
      <w:r w:rsidRPr="00364F9E">
        <w:rPr>
          <w:rFonts w:ascii="Garamond" w:eastAsia="Times New Roman" w:hAnsi="Garamond" w:cs="Times New Roman"/>
          <w:sz w:val="24"/>
          <w:szCs w:val="24"/>
          <w:lang w:eastAsia="en-GB"/>
        </w:rPr>
        <w:t>ž</w:t>
      </w:r>
      <w:r w:rsidRPr="00364F9E">
        <w:rPr>
          <w:rFonts w:ascii="Garamond" w:eastAsia="Times New Roman" w:hAnsi="Garamond" w:cs="Times New Roman"/>
          <w:sz w:val="24"/>
          <w:szCs w:val="24"/>
          <w:lang w:val="sr-Latn-BA" w:eastAsia="en-GB"/>
        </w:rPr>
        <w:t>ivanjuiznosi</w:t>
      </w:r>
      <w:r w:rsidRPr="00364F9E">
        <w:rPr>
          <w:rFonts w:ascii="Garamond" w:eastAsia="Times New Roman" w:hAnsi="Garamond" w:cs="Times New Roman"/>
          <w:sz w:val="24"/>
          <w:szCs w:val="24"/>
          <w:lang w:eastAsia="en-GB"/>
        </w:rPr>
        <w:t xml:space="preserve"> č</w:t>
      </w:r>
      <w:r w:rsidRPr="00364F9E">
        <w:rPr>
          <w:rFonts w:ascii="Garamond" w:eastAsia="Times New Roman" w:hAnsi="Garamond" w:cs="Times New Roman"/>
          <w:sz w:val="24"/>
          <w:szCs w:val="24"/>
          <w:lang w:val="sr-Latn-BA" w:eastAsia="en-GB"/>
        </w:rPr>
        <w:t>etiri</w:t>
      </w:r>
      <w:r w:rsidRPr="00364F9E">
        <w:rPr>
          <w:rFonts w:ascii="Garamond" w:eastAsia="Times New Roman" w:hAnsi="Garamond" w:cs="Times New Roman"/>
          <w:sz w:val="24"/>
          <w:szCs w:val="24"/>
          <w:lang w:eastAsia="en-GB"/>
        </w:rPr>
        <w:t>.</w:t>
      </w:r>
    </w:p>
    <w:p w:rsidR="00876D76" w:rsidRPr="00BB4639" w:rsidRDefault="00876D76" w:rsidP="00876D76">
      <w:pPr>
        <w:spacing w:line="240" w:lineRule="auto"/>
        <w:jc w:val="both"/>
        <w:rPr>
          <w:rFonts w:ascii="Garamond" w:eastAsia="Times New Roman" w:hAnsi="Garamond" w:cs="Times New Roman"/>
          <w:lang w:eastAsia="en-GB"/>
        </w:rPr>
      </w:pPr>
      <w:r w:rsidRPr="00BB4639">
        <w:rPr>
          <w:rFonts w:ascii="Garamond" w:eastAsia="Times New Roman" w:hAnsi="Garamond" w:cs="Times New Roman"/>
          <w:b/>
          <w:bCs/>
          <w:lang w:eastAsia="en-GB"/>
        </w:rPr>
        <w:t>Grafik 1:</w:t>
      </w:r>
      <w:r w:rsidRPr="00BB4639">
        <w:rPr>
          <w:rFonts w:ascii="Garamond" w:eastAsia="Times New Roman" w:hAnsi="Garamond" w:cs="Times New Roman"/>
          <w:lang w:eastAsia="en-GB"/>
        </w:rPr>
        <w:t xml:space="preserve"> Broj djece i broj objekata</w:t>
      </w:r>
    </w:p>
    <w:p w:rsidR="00876D76" w:rsidRPr="00607D25" w:rsidRDefault="00876D76" w:rsidP="00876D76">
      <w:pPr>
        <w:spacing w:line="240" w:lineRule="auto"/>
        <w:jc w:val="both"/>
        <w:rPr>
          <w:rFonts w:ascii="Garamond" w:eastAsia="Times New Roman" w:hAnsi="Garamond" w:cs="Times New Roman"/>
          <w:sz w:val="28"/>
          <w:szCs w:val="28"/>
          <w:lang w:eastAsia="en-GB"/>
        </w:rPr>
      </w:pPr>
      <w:r w:rsidRPr="00607D25">
        <w:rPr>
          <w:rFonts w:ascii="Garamond" w:hAnsi="Garamond"/>
          <w:noProof/>
          <w:sz w:val="28"/>
          <w:szCs w:val="28"/>
        </w:rPr>
        <w:drawing>
          <wp:inline distT="0" distB="0" distL="0" distR="0">
            <wp:extent cx="5753100" cy="1422400"/>
            <wp:effectExtent l="19050" t="0" r="19050" b="6350"/>
            <wp:docPr id="80"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D91C132-2F3A-44AB-BCAE-80B5FE3FCD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76D76" w:rsidRPr="00364F9E" w:rsidRDefault="00876D76" w:rsidP="00876D76">
      <w:pPr>
        <w:spacing w:line="240" w:lineRule="auto"/>
        <w:jc w:val="both"/>
        <w:rPr>
          <w:rFonts w:ascii="Garamond" w:hAnsi="Garamond" w:cs="Times New Roman"/>
          <w:sz w:val="24"/>
          <w:szCs w:val="24"/>
          <w:lang/>
        </w:rPr>
      </w:pPr>
      <w:r w:rsidRPr="00364F9E">
        <w:rPr>
          <w:rFonts w:ascii="Garamond" w:eastAsia="Times New Roman" w:hAnsi="Garamond" w:cs="Times New Roman"/>
          <w:sz w:val="24"/>
          <w:szCs w:val="24"/>
          <w:lang w:eastAsia="en-GB"/>
        </w:rPr>
        <w:t>U okviru anketiranih predškolskih ustanova, ukupan broj djece u institucijama iznosi 5283, dok je ukupan broj vaspitnih jedinica 20.</w:t>
      </w:r>
    </w:p>
    <w:p w:rsidR="00876D76" w:rsidRDefault="00876D76" w:rsidP="00876D76">
      <w:pPr>
        <w:spacing w:line="240" w:lineRule="auto"/>
        <w:jc w:val="both"/>
        <w:rPr>
          <w:rFonts w:ascii="Garamond" w:eastAsia="Times New Roman" w:hAnsi="Garamond" w:cs="Times New Roman"/>
          <w:b/>
          <w:bCs/>
          <w:sz w:val="24"/>
          <w:szCs w:val="24"/>
          <w:lang w:eastAsia="en-GB"/>
        </w:rPr>
      </w:pPr>
      <w:bookmarkStart w:id="38" w:name="_Hlk205489361"/>
    </w:p>
    <w:p w:rsidR="00364F9E" w:rsidRDefault="00364F9E" w:rsidP="00876D76">
      <w:pPr>
        <w:spacing w:line="240" w:lineRule="auto"/>
        <w:jc w:val="both"/>
        <w:rPr>
          <w:rFonts w:ascii="Garamond" w:eastAsia="Times New Roman" w:hAnsi="Garamond" w:cs="Times New Roman"/>
          <w:b/>
          <w:bCs/>
          <w:sz w:val="24"/>
          <w:szCs w:val="24"/>
          <w:lang w:eastAsia="en-GB"/>
        </w:rPr>
      </w:pPr>
    </w:p>
    <w:p w:rsidR="00364F9E" w:rsidRDefault="00364F9E" w:rsidP="00876D76">
      <w:pPr>
        <w:spacing w:line="240" w:lineRule="auto"/>
        <w:jc w:val="both"/>
        <w:rPr>
          <w:rFonts w:ascii="Garamond" w:eastAsia="Times New Roman" w:hAnsi="Garamond" w:cs="Times New Roman"/>
          <w:b/>
          <w:bCs/>
          <w:sz w:val="24"/>
          <w:szCs w:val="24"/>
          <w:lang w:eastAsia="en-GB"/>
        </w:rPr>
      </w:pPr>
    </w:p>
    <w:p w:rsidR="00364F9E" w:rsidRDefault="00364F9E" w:rsidP="00876D76">
      <w:pPr>
        <w:spacing w:line="240" w:lineRule="auto"/>
        <w:jc w:val="both"/>
        <w:rPr>
          <w:rFonts w:ascii="Garamond" w:eastAsia="Times New Roman" w:hAnsi="Garamond" w:cs="Times New Roman"/>
          <w:b/>
          <w:bCs/>
          <w:sz w:val="24"/>
          <w:szCs w:val="24"/>
          <w:lang w:eastAsia="en-GB"/>
        </w:rPr>
      </w:pPr>
    </w:p>
    <w:p w:rsidR="00364F9E" w:rsidRDefault="00364F9E" w:rsidP="00876D76">
      <w:pPr>
        <w:spacing w:line="240" w:lineRule="auto"/>
        <w:jc w:val="both"/>
        <w:rPr>
          <w:rFonts w:ascii="Garamond" w:eastAsia="Times New Roman" w:hAnsi="Garamond" w:cs="Times New Roman"/>
          <w:b/>
          <w:bCs/>
          <w:sz w:val="24"/>
          <w:szCs w:val="24"/>
          <w:lang w:eastAsia="en-GB"/>
        </w:rPr>
      </w:pPr>
    </w:p>
    <w:p w:rsidR="00876D76" w:rsidRPr="00364F9E" w:rsidRDefault="00876D76" w:rsidP="00876D76">
      <w:pPr>
        <w:spacing w:line="240" w:lineRule="auto"/>
        <w:ind w:firstLine="720"/>
        <w:jc w:val="both"/>
        <w:rPr>
          <w:rFonts w:ascii="Garamond" w:eastAsia="Times New Roman" w:hAnsi="Garamond" w:cs="Times New Roman"/>
          <w:b/>
          <w:bCs/>
          <w:sz w:val="24"/>
          <w:szCs w:val="24"/>
          <w:lang w:eastAsia="en-GB"/>
        </w:rPr>
      </w:pPr>
      <w:r w:rsidRPr="00364F9E">
        <w:rPr>
          <w:rFonts w:ascii="Garamond" w:eastAsia="Times New Roman" w:hAnsi="Garamond" w:cs="Times New Roman"/>
          <w:b/>
          <w:bCs/>
          <w:sz w:val="24"/>
          <w:szCs w:val="24"/>
          <w:lang w:eastAsia="en-GB"/>
        </w:rPr>
        <w:t>7.3.2 Postojeće stanje</w:t>
      </w:r>
    </w:p>
    <w:bookmarkEnd w:id="38"/>
    <w:p w:rsidR="00876D76" w:rsidRPr="00364F9E" w:rsidRDefault="00876D76" w:rsidP="00876D76">
      <w:pPr>
        <w:spacing w:line="240" w:lineRule="auto"/>
        <w:jc w:val="both"/>
        <w:rPr>
          <w:rFonts w:ascii="Garamond" w:hAnsi="Garamond" w:cs="Times New Roman"/>
          <w:b/>
          <w:bCs/>
          <w:sz w:val="24"/>
          <w:szCs w:val="24"/>
          <w:lang/>
        </w:rPr>
      </w:pPr>
      <w:r w:rsidRPr="00364F9E">
        <w:rPr>
          <w:rFonts w:ascii="Garamond" w:eastAsia="Times New Roman" w:hAnsi="Garamond" w:cs="Times New Roman"/>
          <w:sz w:val="24"/>
          <w:szCs w:val="24"/>
          <w:lang w:eastAsia="en-GB"/>
        </w:rPr>
        <w:t>Napitanjedaliustanovatrenutnosprovodiorganizovanesportskeilifizi</w:t>
      </w:r>
      <w:r w:rsidRPr="00364F9E">
        <w:rPr>
          <w:rFonts w:ascii="Garamond" w:eastAsia="Times New Roman" w:hAnsi="Garamond" w:cs="Times New Roman"/>
          <w:sz w:val="24"/>
          <w:szCs w:val="24"/>
          <w:lang w:eastAsia="en-GB"/>
        </w:rPr>
        <w:t>č</w:t>
      </w:r>
      <w:r w:rsidRPr="00364F9E">
        <w:rPr>
          <w:rFonts w:ascii="Garamond" w:eastAsia="Times New Roman" w:hAnsi="Garamond" w:cs="Times New Roman"/>
          <w:sz w:val="24"/>
          <w:szCs w:val="24"/>
          <w:lang w:eastAsia="en-GB"/>
        </w:rPr>
        <w:t>keaktivnosti</w:t>
      </w:r>
      <w:r w:rsidRPr="00364F9E">
        <w:rPr>
          <w:rFonts w:ascii="Garamond" w:eastAsia="Times New Roman" w:hAnsi="Garamond" w:cs="Times New Roman"/>
          <w:sz w:val="24"/>
          <w:szCs w:val="24"/>
          <w:lang w:eastAsia="en-GB"/>
        </w:rPr>
        <w:t xml:space="preserve">, </w:t>
      </w:r>
      <w:r w:rsidRPr="00364F9E">
        <w:rPr>
          <w:rFonts w:ascii="Garamond" w:eastAsia="Times New Roman" w:hAnsi="Garamond" w:cs="Times New Roman"/>
          <w:sz w:val="24"/>
          <w:szCs w:val="24"/>
          <w:lang w:eastAsia="en-GB"/>
        </w:rPr>
        <w:t>svepred</w:t>
      </w:r>
      <w:r w:rsidRPr="00364F9E">
        <w:rPr>
          <w:rFonts w:ascii="Garamond" w:eastAsia="Times New Roman" w:hAnsi="Garamond" w:cs="Times New Roman"/>
          <w:sz w:val="24"/>
          <w:szCs w:val="24"/>
          <w:lang w:eastAsia="en-GB"/>
        </w:rPr>
        <w:t>š</w:t>
      </w:r>
      <w:r w:rsidRPr="00364F9E">
        <w:rPr>
          <w:rFonts w:ascii="Garamond" w:eastAsia="Times New Roman" w:hAnsi="Garamond" w:cs="Times New Roman"/>
          <w:sz w:val="24"/>
          <w:szCs w:val="24"/>
          <w:lang w:eastAsia="en-GB"/>
        </w:rPr>
        <w:t>kolskeustanovedalesupozitivanodgovor</w:t>
      </w:r>
      <w:r w:rsidRPr="00364F9E">
        <w:rPr>
          <w:rFonts w:ascii="Garamond" w:eastAsia="Times New Roman" w:hAnsi="Garamond" w:cs="Times New Roman"/>
          <w:sz w:val="24"/>
          <w:szCs w:val="24"/>
          <w:lang w:eastAsia="en-GB"/>
        </w:rPr>
        <w:t>.</w:t>
      </w:r>
    </w:p>
    <w:p w:rsidR="00876D76" w:rsidRPr="00D4157D" w:rsidRDefault="00876D76" w:rsidP="00876D76">
      <w:pPr>
        <w:spacing w:line="240" w:lineRule="auto"/>
        <w:jc w:val="both"/>
        <w:rPr>
          <w:rFonts w:ascii="Garamond" w:hAnsi="Garamond" w:cs="Times New Roman"/>
          <w:lang/>
        </w:rPr>
      </w:pPr>
      <w:r w:rsidRPr="00D4157D">
        <w:rPr>
          <w:rFonts w:ascii="Garamond" w:hAnsi="Garamond" w:cs="Times New Roman"/>
          <w:b/>
          <w:bCs/>
          <w:lang/>
        </w:rPr>
        <w:t>Grafik 2:</w:t>
      </w:r>
      <w:r w:rsidRPr="00D4157D">
        <w:rPr>
          <w:rFonts w:ascii="Garamond" w:hAnsi="Garamond" w:cs="Times New Roman"/>
          <w:lang/>
        </w:rPr>
        <w:t>Koje aktivnosti sprovode ?</w:t>
      </w:r>
    </w:p>
    <w:p w:rsidR="00876D76" w:rsidRPr="00607D25" w:rsidRDefault="00876D76" w:rsidP="00876D76">
      <w:pPr>
        <w:spacing w:line="240" w:lineRule="auto"/>
        <w:jc w:val="both"/>
        <w:rPr>
          <w:rFonts w:ascii="Garamond" w:hAnsi="Garamond" w:cs="Times New Roman"/>
          <w:sz w:val="28"/>
          <w:szCs w:val="28"/>
          <w:lang/>
        </w:rPr>
      </w:pPr>
      <w:r w:rsidRPr="00607D25">
        <w:rPr>
          <w:rFonts w:ascii="Garamond" w:hAnsi="Garamond"/>
          <w:noProof/>
          <w:sz w:val="28"/>
          <w:szCs w:val="28"/>
        </w:rPr>
        <w:drawing>
          <wp:inline distT="0" distB="0" distL="0" distR="0">
            <wp:extent cx="5581650" cy="1352550"/>
            <wp:effectExtent l="19050" t="0" r="19050" b="0"/>
            <wp:docPr id="81" name="Chart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51D0D4D-E86B-4789-9C49-2171F58A4F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76D76" w:rsidRPr="00364F9E" w:rsidRDefault="00876D76" w:rsidP="00876D76">
      <w:pPr>
        <w:spacing w:line="240" w:lineRule="auto"/>
        <w:jc w:val="both"/>
        <w:rPr>
          <w:rFonts w:ascii="Garamond" w:hAnsi="Garamond" w:cs="Times New Roman"/>
          <w:sz w:val="24"/>
          <w:szCs w:val="24"/>
          <w:lang/>
        </w:rPr>
      </w:pPr>
      <w:r w:rsidRPr="00364F9E">
        <w:rPr>
          <w:rFonts w:ascii="Garamond" w:hAnsi="Garamond" w:cs="Times New Roman"/>
          <w:sz w:val="24"/>
          <w:szCs w:val="24"/>
        </w:rPr>
        <w:t>Svepredškolskeustanovenavelesu da organizujuigrenaotvorenom, kaoisportskeradionicesaspoljnimsaradnicima. Pored toga, 75% ustanovasprovodijutarnjerazgibavanje, dok 50% organizujesportskeaktivnostipoput mini fudbala, plesaigimnastike. Kao dodatnuaktivnost, 25% ustanovanavodiorganizovanjeplesa. Svepredškolskeustanovekojesuanketiranesunavele da 100% sprovodiigrenaotvorenomi da imasaradnjusaspoljnimsaradnicima.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94"/>
        <w:gridCol w:w="5582"/>
      </w:tblGrid>
      <w:tr w:rsidR="00876D76" w:rsidRPr="00CE73FE" w:rsidTr="005F3D9F">
        <w:tc>
          <w:tcPr>
            <w:tcW w:w="5196" w:type="dxa"/>
          </w:tcPr>
          <w:p w:rsidR="00876D76" w:rsidRPr="00364F9E" w:rsidRDefault="00876D76" w:rsidP="005F3D9F">
            <w:pPr>
              <w:jc w:val="both"/>
              <w:rPr>
                <w:rFonts w:ascii="Garamond" w:hAnsi="Garamond" w:cs="Times New Roman"/>
                <w:lang/>
              </w:rPr>
            </w:pPr>
            <w:r w:rsidRPr="00364F9E">
              <w:rPr>
                <w:rFonts w:ascii="Garamond" w:hAnsi="Garamond" w:cs="Times New Roman"/>
                <w:b/>
                <w:bCs/>
                <w:lang/>
              </w:rPr>
              <w:t xml:space="preserve">Grafik 3: </w:t>
            </w:r>
            <w:r w:rsidRPr="00364F9E">
              <w:rPr>
                <w:rFonts w:ascii="Garamond" w:hAnsi="Garamond" w:cs="Times New Roman"/>
                <w:lang/>
              </w:rPr>
              <w:t>Koliko puta sedmično se realizuju fizičke aktivnosti?</w:t>
            </w:r>
          </w:p>
        </w:tc>
        <w:tc>
          <w:tcPr>
            <w:tcW w:w="3820" w:type="dxa"/>
            <w:vMerge w:val="restart"/>
            <w:vAlign w:val="center"/>
          </w:tcPr>
          <w:p w:rsidR="00876D76" w:rsidRPr="00BB4639" w:rsidRDefault="00876D76" w:rsidP="005F3D9F">
            <w:pPr>
              <w:jc w:val="both"/>
              <w:rPr>
                <w:rFonts w:ascii="Garamond" w:hAnsi="Garamond" w:cs="Times New Roman"/>
                <w:sz w:val="24"/>
                <w:szCs w:val="24"/>
                <w:lang/>
              </w:rPr>
            </w:pPr>
          </w:p>
          <w:p w:rsidR="00876D76" w:rsidRPr="00BB4639" w:rsidRDefault="00876D76" w:rsidP="005F3D9F">
            <w:pPr>
              <w:jc w:val="both"/>
              <w:rPr>
                <w:rFonts w:ascii="Garamond" w:hAnsi="Garamond" w:cs="Times New Roman"/>
                <w:sz w:val="24"/>
                <w:szCs w:val="24"/>
                <w:lang/>
              </w:rPr>
            </w:pPr>
            <w:r w:rsidRPr="00BB4639">
              <w:rPr>
                <w:rFonts w:ascii="Garamond" w:hAnsi="Garamond" w:cs="Times New Roman"/>
                <w:sz w:val="24"/>
                <w:szCs w:val="24"/>
                <w:lang w:val="en-US"/>
              </w:rPr>
              <w:t>Polovinaanketiranih</w:t>
            </w:r>
          </w:p>
          <w:p w:rsidR="00876D76" w:rsidRPr="00BB4639" w:rsidRDefault="00876D76" w:rsidP="005F3D9F">
            <w:pPr>
              <w:jc w:val="both"/>
              <w:rPr>
                <w:rFonts w:ascii="Garamond" w:hAnsi="Garamond" w:cs="Times New Roman"/>
                <w:sz w:val="24"/>
                <w:szCs w:val="24"/>
                <w:lang/>
              </w:rPr>
            </w:pPr>
            <w:r w:rsidRPr="00BB4639">
              <w:rPr>
                <w:rFonts w:ascii="Garamond" w:hAnsi="Garamond" w:cs="Times New Roman"/>
                <w:sz w:val="24"/>
                <w:szCs w:val="24"/>
                <w:lang w:val="en-US"/>
              </w:rPr>
              <w:t>pred</w:t>
            </w:r>
            <w:r w:rsidRPr="00BB4639">
              <w:rPr>
                <w:rFonts w:ascii="Garamond" w:hAnsi="Garamond" w:cs="Times New Roman"/>
                <w:sz w:val="24"/>
                <w:szCs w:val="24"/>
                <w:lang/>
              </w:rPr>
              <w:t>š</w:t>
            </w:r>
            <w:r w:rsidRPr="00BB4639">
              <w:rPr>
                <w:rFonts w:ascii="Garamond" w:hAnsi="Garamond" w:cs="Times New Roman"/>
                <w:sz w:val="24"/>
                <w:szCs w:val="24"/>
                <w:lang w:val="en-US"/>
              </w:rPr>
              <w:t>kolskihustanovanavodidasvakodnevnorealizujefizi</w:t>
            </w:r>
            <w:r w:rsidRPr="00BB4639">
              <w:rPr>
                <w:rFonts w:ascii="Garamond" w:hAnsi="Garamond" w:cs="Times New Roman"/>
                <w:sz w:val="24"/>
                <w:szCs w:val="24"/>
                <w:lang/>
              </w:rPr>
              <w:t>č</w:t>
            </w:r>
            <w:r w:rsidRPr="00BB4639">
              <w:rPr>
                <w:rFonts w:ascii="Garamond" w:hAnsi="Garamond" w:cs="Times New Roman"/>
                <w:sz w:val="24"/>
                <w:szCs w:val="24"/>
                <w:lang w:val="en-US"/>
              </w:rPr>
              <w:t>keaktivnosti</w:t>
            </w:r>
            <w:r w:rsidRPr="00BB4639">
              <w:rPr>
                <w:rFonts w:ascii="Garamond" w:hAnsi="Garamond" w:cs="Times New Roman"/>
                <w:sz w:val="24"/>
                <w:szCs w:val="24"/>
                <w:lang/>
              </w:rPr>
              <w:t xml:space="preserve">, </w:t>
            </w:r>
            <w:r w:rsidRPr="00BB4639">
              <w:rPr>
                <w:rFonts w:ascii="Garamond" w:hAnsi="Garamond" w:cs="Times New Roman"/>
                <w:sz w:val="24"/>
                <w:szCs w:val="24"/>
                <w:lang w:val="en-US"/>
              </w:rPr>
              <w:t>dokdrugapolovinaisti</w:t>
            </w:r>
            <w:r w:rsidRPr="00BB4639">
              <w:rPr>
                <w:rFonts w:ascii="Garamond" w:hAnsi="Garamond" w:cs="Times New Roman"/>
                <w:sz w:val="24"/>
                <w:szCs w:val="24"/>
                <w:lang/>
              </w:rPr>
              <w:t>č</w:t>
            </w:r>
            <w:r w:rsidRPr="00BB4639">
              <w:rPr>
                <w:rFonts w:ascii="Garamond" w:hAnsi="Garamond" w:cs="Times New Roman"/>
                <w:sz w:val="24"/>
                <w:szCs w:val="24"/>
                <w:lang w:val="en-US"/>
              </w:rPr>
              <w:t>edaseoneorganizujutrido</w:t>
            </w:r>
            <w:r w:rsidRPr="00BB4639">
              <w:rPr>
                <w:rFonts w:ascii="Garamond" w:hAnsi="Garamond" w:cs="Times New Roman"/>
                <w:sz w:val="24"/>
                <w:szCs w:val="24"/>
                <w:lang/>
              </w:rPr>
              <w:t xml:space="preserve"> č</w:t>
            </w:r>
            <w:r w:rsidRPr="00BB4639">
              <w:rPr>
                <w:rFonts w:ascii="Garamond" w:hAnsi="Garamond" w:cs="Times New Roman"/>
                <w:sz w:val="24"/>
                <w:szCs w:val="24"/>
                <w:lang w:val="en-US"/>
              </w:rPr>
              <w:t>etiriputasedmi</w:t>
            </w:r>
            <w:r w:rsidRPr="00BB4639">
              <w:rPr>
                <w:rFonts w:ascii="Garamond" w:hAnsi="Garamond" w:cs="Times New Roman"/>
                <w:sz w:val="24"/>
                <w:szCs w:val="24"/>
                <w:lang/>
              </w:rPr>
              <w:t>č</w:t>
            </w:r>
            <w:r w:rsidRPr="00BB4639">
              <w:rPr>
                <w:rFonts w:ascii="Garamond" w:hAnsi="Garamond" w:cs="Times New Roman"/>
                <w:sz w:val="24"/>
                <w:szCs w:val="24"/>
                <w:lang w:val="en-US"/>
              </w:rPr>
              <w:t>no</w:t>
            </w:r>
            <w:r w:rsidRPr="00BB4639">
              <w:rPr>
                <w:rFonts w:ascii="Garamond" w:hAnsi="Garamond" w:cs="Times New Roman"/>
                <w:sz w:val="24"/>
                <w:szCs w:val="24"/>
                <w:lang/>
              </w:rPr>
              <w:t>.</w:t>
            </w:r>
          </w:p>
        </w:tc>
      </w:tr>
      <w:tr w:rsidR="00876D76" w:rsidRPr="00607D25" w:rsidTr="005F3D9F">
        <w:tc>
          <w:tcPr>
            <w:tcW w:w="5196" w:type="dxa"/>
          </w:tcPr>
          <w:p w:rsidR="00876D76" w:rsidRPr="00607D25" w:rsidRDefault="00876D76" w:rsidP="005F3D9F">
            <w:pPr>
              <w:jc w:val="both"/>
              <w:rPr>
                <w:rFonts w:ascii="Garamond" w:hAnsi="Garamond" w:cs="Times New Roman"/>
                <w:sz w:val="28"/>
                <w:szCs w:val="28"/>
                <w:lang/>
              </w:rPr>
            </w:pPr>
            <w:r w:rsidRPr="00607D25">
              <w:rPr>
                <w:rFonts w:ascii="Garamond" w:hAnsi="Garamond"/>
                <w:noProof/>
                <w:sz w:val="28"/>
                <w:szCs w:val="28"/>
              </w:rPr>
              <w:drawing>
                <wp:inline distT="0" distB="0" distL="0" distR="0">
                  <wp:extent cx="2863850" cy="1847850"/>
                  <wp:effectExtent l="0" t="0" r="0" b="0"/>
                  <wp:docPr id="82" name="Chart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E283A37-D62F-4D12-8BDC-207EA9988B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3820" w:type="dxa"/>
            <w:vMerge/>
          </w:tcPr>
          <w:p w:rsidR="00876D76" w:rsidRPr="00607D25" w:rsidRDefault="00876D76" w:rsidP="005F3D9F">
            <w:pPr>
              <w:jc w:val="both"/>
              <w:rPr>
                <w:rFonts w:ascii="Garamond" w:hAnsi="Garamond" w:cs="Times New Roman"/>
                <w:sz w:val="28"/>
                <w:szCs w:val="28"/>
                <w:lang/>
              </w:rPr>
            </w:pPr>
          </w:p>
        </w:tc>
      </w:tr>
    </w:tbl>
    <w:p w:rsidR="00876D76" w:rsidRPr="00607D25" w:rsidRDefault="00876D76" w:rsidP="00876D76">
      <w:pPr>
        <w:spacing w:line="240" w:lineRule="auto"/>
        <w:jc w:val="both"/>
        <w:rPr>
          <w:rFonts w:ascii="Garamond" w:eastAsia="Times New Roman" w:hAnsi="Garamond" w:cs="Times New Roman"/>
          <w:b/>
          <w:bCs/>
          <w:sz w:val="28"/>
          <w:szCs w:val="28"/>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50"/>
        <w:gridCol w:w="5466"/>
      </w:tblGrid>
      <w:tr w:rsidR="00876D76" w:rsidRPr="00CE73FE" w:rsidTr="005F3D9F">
        <w:tc>
          <w:tcPr>
            <w:tcW w:w="3550" w:type="dxa"/>
            <w:vMerge w:val="restart"/>
            <w:vAlign w:val="center"/>
          </w:tcPr>
          <w:p w:rsidR="00876D76" w:rsidRPr="00BB4639" w:rsidRDefault="00876D76" w:rsidP="005F3D9F">
            <w:pPr>
              <w:jc w:val="both"/>
              <w:rPr>
                <w:rFonts w:ascii="Garamond" w:eastAsia="Times New Roman" w:hAnsi="Garamond" w:cs="Times New Roman"/>
                <w:b/>
                <w:bCs/>
                <w:sz w:val="24"/>
                <w:szCs w:val="24"/>
                <w:lang w:eastAsia="en-GB"/>
              </w:rPr>
            </w:pPr>
          </w:p>
          <w:p w:rsidR="00876D76" w:rsidRPr="00BB4639" w:rsidRDefault="00876D76" w:rsidP="005F3D9F">
            <w:pPr>
              <w:jc w:val="both"/>
              <w:rPr>
                <w:rFonts w:ascii="Garamond" w:eastAsia="Times New Roman" w:hAnsi="Garamond" w:cs="Times New Roman"/>
                <w:sz w:val="24"/>
                <w:szCs w:val="24"/>
                <w:lang w:eastAsia="en-GB"/>
              </w:rPr>
            </w:pPr>
            <w:r w:rsidRPr="00BB4639">
              <w:rPr>
                <w:rFonts w:ascii="Garamond" w:eastAsia="Times New Roman" w:hAnsi="Garamond" w:cs="Times New Roman"/>
                <w:sz w:val="24"/>
                <w:szCs w:val="24"/>
                <w:lang w:val="en-US" w:eastAsia="en-GB"/>
              </w:rPr>
              <w:t>Ve</w:t>
            </w:r>
            <w:r w:rsidRPr="00BB4639">
              <w:rPr>
                <w:rFonts w:ascii="Garamond" w:eastAsia="Times New Roman" w:hAnsi="Garamond" w:cs="Times New Roman"/>
                <w:sz w:val="24"/>
                <w:szCs w:val="24"/>
                <w:lang w:eastAsia="en-GB"/>
              </w:rPr>
              <w:t>ć</w:t>
            </w:r>
            <w:r w:rsidRPr="00BB4639">
              <w:rPr>
                <w:rFonts w:ascii="Garamond" w:eastAsia="Times New Roman" w:hAnsi="Garamond" w:cs="Times New Roman"/>
                <w:sz w:val="24"/>
                <w:szCs w:val="24"/>
                <w:lang w:val="en-US" w:eastAsia="en-GB"/>
              </w:rPr>
              <w:t>inapred</w:t>
            </w:r>
            <w:r w:rsidRPr="00BB4639">
              <w:rPr>
                <w:rFonts w:ascii="Garamond" w:eastAsia="Times New Roman" w:hAnsi="Garamond" w:cs="Times New Roman"/>
                <w:sz w:val="24"/>
                <w:szCs w:val="24"/>
                <w:lang w:eastAsia="en-GB"/>
              </w:rPr>
              <w:t>š</w:t>
            </w:r>
            <w:r w:rsidRPr="00BB4639">
              <w:rPr>
                <w:rFonts w:ascii="Garamond" w:eastAsia="Times New Roman" w:hAnsi="Garamond" w:cs="Times New Roman"/>
                <w:sz w:val="24"/>
                <w:szCs w:val="24"/>
                <w:lang w:val="en-US" w:eastAsia="en-GB"/>
              </w:rPr>
              <w:t>kolskihustanova</w:t>
            </w:r>
            <w:r w:rsidRPr="00BB4639">
              <w:rPr>
                <w:rFonts w:ascii="Garamond" w:eastAsia="Times New Roman" w:hAnsi="Garamond" w:cs="Times New Roman"/>
                <w:sz w:val="24"/>
                <w:szCs w:val="24"/>
                <w:lang w:eastAsia="en-GB"/>
              </w:rPr>
              <w:t xml:space="preserve">, </w:t>
            </w:r>
            <w:r w:rsidRPr="00BB4639">
              <w:rPr>
                <w:rFonts w:ascii="Garamond" w:eastAsia="Times New Roman" w:hAnsi="Garamond" w:cs="Times New Roman"/>
                <w:sz w:val="24"/>
                <w:szCs w:val="24"/>
                <w:lang w:val="en-US" w:eastAsia="en-GB"/>
              </w:rPr>
              <w:t>odnosno</w:t>
            </w:r>
            <w:r w:rsidRPr="00BB4639">
              <w:rPr>
                <w:rFonts w:ascii="Garamond" w:eastAsia="Times New Roman" w:hAnsi="Garamond" w:cs="Times New Roman"/>
                <w:sz w:val="24"/>
                <w:szCs w:val="24"/>
                <w:lang w:eastAsia="en-GB"/>
              </w:rPr>
              <w:t xml:space="preserve"> 75%, </w:t>
            </w:r>
            <w:r w:rsidRPr="00BB4639">
              <w:rPr>
                <w:rFonts w:ascii="Garamond" w:eastAsia="Times New Roman" w:hAnsi="Garamond" w:cs="Times New Roman"/>
                <w:sz w:val="24"/>
                <w:szCs w:val="24"/>
                <w:lang w:val="en-US" w:eastAsia="en-GB"/>
              </w:rPr>
              <w:t>navodidaimaanga</w:t>
            </w:r>
            <w:r w:rsidRPr="00BB4639">
              <w:rPr>
                <w:rFonts w:ascii="Garamond" w:eastAsia="Times New Roman" w:hAnsi="Garamond" w:cs="Times New Roman"/>
                <w:sz w:val="24"/>
                <w:szCs w:val="24"/>
                <w:lang w:eastAsia="en-GB"/>
              </w:rPr>
              <w:t>ž</w:t>
            </w:r>
            <w:r w:rsidRPr="00BB4639">
              <w:rPr>
                <w:rFonts w:ascii="Garamond" w:eastAsia="Times New Roman" w:hAnsi="Garamond" w:cs="Times New Roman"/>
                <w:sz w:val="24"/>
                <w:szCs w:val="24"/>
                <w:lang w:val="en-US" w:eastAsia="en-GB"/>
              </w:rPr>
              <w:t>ovanastru</w:t>
            </w:r>
            <w:r w:rsidRPr="00BB4639">
              <w:rPr>
                <w:rFonts w:ascii="Garamond" w:eastAsia="Times New Roman" w:hAnsi="Garamond" w:cs="Times New Roman"/>
                <w:sz w:val="24"/>
                <w:szCs w:val="24"/>
                <w:lang w:eastAsia="en-GB"/>
              </w:rPr>
              <w:t>č</w:t>
            </w:r>
            <w:r w:rsidRPr="00BB4639">
              <w:rPr>
                <w:rFonts w:ascii="Garamond" w:eastAsia="Times New Roman" w:hAnsi="Garamond" w:cs="Times New Roman"/>
                <w:sz w:val="24"/>
                <w:szCs w:val="24"/>
                <w:lang w:val="en-US" w:eastAsia="en-GB"/>
              </w:rPr>
              <w:t>nalica</w:t>
            </w:r>
            <w:r w:rsidRPr="00BB4639">
              <w:rPr>
                <w:rFonts w:ascii="Garamond" w:eastAsia="Times New Roman" w:hAnsi="Garamond" w:cs="Times New Roman"/>
                <w:sz w:val="24"/>
                <w:szCs w:val="24"/>
                <w:lang w:eastAsia="en-GB"/>
              </w:rPr>
              <w:t xml:space="preserve">, </w:t>
            </w:r>
            <w:r w:rsidRPr="00BB4639">
              <w:rPr>
                <w:rFonts w:ascii="Garamond" w:eastAsia="Times New Roman" w:hAnsi="Garamond" w:cs="Times New Roman"/>
                <w:sz w:val="24"/>
                <w:szCs w:val="24"/>
                <w:lang w:val="en-US" w:eastAsia="en-GB"/>
              </w:rPr>
              <w:t>poputprofesorafizi</w:t>
            </w:r>
            <w:r w:rsidRPr="00BB4639">
              <w:rPr>
                <w:rFonts w:ascii="Garamond" w:eastAsia="Times New Roman" w:hAnsi="Garamond" w:cs="Times New Roman"/>
                <w:sz w:val="24"/>
                <w:szCs w:val="24"/>
                <w:lang w:eastAsia="en-GB"/>
              </w:rPr>
              <w:t>č</w:t>
            </w:r>
            <w:r w:rsidRPr="00BB4639">
              <w:rPr>
                <w:rFonts w:ascii="Garamond" w:eastAsia="Times New Roman" w:hAnsi="Garamond" w:cs="Times New Roman"/>
                <w:sz w:val="24"/>
                <w:szCs w:val="24"/>
                <w:lang w:val="en-US" w:eastAsia="en-GB"/>
              </w:rPr>
              <w:t>kog</w:t>
            </w:r>
            <w:r w:rsidRPr="00BB4639">
              <w:rPr>
                <w:rFonts w:ascii="Garamond" w:eastAsia="Times New Roman" w:hAnsi="Garamond" w:cs="Times New Roman"/>
                <w:sz w:val="24"/>
                <w:szCs w:val="24"/>
                <w:lang w:eastAsia="en-GB"/>
              </w:rPr>
              <w:t xml:space="preserve"> vaspitanja </w:t>
            </w:r>
            <w:r w:rsidRPr="00BB4639">
              <w:rPr>
                <w:rFonts w:ascii="Garamond" w:eastAsia="Times New Roman" w:hAnsi="Garamond" w:cs="Times New Roman"/>
                <w:sz w:val="24"/>
                <w:szCs w:val="24"/>
                <w:lang w:val="en-US" w:eastAsia="en-GB"/>
              </w:rPr>
              <w:t>iliobu</w:t>
            </w:r>
            <w:r w:rsidRPr="00BB4639">
              <w:rPr>
                <w:rFonts w:ascii="Garamond" w:eastAsia="Times New Roman" w:hAnsi="Garamond" w:cs="Times New Roman"/>
                <w:sz w:val="24"/>
                <w:szCs w:val="24"/>
                <w:lang w:eastAsia="en-GB"/>
              </w:rPr>
              <w:t>č</w:t>
            </w:r>
            <w:r w:rsidRPr="00BB4639">
              <w:rPr>
                <w:rFonts w:ascii="Garamond" w:eastAsia="Times New Roman" w:hAnsi="Garamond" w:cs="Times New Roman"/>
                <w:sz w:val="24"/>
                <w:szCs w:val="24"/>
                <w:lang w:val="en-US" w:eastAsia="en-GB"/>
              </w:rPr>
              <w:t>enihvaspita</w:t>
            </w:r>
            <w:r w:rsidRPr="00BB4639">
              <w:rPr>
                <w:rFonts w:ascii="Garamond" w:eastAsia="Times New Roman" w:hAnsi="Garamond" w:cs="Times New Roman"/>
                <w:sz w:val="24"/>
                <w:szCs w:val="24"/>
                <w:lang w:eastAsia="en-GB"/>
              </w:rPr>
              <w:t>č</w:t>
            </w:r>
            <w:r w:rsidRPr="00BB4639">
              <w:rPr>
                <w:rFonts w:ascii="Garamond" w:eastAsia="Times New Roman" w:hAnsi="Garamond" w:cs="Times New Roman"/>
                <w:sz w:val="24"/>
                <w:szCs w:val="24"/>
                <w:lang w:val="en-US" w:eastAsia="en-GB"/>
              </w:rPr>
              <w:t>a</w:t>
            </w:r>
            <w:r w:rsidRPr="00BB4639">
              <w:rPr>
                <w:rFonts w:ascii="Garamond" w:eastAsia="Times New Roman" w:hAnsi="Garamond" w:cs="Times New Roman"/>
                <w:sz w:val="24"/>
                <w:szCs w:val="24"/>
                <w:lang w:eastAsia="en-GB"/>
              </w:rPr>
              <w:t xml:space="preserve">, </w:t>
            </w:r>
            <w:r w:rsidRPr="00BB4639">
              <w:rPr>
                <w:rFonts w:ascii="Garamond" w:eastAsia="Times New Roman" w:hAnsi="Garamond" w:cs="Times New Roman"/>
                <w:sz w:val="24"/>
                <w:szCs w:val="24"/>
                <w:lang w:val="en-US" w:eastAsia="en-GB"/>
              </w:rPr>
              <w:t>zaradsadjecom</w:t>
            </w:r>
            <w:r w:rsidRPr="00BB4639">
              <w:rPr>
                <w:rFonts w:ascii="Garamond" w:eastAsia="Times New Roman" w:hAnsi="Garamond" w:cs="Times New Roman"/>
                <w:sz w:val="24"/>
                <w:szCs w:val="24"/>
                <w:lang w:eastAsia="en-GB"/>
              </w:rPr>
              <w:t xml:space="preserve">, </w:t>
            </w:r>
            <w:r w:rsidRPr="00BB4639">
              <w:rPr>
                <w:rFonts w:ascii="Garamond" w:eastAsia="Times New Roman" w:hAnsi="Garamond" w:cs="Times New Roman"/>
                <w:sz w:val="24"/>
                <w:szCs w:val="24"/>
                <w:lang w:val="en-US" w:eastAsia="en-GB"/>
              </w:rPr>
              <w:t>dok</w:t>
            </w:r>
            <w:r w:rsidRPr="00BB4639">
              <w:rPr>
                <w:rFonts w:ascii="Garamond" w:eastAsia="Times New Roman" w:hAnsi="Garamond" w:cs="Times New Roman"/>
                <w:sz w:val="24"/>
                <w:szCs w:val="24"/>
                <w:lang w:eastAsia="en-GB"/>
              </w:rPr>
              <w:t xml:space="preserve"> 25% </w:t>
            </w:r>
            <w:r w:rsidRPr="00BB4639">
              <w:rPr>
                <w:rFonts w:ascii="Garamond" w:eastAsia="Times New Roman" w:hAnsi="Garamond" w:cs="Times New Roman"/>
                <w:sz w:val="24"/>
                <w:szCs w:val="24"/>
                <w:lang w:val="en-US" w:eastAsia="en-GB"/>
              </w:rPr>
              <w:t>ustanovatakvalicanema</w:t>
            </w:r>
            <w:r w:rsidRPr="00BB4639">
              <w:rPr>
                <w:rFonts w:ascii="Garamond" w:eastAsia="Times New Roman" w:hAnsi="Garamond" w:cs="Times New Roman"/>
                <w:sz w:val="24"/>
                <w:szCs w:val="24"/>
                <w:lang w:eastAsia="en-GB"/>
              </w:rPr>
              <w:t>.</w:t>
            </w:r>
          </w:p>
        </w:tc>
        <w:tc>
          <w:tcPr>
            <w:tcW w:w="5466" w:type="dxa"/>
          </w:tcPr>
          <w:p w:rsidR="00876D76" w:rsidRPr="00364F9E" w:rsidRDefault="00876D76" w:rsidP="005F3D9F">
            <w:pPr>
              <w:jc w:val="both"/>
              <w:rPr>
                <w:rFonts w:ascii="Garamond" w:eastAsia="Times New Roman" w:hAnsi="Garamond" w:cs="Times New Roman"/>
                <w:b/>
                <w:bCs/>
                <w:lang w:eastAsia="en-GB"/>
              </w:rPr>
            </w:pPr>
            <w:r w:rsidRPr="00364F9E">
              <w:rPr>
                <w:rFonts w:ascii="Garamond" w:eastAsia="Times New Roman" w:hAnsi="Garamond" w:cs="Times New Roman"/>
                <w:b/>
                <w:bCs/>
                <w:lang w:eastAsia="en-GB"/>
              </w:rPr>
              <w:t xml:space="preserve">Grafik 4: </w:t>
            </w:r>
            <w:r w:rsidRPr="00364F9E">
              <w:rPr>
                <w:rFonts w:ascii="Garamond" w:eastAsia="Times New Roman" w:hAnsi="Garamond" w:cs="Times New Roman"/>
                <w:lang w:eastAsia="en-GB"/>
              </w:rPr>
              <w:t>Da li imate stručna lica (npr. profesore fizičkog vaspitanja, obučene vaspitače) angažovana za rad sa djecom?</w:t>
            </w:r>
          </w:p>
        </w:tc>
      </w:tr>
      <w:tr w:rsidR="00876D76" w:rsidRPr="00607D25" w:rsidTr="005F3D9F">
        <w:tc>
          <w:tcPr>
            <w:tcW w:w="3550" w:type="dxa"/>
            <w:vMerge/>
          </w:tcPr>
          <w:p w:rsidR="00876D76" w:rsidRPr="00607D25" w:rsidRDefault="00876D76" w:rsidP="005F3D9F">
            <w:pPr>
              <w:jc w:val="both"/>
              <w:rPr>
                <w:rFonts w:ascii="Garamond" w:eastAsia="Times New Roman" w:hAnsi="Garamond" w:cs="Times New Roman"/>
                <w:b/>
                <w:bCs/>
                <w:sz w:val="28"/>
                <w:szCs w:val="28"/>
                <w:lang w:eastAsia="en-GB"/>
              </w:rPr>
            </w:pPr>
          </w:p>
        </w:tc>
        <w:tc>
          <w:tcPr>
            <w:tcW w:w="5466" w:type="dxa"/>
          </w:tcPr>
          <w:p w:rsidR="00876D76" w:rsidRPr="00607D25" w:rsidRDefault="00876D76" w:rsidP="005F3D9F">
            <w:pPr>
              <w:jc w:val="both"/>
              <w:rPr>
                <w:rFonts w:ascii="Garamond" w:eastAsia="Times New Roman" w:hAnsi="Garamond" w:cs="Times New Roman"/>
                <w:b/>
                <w:bCs/>
                <w:sz w:val="28"/>
                <w:szCs w:val="28"/>
                <w:lang w:eastAsia="en-GB"/>
              </w:rPr>
            </w:pPr>
            <w:r w:rsidRPr="00607D25">
              <w:rPr>
                <w:rFonts w:ascii="Garamond" w:hAnsi="Garamond"/>
                <w:noProof/>
                <w:sz w:val="28"/>
                <w:szCs w:val="28"/>
              </w:rPr>
              <w:drawing>
                <wp:inline distT="0" distB="0" distL="0" distR="0">
                  <wp:extent cx="1894840" cy="1111250"/>
                  <wp:effectExtent l="19050" t="0" r="0" b="0"/>
                  <wp:docPr id="83" name="Chart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8870608-C062-4044-83D2-D7580A0954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rsidR="00876D76" w:rsidRDefault="00876D76" w:rsidP="00876D76">
      <w:pPr>
        <w:spacing w:line="240" w:lineRule="auto"/>
        <w:jc w:val="both"/>
        <w:rPr>
          <w:rFonts w:ascii="Garamond" w:eastAsia="Times New Roman" w:hAnsi="Garamond" w:cs="Times New Roman"/>
          <w:sz w:val="24"/>
          <w:szCs w:val="24"/>
          <w:lang w:eastAsia="en-GB"/>
        </w:rPr>
      </w:pPr>
      <w:r w:rsidRPr="00364F9E">
        <w:rPr>
          <w:rFonts w:ascii="Garamond" w:eastAsia="Times New Roman" w:hAnsi="Garamond" w:cs="Times New Roman"/>
          <w:sz w:val="24"/>
          <w:szCs w:val="24"/>
          <w:lang w:eastAsia="en-GB"/>
        </w:rPr>
        <w:lastRenderedPageBreak/>
        <w:t xml:space="preserve">Svepredškolskeustanoveobuhvaćeneistraživanjemnavode da imajuuređenodvorište, dok 75% ističe da posjedujeiopremljene sale za fizičkeaktivnosti. Od ukupnogbrojaispitanih, 25% navodi da nemajuadekvatneuslove u dijelusportskeinfrastrukture. </w:t>
      </w:r>
    </w:p>
    <w:p w:rsidR="00364F9E" w:rsidRPr="00364F9E" w:rsidRDefault="00364F9E" w:rsidP="00876D76">
      <w:pPr>
        <w:spacing w:line="240" w:lineRule="auto"/>
        <w:jc w:val="both"/>
        <w:rPr>
          <w:rFonts w:ascii="Garamond" w:eastAsia="Times New Roman" w:hAnsi="Garamond" w:cs="Times New Roman"/>
          <w:b/>
          <w:bCs/>
          <w:sz w:val="24"/>
          <w:szCs w:val="24"/>
          <w:lang w:eastAsia="en-GB"/>
        </w:rPr>
      </w:pPr>
    </w:p>
    <w:p w:rsidR="00876D76" w:rsidRPr="00BB4639" w:rsidRDefault="00876D76" w:rsidP="00876D76">
      <w:pPr>
        <w:spacing w:line="240" w:lineRule="auto"/>
        <w:jc w:val="both"/>
        <w:rPr>
          <w:rFonts w:ascii="Garamond" w:eastAsia="Times New Roman" w:hAnsi="Garamond" w:cs="Times New Roman"/>
          <w:lang w:eastAsia="en-GB"/>
        </w:rPr>
      </w:pPr>
      <w:r w:rsidRPr="00BB4639">
        <w:rPr>
          <w:rFonts w:ascii="Garamond" w:eastAsia="Times New Roman" w:hAnsi="Garamond" w:cs="Times New Roman"/>
          <w:b/>
          <w:bCs/>
          <w:lang w:eastAsia="en-GB"/>
        </w:rPr>
        <w:t>Grafik 5:</w:t>
      </w:r>
      <w:r w:rsidRPr="00BB4639">
        <w:rPr>
          <w:rFonts w:ascii="Garamond" w:eastAsia="Times New Roman" w:hAnsi="Garamond" w:cs="Times New Roman"/>
          <w:lang w:eastAsia="en-GB"/>
        </w:rPr>
        <w:t xml:space="preserve"> Stanje sportske infrastrukture</w:t>
      </w:r>
    </w:p>
    <w:p w:rsidR="00876D76" w:rsidRPr="00607D25" w:rsidRDefault="00876D76" w:rsidP="00876D76">
      <w:pPr>
        <w:spacing w:line="240" w:lineRule="auto"/>
        <w:jc w:val="both"/>
        <w:rPr>
          <w:rFonts w:ascii="Garamond" w:eastAsia="Times New Roman" w:hAnsi="Garamond" w:cs="Times New Roman"/>
          <w:sz w:val="28"/>
          <w:szCs w:val="28"/>
          <w:lang w:eastAsia="en-GB"/>
        </w:rPr>
      </w:pPr>
      <w:r w:rsidRPr="00607D25">
        <w:rPr>
          <w:rFonts w:ascii="Garamond" w:hAnsi="Garamond"/>
          <w:noProof/>
          <w:sz w:val="28"/>
          <w:szCs w:val="28"/>
        </w:rPr>
        <w:drawing>
          <wp:inline distT="0" distB="0" distL="0" distR="0">
            <wp:extent cx="5911850" cy="1422400"/>
            <wp:effectExtent l="19050" t="0" r="12700" b="6350"/>
            <wp:docPr id="84" name="Chart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4850550-7C0A-4F19-9513-E6BB85A4D5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76D76" w:rsidRPr="00364F9E" w:rsidRDefault="00876D76" w:rsidP="00876D76">
      <w:pPr>
        <w:spacing w:line="240" w:lineRule="auto"/>
        <w:jc w:val="both"/>
        <w:rPr>
          <w:rFonts w:ascii="Garamond" w:eastAsia="Times New Roman" w:hAnsi="Garamond" w:cs="Times New Roman"/>
          <w:sz w:val="24"/>
          <w:szCs w:val="24"/>
          <w:lang w:eastAsia="en-GB"/>
        </w:rPr>
      </w:pPr>
      <w:r w:rsidRPr="00364F9E">
        <w:rPr>
          <w:rFonts w:ascii="Garamond" w:eastAsia="Times New Roman" w:hAnsi="Garamond" w:cs="Times New Roman"/>
          <w:sz w:val="24"/>
          <w:szCs w:val="24"/>
          <w:lang w:eastAsia="en-GB"/>
        </w:rPr>
        <w:t>Napitanjeosaradnjisasportskimorganizacijamailiinstitucijama</w:t>
      </w:r>
      <w:r w:rsidRPr="00364F9E">
        <w:rPr>
          <w:rFonts w:ascii="Garamond" w:eastAsia="Times New Roman" w:hAnsi="Garamond" w:cs="Times New Roman"/>
          <w:sz w:val="24"/>
          <w:szCs w:val="24"/>
          <w:lang w:eastAsia="en-GB"/>
        </w:rPr>
        <w:t xml:space="preserve">, </w:t>
      </w:r>
      <w:r w:rsidRPr="00364F9E">
        <w:rPr>
          <w:rFonts w:ascii="Garamond" w:eastAsia="Times New Roman" w:hAnsi="Garamond" w:cs="Times New Roman"/>
          <w:sz w:val="24"/>
          <w:szCs w:val="24"/>
          <w:lang w:eastAsia="en-GB"/>
        </w:rPr>
        <w:t>poputsportskihklubova</w:t>
      </w:r>
      <w:r w:rsidRPr="00364F9E">
        <w:rPr>
          <w:rFonts w:ascii="Garamond" w:eastAsia="Times New Roman" w:hAnsi="Garamond" w:cs="Times New Roman"/>
          <w:sz w:val="24"/>
          <w:szCs w:val="24"/>
          <w:lang w:eastAsia="en-GB"/>
        </w:rPr>
        <w:t xml:space="preserve">, </w:t>
      </w:r>
      <w:r w:rsidRPr="00364F9E">
        <w:rPr>
          <w:rFonts w:ascii="Garamond" w:eastAsia="Times New Roman" w:hAnsi="Garamond" w:cs="Times New Roman"/>
          <w:sz w:val="24"/>
          <w:szCs w:val="24"/>
          <w:lang w:eastAsia="en-GB"/>
        </w:rPr>
        <w:t>saveza</w:t>
      </w:r>
      <w:r w:rsidRPr="00364F9E">
        <w:rPr>
          <w:rFonts w:ascii="Garamond" w:eastAsia="Times New Roman" w:hAnsi="Garamond" w:cs="Times New Roman"/>
          <w:sz w:val="24"/>
          <w:szCs w:val="24"/>
          <w:lang w:eastAsia="en-GB"/>
        </w:rPr>
        <w:t xml:space="preserve">, </w:t>
      </w:r>
      <w:r w:rsidRPr="00364F9E">
        <w:rPr>
          <w:rFonts w:ascii="Garamond" w:eastAsia="Times New Roman" w:hAnsi="Garamond" w:cs="Times New Roman"/>
          <w:sz w:val="24"/>
          <w:szCs w:val="24"/>
          <w:lang w:eastAsia="en-GB"/>
        </w:rPr>
        <w:t>fakultetailisportskihcentara</w:t>
      </w:r>
      <w:r w:rsidRPr="00364F9E">
        <w:rPr>
          <w:rFonts w:ascii="Garamond" w:eastAsia="Times New Roman" w:hAnsi="Garamond" w:cs="Times New Roman"/>
          <w:sz w:val="24"/>
          <w:szCs w:val="24"/>
          <w:lang w:eastAsia="en-GB"/>
        </w:rPr>
        <w:t xml:space="preserve">, 75% </w:t>
      </w:r>
      <w:r w:rsidRPr="00364F9E">
        <w:rPr>
          <w:rFonts w:ascii="Garamond" w:eastAsia="Times New Roman" w:hAnsi="Garamond" w:cs="Times New Roman"/>
          <w:sz w:val="24"/>
          <w:szCs w:val="24"/>
          <w:lang w:eastAsia="en-GB"/>
        </w:rPr>
        <w:t>pred</w:t>
      </w:r>
      <w:r w:rsidRPr="00364F9E">
        <w:rPr>
          <w:rFonts w:ascii="Garamond" w:eastAsia="Times New Roman" w:hAnsi="Garamond" w:cs="Times New Roman"/>
          <w:sz w:val="24"/>
          <w:szCs w:val="24"/>
          <w:lang w:eastAsia="en-GB"/>
        </w:rPr>
        <w:t>š</w:t>
      </w:r>
      <w:r w:rsidRPr="00364F9E">
        <w:rPr>
          <w:rFonts w:ascii="Garamond" w:eastAsia="Times New Roman" w:hAnsi="Garamond" w:cs="Times New Roman"/>
          <w:sz w:val="24"/>
          <w:szCs w:val="24"/>
          <w:lang w:eastAsia="en-GB"/>
        </w:rPr>
        <w:t>kolskihustanovaodgovorilojepotvrdno</w:t>
      </w:r>
      <w:r w:rsidRPr="00364F9E">
        <w:rPr>
          <w:rFonts w:ascii="Garamond" w:eastAsia="Times New Roman" w:hAnsi="Garamond" w:cs="Times New Roman"/>
          <w:sz w:val="24"/>
          <w:szCs w:val="24"/>
          <w:lang w:eastAsia="en-GB"/>
        </w:rPr>
        <w:t xml:space="preserve">, </w:t>
      </w:r>
      <w:r w:rsidRPr="00364F9E">
        <w:rPr>
          <w:rFonts w:ascii="Garamond" w:eastAsia="Times New Roman" w:hAnsi="Garamond" w:cs="Times New Roman"/>
          <w:sz w:val="24"/>
          <w:szCs w:val="24"/>
          <w:lang w:eastAsia="en-GB"/>
        </w:rPr>
        <w:t>dokje</w:t>
      </w:r>
      <w:r w:rsidRPr="00364F9E">
        <w:rPr>
          <w:rFonts w:ascii="Garamond" w:eastAsia="Times New Roman" w:hAnsi="Garamond" w:cs="Times New Roman"/>
          <w:sz w:val="24"/>
          <w:szCs w:val="24"/>
          <w:lang w:eastAsia="en-GB"/>
        </w:rPr>
        <w:t xml:space="preserve"> 25% </w:t>
      </w:r>
      <w:r w:rsidRPr="00364F9E">
        <w:rPr>
          <w:rFonts w:ascii="Garamond" w:eastAsia="Times New Roman" w:hAnsi="Garamond" w:cs="Times New Roman"/>
          <w:sz w:val="24"/>
          <w:szCs w:val="24"/>
          <w:lang w:eastAsia="en-GB"/>
        </w:rPr>
        <w:t>navelodatakvusaradnjunema</w:t>
      </w:r>
      <w:r w:rsidRPr="00364F9E">
        <w:rPr>
          <w:rFonts w:ascii="Garamond" w:eastAsia="Times New Roman" w:hAnsi="Garamond" w:cs="Times New Roman"/>
          <w:sz w:val="24"/>
          <w:szCs w:val="24"/>
          <w:lang w:eastAsia="en-GB"/>
        </w:rPr>
        <w:t>.</w:t>
      </w:r>
    </w:p>
    <w:p w:rsidR="00876D76" w:rsidRPr="00364F9E" w:rsidRDefault="00876D76" w:rsidP="00876D76">
      <w:pPr>
        <w:spacing w:line="240" w:lineRule="auto"/>
        <w:jc w:val="both"/>
        <w:rPr>
          <w:rFonts w:ascii="Garamond" w:eastAsia="Times New Roman" w:hAnsi="Garamond" w:cs="Times New Roman"/>
          <w:sz w:val="24"/>
          <w:szCs w:val="24"/>
          <w:lang w:val="sr-Latn-BA" w:eastAsia="en-GB"/>
        </w:rPr>
      </w:pPr>
      <w:r w:rsidRPr="00364F9E">
        <w:rPr>
          <w:rFonts w:ascii="Garamond" w:eastAsia="Times New Roman" w:hAnsi="Garamond" w:cs="Times New Roman"/>
          <w:sz w:val="24"/>
          <w:szCs w:val="24"/>
          <w:lang w:val="sr-Latn-BA" w:eastAsia="en-GB"/>
        </w:rPr>
        <w:t>Kao primjere sportskih organizacija i institucija sa kojima sarađuju, ustanove navode posjete: Fudbalskom društvu „Ribnica“, Košarkaškom klubu „Budućnost“, Teniskom klubu „Nec“, Rukometnom savezu Crne Gore, Univerzitetskom sportsko-kulturnom centru i Sekretarijatu za sport.</w:t>
      </w:r>
    </w:p>
    <w:p w:rsidR="00876D76" w:rsidRPr="00364F9E" w:rsidRDefault="00876D76" w:rsidP="00876D76">
      <w:pPr>
        <w:spacing w:line="240" w:lineRule="auto"/>
        <w:jc w:val="both"/>
        <w:rPr>
          <w:rFonts w:ascii="Garamond" w:eastAsia="Times New Roman" w:hAnsi="Garamond" w:cs="Times New Roman"/>
          <w:sz w:val="24"/>
          <w:szCs w:val="24"/>
          <w:lang w:val="sr-Latn-BA" w:eastAsia="en-GB"/>
        </w:rPr>
      </w:pPr>
      <w:r w:rsidRPr="00364F9E">
        <w:rPr>
          <w:rFonts w:ascii="Garamond" w:eastAsia="Times New Roman" w:hAnsi="Garamond" w:cs="Times New Roman"/>
          <w:sz w:val="24"/>
          <w:szCs w:val="24"/>
          <w:lang w:val="sr-Latn-BA" w:eastAsia="en-GB"/>
        </w:rPr>
        <w:t>Među primjerima organizovanih događaja ističu se: „Dan sporta“, „Rastimo uz ples“ i sprovođenje programa „Mladi sportisti – Specijalna olimpijada“.</w:t>
      </w:r>
    </w:p>
    <w:p w:rsidR="00876D76" w:rsidRPr="00607D25" w:rsidRDefault="00876D76" w:rsidP="00876D76">
      <w:pPr>
        <w:spacing w:line="240" w:lineRule="auto"/>
        <w:jc w:val="both"/>
        <w:rPr>
          <w:rFonts w:ascii="Garamond" w:eastAsia="Times New Roman" w:hAnsi="Garamond" w:cs="Times New Roman"/>
          <w:sz w:val="28"/>
          <w:szCs w:val="28"/>
          <w:lang w:eastAsia="en-GB"/>
        </w:rPr>
      </w:pPr>
    </w:p>
    <w:p w:rsidR="00876D76" w:rsidRPr="00364F9E" w:rsidRDefault="00876D76" w:rsidP="00876D76">
      <w:pPr>
        <w:spacing w:line="240" w:lineRule="auto"/>
        <w:ind w:firstLine="720"/>
        <w:jc w:val="both"/>
        <w:rPr>
          <w:rFonts w:ascii="Garamond" w:eastAsia="Times New Roman" w:hAnsi="Garamond" w:cs="Times New Roman"/>
          <w:b/>
          <w:bCs/>
          <w:sz w:val="24"/>
          <w:szCs w:val="24"/>
          <w:lang w:eastAsia="en-GB"/>
        </w:rPr>
      </w:pPr>
      <w:bookmarkStart w:id="39" w:name="_Hlk205489392"/>
      <w:bookmarkStart w:id="40" w:name="_Hlk209618903"/>
      <w:r w:rsidRPr="00364F9E">
        <w:rPr>
          <w:rFonts w:ascii="Garamond" w:eastAsia="Times New Roman" w:hAnsi="Garamond" w:cs="Times New Roman"/>
          <w:b/>
          <w:bCs/>
          <w:sz w:val="24"/>
          <w:szCs w:val="24"/>
          <w:lang w:eastAsia="en-GB"/>
        </w:rPr>
        <w:t>7.3.3 Potrebe i mogućnosti</w:t>
      </w:r>
    </w:p>
    <w:bookmarkEnd w:id="39"/>
    <w:p w:rsidR="00876D76" w:rsidRPr="00364F9E" w:rsidRDefault="00876D76" w:rsidP="00876D76">
      <w:pPr>
        <w:spacing w:line="240" w:lineRule="auto"/>
        <w:jc w:val="both"/>
        <w:rPr>
          <w:rFonts w:ascii="Garamond" w:eastAsia="Times New Roman" w:hAnsi="Garamond" w:cs="Times New Roman"/>
          <w:sz w:val="24"/>
          <w:szCs w:val="24"/>
          <w:lang w:eastAsia="en-GB"/>
        </w:rPr>
      </w:pPr>
      <w:r w:rsidRPr="00364F9E">
        <w:rPr>
          <w:rFonts w:ascii="Garamond" w:eastAsia="Times New Roman" w:hAnsi="Garamond" w:cs="Times New Roman"/>
          <w:sz w:val="24"/>
          <w:szCs w:val="24"/>
          <w:lang w:eastAsia="en-GB"/>
        </w:rPr>
        <w:t>Napitanjeonajve</w:t>
      </w:r>
      <w:r w:rsidRPr="00364F9E">
        <w:rPr>
          <w:rFonts w:ascii="Garamond" w:eastAsia="Times New Roman" w:hAnsi="Garamond" w:cs="Times New Roman"/>
          <w:sz w:val="24"/>
          <w:szCs w:val="24"/>
          <w:lang w:eastAsia="en-GB"/>
        </w:rPr>
        <w:t>ć</w:t>
      </w:r>
      <w:r w:rsidRPr="00364F9E">
        <w:rPr>
          <w:rFonts w:ascii="Garamond" w:eastAsia="Times New Roman" w:hAnsi="Garamond" w:cs="Times New Roman"/>
          <w:sz w:val="24"/>
          <w:szCs w:val="24"/>
          <w:lang w:eastAsia="en-GB"/>
        </w:rPr>
        <w:t>imizazovimauorganizacijisportskihaktivnosti</w:t>
      </w:r>
      <w:r w:rsidRPr="00364F9E">
        <w:rPr>
          <w:rFonts w:ascii="Garamond" w:eastAsia="Times New Roman" w:hAnsi="Garamond" w:cs="Times New Roman"/>
          <w:sz w:val="24"/>
          <w:szCs w:val="24"/>
          <w:lang w:eastAsia="en-GB"/>
        </w:rPr>
        <w:t xml:space="preserve">, </w:t>
      </w:r>
      <w:r w:rsidRPr="00364F9E">
        <w:rPr>
          <w:rFonts w:ascii="Garamond" w:eastAsia="Times New Roman" w:hAnsi="Garamond" w:cs="Times New Roman"/>
          <w:sz w:val="24"/>
          <w:szCs w:val="24"/>
          <w:lang w:eastAsia="en-GB"/>
        </w:rPr>
        <w:t>pred</w:t>
      </w:r>
      <w:r w:rsidRPr="00364F9E">
        <w:rPr>
          <w:rFonts w:ascii="Garamond" w:eastAsia="Times New Roman" w:hAnsi="Garamond" w:cs="Times New Roman"/>
          <w:sz w:val="24"/>
          <w:szCs w:val="24"/>
          <w:lang w:eastAsia="en-GB"/>
        </w:rPr>
        <w:t>š</w:t>
      </w:r>
      <w:r w:rsidRPr="00364F9E">
        <w:rPr>
          <w:rFonts w:ascii="Garamond" w:eastAsia="Times New Roman" w:hAnsi="Garamond" w:cs="Times New Roman"/>
          <w:sz w:val="24"/>
          <w:szCs w:val="24"/>
          <w:lang w:eastAsia="en-GB"/>
        </w:rPr>
        <w:t>kolskeustanovenavode</w:t>
      </w:r>
      <w:r w:rsidRPr="00364F9E">
        <w:rPr>
          <w:rFonts w:ascii="Garamond" w:eastAsia="Times New Roman" w:hAnsi="Garamond" w:cs="Times New Roman"/>
          <w:sz w:val="24"/>
          <w:szCs w:val="24"/>
          <w:lang w:eastAsia="en-GB"/>
        </w:rPr>
        <w:t xml:space="preserve">: </w:t>
      </w:r>
      <w:r w:rsidRPr="00364F9E">
        <w:rPr>
          <w:rFonts w:ascii="Garamond" w:eastAsia="Times New Roman" w:hAnsi="Garamond" w:cs="Times New Roman"/>
          <w:sz w:val="24"/>
          <w:szCs w:val="24"/>
          <w:lang w:eastAsia="en-GB"/>
        </w:rPr>
        <w:t>nedostatakspravaiopreme</w:t>
      </w:r>
      <w:r w:rsidRPr="00364F9E">
        <w:rPr>
          <w:rFonts w:ascii="Garamond" w:eastAsia="Times New Roman" w:hAnsi="Garamond" w:cs="Times New Roman"/>
          <w:sz w:val="24"/>
          <w:szCs w:val="24"/>
          <w:lang w:eastAsia="en-GB"/>
        </w:rPr>
        <w:t xml:space="preserve">, </w:t>
      </w:r>
      <w:r w:rsidRPr="00364F9E">
        <w:rPr>
          <w:rFonts w:ascii="Garamond" w:eastAsia="Times New Roman" w:hAnsi="Garamond" w:cs="Times New Roman"/>
          <w:sz w:val="24"/>
          <w:szCs w:val="24"/>
          <w:lang w:eastAsia="en-GB"/>
        </w:rPr>
        <w:t>prostornaograni</w:t>
      </w:r>
      <w:r w:rsidRPr="00364F9E">
        <w:rPr>
          <w:rFonts w:ascii="Garamond" w:eastAsia="Times New Roman" w:hAnsi="Garamond" w:cs="Times New Roman"/>
          <w:sz w:val="24"/>
          <w:szCs w:val="24"/>
          <w:lang w:eastAsia="en-GB"/>
        </w:rPr>
        <w:t>č</w:t>
      </w:r>
      <w:r w:rsidRPr="00364F9E">
        <w:rPr>
          <w:rFonts w:ascii="Garamond" w:eastAsia="Times New Roman" w:hAnsi="Garamond" w:cs="Times New Roman"/>
          <w:sz w:val="24"/>
          <w:szCs w:val="24"/>
          <w:lang w:eastAsia="en-GB"/>
        </w:rPr>
        <w:t>enjainedostatakkadrova</w:t>
      </w:r>
      <w:r w:rsidRPr="00364F9E">
        <w:rPr>
          <w:rFonts w:ascii="Garamond" w:eastAsia="Times New Roman" w:hAnsi="Garamond" w:cs="Times New Roman"/>
          <w:sz w:val="24"/>
          <w:szCs w:val="24"/>
          <w:lang w:eastAsia="en-GB"/>
        </w:rPr>
        <w:t xml:space="preserve">, </w:t>
      </w:r>
      <w:r w:rsidRPr="00364F9E">
        <w:rPr>
          <w:rFonts w:ascii="Garamond" w:eastAsia="Times New Roman" w:hAnsi="Garamond" w:cs="Times New Roman"/>
          <w:sz w:val="24"/>
          <w:szCs w:val="24"/>
          <w:lang w:eastAsia="en-GB"/>
        </w:rPr>
        <w:t>nedostatakfinansijskihsredstavazanabavkurekvizitaiisplatumjese</w:t>
      </w:r>
      <w:r w:rsidRPr="00364F9E">
        <w:rPr>
          <w:rFonts w:ascii="Garamond" w:eastAsia="Times New Roman" w:hAnsi="Garamond" w:cs="Times New Roman"/>
          <w:sz w:val="24"/>
          <w:szCs w:val="24"/>
          <w:lang w:eastAsia="en-GB"/>
        </w:rPr>
        <w:t>č</w:t>
      </w:r>
      <w:r w:rsidRPr="00364F9E">
        <w:rPr>
          <w:rFonts w:ascii="Garamond" w:eastAsia="Times New Roman" w:hAnsi="Garamond" w:cs="Times New Roman"/>
          <w:sz w:val="24"/>
          <w:szCs w:val="24"/>
          <w:lang w:eastAsia="en-GB"/>
        </w:rPr>
        <w:t>nihnaknadaprofesorimafizi</w:t>
      </w:r>
      <w:r w:rsidRPr="00364F9E">
        <w:rPr>
          <w:rFonts w:ascii="Garamond" w:eastAsia="Times New Roman" w:hAnsi="Garamond" w:cs="Times New Roman"/>
          <w:sz w:val="24"/>
          <w:szCs w:val="24"/>
          <w:lang w:eastAsia="en-GB"/>
        </w:rPr>
        <w:t>č</w:t>
      </w:r>
      <w:r w:rsidRPr="00364F9E">
        <w:rPr>
          <w:rFonts w:ascii="Garamond" w:eastAsia="Times New Roman" w:hAnsi="Garamond" w:cs="Times New Roman"/>
          <w:sz w:val="24"/>
          <w:szCs w:val="24"/>
          <w:lang w:eastAsia="en-GB"/>
        </w:rPr>
        <w:t>kogvaspitanja</w:t>
      </w:r>
      <w:r w:rsidRPr="00364F9E">
        <w:rPr>
          <w:rFonts w:ascii="Garamond" w:eastAsia="Times New Roman" w:hAnsi="Garamond" w:cs="Times New Roman"/>
          <w:sz w:val="24"/>
          <w:szCs w:val="24"/>
          <w:lang w:eastAsia="en-GB"/>
        </w:rPr>
        <w:t xml:space="preserve">, </w:t>
      </w:r>
      <w:r w:rsidRPr="00364F9E">
        <w:rPr>
          <w:rFonts w:ascii="Garamond" w:eastAsia="Times New Roman" w:hAnsi="Garamond" w:cs="Times New Roman"/>
          <w:sz w:val="24"/>
          <w:szCs w:val="24"/>
          <w:lang w:eastAsia="en-GB"/>
        </w:rPr>
        <w:t>kaoinedostatakslobodnihterminasportskihklubovaza</w:t>
      </w:r>
      <w:r w:rsidRPr="00364F9E">
        <w:rPr>
          <w:rFonts w:ascii="Garamond" w:eastAsia="Times New Roman" w:hAnsi="Garamond" w:cs="Times New Roman"/>
          <w:sz w:val="24"/>
          <w:szCs w:val="24"/>
          <w:lang w:eastAsia="en-GB"/>
        </w:rPr>
        <w:t xml:space="preserve"> č</w:t>
      </w:r>
      <w:r w:rsidRPr="00364F9E">
        <w:rPr>
          <w:rFonts w:ascii="Garamond" w:eastAsia="Times New Roman" w:hAnsi="Garamond" w:cs="Times New Roman"/>
          <w:sz w:val="24"/>
          <w:szCs w:val="24"/>
          <w:lang w:eastAsia="en-GB"/>
        </w:rPr>
        <w:t>e</w:t>
      </w:r>
      <w:r w:rsidRPr="00364F9E">
        <w:rPr>
          <w:rFonts w:ascii="Garamond" w:eastAsia="Times New Roman" w:hAnsi="Garamond" w:cs="Times New Roman"/>
          <w:sz w:val="24"/>
          <w:szCs w:val="24"/>
          <w:lang w:eastAsia="en-GB"/>
        </w:rPr>
        <w:t>šć</w:t>
      </w:r>
      <w:r w:rsidRPr="00364F9E">
        <w:rPr>
          <w:rFonts w:ascii="Garamond" w:eastAsia="Times New Roman" w:hAnsi="Garamond" w:cs="Times New Roman"/>
          <w:sz w:val="24"/>
          <w:szCs w:val="24"/>
          <w:lang w:eastAsia="en-GB"/>
        </w:rPr>
        <w:t>eorganizovanjeposjetaidoga</w:t>
      </w:r>
      <w:r w:rsidRPr="00364F9E">
        <w:rPr>
          <w:rFonts w:ascii="Garamond" w:eastAsia="Times New Roman" w:hAnsi="Garamond" w:cs="Times New Roman"/>
          <w:sz w:val="24"/>
          <w:szCs w:val="24"/>
          <w:lang w:eastAsia="en-GB"/>
        </w:rPr>
        <w:t>đ</w:t>
      </w:r>
      <w:r w:rsidRPr="00364F9E">
        <w:rPr>
          <w:rFonts w:ascii="Garamond" w:eastAsia="Times New Roman" w:hAnsi="Garamond" w:cs="Times New Roman"/>
          <w:sz w:val="24"/>
          <w:szCs w:val="24"/>
          <w:lang w:eastAsia="en-GB"/>
        </w:rPr>
        <w:t>aja</w:t>
      </w:r>
      <w:r w:rsidRPr="00364F9E">
        <w:rPr>
          <w:rFonts w:ascii="Garamond" w:eastAsia="Times New Roman" w:hAnsi="Garamond" w:cs="Times New Roman"/>
          <w:sz w:val="24"/>
          <w:szCs w:val="24"/>
          <w:lang w:eastAsia="en-GB"/>
        </w:rPr>
        <w:t>.</w:t>
      </w:r>
    </w:p>
    <w:p w:rsidR="00876D76" w:rsidRPr="00364F9E" w:rsidRDefault="00876D76" w:rsidP="00876D76">
      <w:pPr>
        <w:spacing w:line="240" w:lineRule="auto"/>
        <w:jc w:val="both"/>
        <w:rPr>
          <w:rFonts w:ascii="Garamond" w:eastAsia="Times New Roman" w:hAnsi="Garamond" w:cs="Times New Roman"/>
          <w:sz w:val="24"/>
          <w:szCs w:val="24"/>
          <w:lang w:eastAsia="en-GB"/>
        </w:rPr>
      </w:pPr>
      <w:r w:rsidRPr="00364F9E">
        <w:rPr>
          <w:rFonts w:ascii="Garamond" w:eastAsia="Times New Roman" w:hAnsi="Garamond" w:cs="Times New Roman"/>
          <w:sz w:val="24"/>
          <w:szCs w:val="24"/>
          <w:lang w:eastAsia="en-GB"/>
        </w:rPr>
        <w:t>Kadajerije</w:t>
      </w:r>
      <w:r w:rsidRPr="00364F9E">
        <w:rPr>
          <w:rFonts w:ascii="Garamond" w:eastAsia="Times New Roman" w:hAnsi="Garamond" w:cs="Times New Roman"/>
          <w:sz w:val="24"/>
          <w:szCs w:val="24"/>
          <w:lang w:eastAsia="en-GB"/>
        </w:rPr>
        <w:t xml:space="preserve">č </w:t>
      </w:r>
      <w:r w:rsidRPr="00364F9E">
        <w:rPr>
          <w:rFonts w:ascii="Garamond" w:eastAsia="Times New Roman" w:hAnsi="Garamond" w:cs="Times New Roman"/>
          <w:sz w:val="24"/>
          <w:szCs w:val="24"/>
          <w:lang w:eastAsia="en-GB"/>
        </w:rPr>
        <w:t>opotrebamazanaredniperiod</w:t>
      </w:r>
      <w:r w:rsidRPr="00364F9E">
        <w:rPr>
          <w:rFonts w:ascii="Garamond" w:eastAsia="Times New Roman" w:hAnsi="Garamond" w:cs="Times New Roman"/>
          <w:sz w:val="24"/>
          <w:szCs w:val="24"/>
          <w:lang w:eastAsia="en-GB"/>
        </w:rPr>
        <w:t xml:space="preserve">, </w:t>
      </w:r>
      <w:r w:rsidRPr="00364F9E">
        <w:rPr>
          <w:rFonts w:ascii="Garamond" w:eastAsia="Times New Roman" w:hAnsi="Garamond" w:cs="Times New Roman"/>
          <w:sz w:val="24"/>
          <w:szCs w:val="24"/>
          <w:lang w:eastAsia="en-GB"/>
        </w:rPr>
        <w:t>svepred</w:t>
      </w:r>
      <w:r w:rsidRPr="00364F9E">
        <w:rPr>
          <w:rFonts w:ascii="Garamond" w:eastAsia="Times New Roman" w:hAnsi="Garamond" w:cs="Times New Roman"/>
          <w:sz w:val="24"/>
          <w:szCs w:val="24"/>
          <w:lang w:eastAsia="en-GB"/>
        </w:rPr>
        <w:t>š</w:t>
      </w:r>
      <w:r w:rsidRPr="00364F9E">
        <w:rPr>
          <w:rFonts w:ascii="Garamond" w:eastAsia="Times New Roman" w:hAnsi="Garamond" w:cs="Times New Roman"/>
          <w:sz w:val="24"/>
          <w:szCs w:val="24"/>
          <w:lang w:eastAsia="en-GB"/>
        </w:rPr>
        <w:t>kolskeustanoveisti</w:t>
      </w:r>
      <w:r w:rsidRPr="00364F9E">
        <w:rPr>
          <w:rFonts w:ascii="Garamond" w:eastAsia="Times New Roman" w:hAnsi="Garamond" w:cs="Times New Roman"/>
          <w:sz w:val="24"/>
          <w:szCs w:val="24"/>
          <w:lang w:eastAsia="en-GB"/>
        </w:rPr>
        <w:t>č</w:t>
      </w:r>
      <w:r w:rsidRPr="00364F9E">
        <w:rPr>
          <w:rFonts w:ascii="Garamond" w:eastAsia="Times New Roman" w:hAnsi="Garamond" w:cs="Times New Roman"/>
          <w:sz w:val="24"/>
          <w:szCs w:val="24"/>
          <w:lang w:eastAsia="en-GB"/>
        </w:rPr>
        <w:t>upotrebuzave</w:t>
      </w:r>
      <w:r w:rsidRPr="00364F9E">
        <w:rPr>
          <w:rFonts w:ascii="Garamond" w:eastAsia="Times New Roman" w:hAnsi="Garamond" w:cs="Times New Roman"/>
          <w:sz w:val="24"/>
          <w:szCs w:val="24"/>
          <w:lang w:eastAsia="en-GB"/>
        </w:rPr>
        <w:t>ć</w:t>
      </w:r>
      <w:r w:rsidRPr="00364F9E">
        <w:rPr>
          <w:rFonts w:ascii="Garamond" w:eastAsia="Times New Roman" w:hAnsi="Garamond" w:cs="Times New Roman"/>
          <w:sz w:val="24"/>
          <w:szCs w:val="24"/>
          <w:lang w:eastAsia="en-GB"/>
        </w:rPr>
        <w:t>imbrojemstru</w:t>
      </w:r>
      <w:r w:rsidRPr="00364F9E">
        <w:rPr>
          <w:rFonts w:ascii="Garamond" w:eastAsia="Times New Roman" w:hAnsi="Garamond" w:cs="Times New Roman"/>
          <w:sz w:val="24"/>
          <w:szCs w:val="24"/>
          <w:lang w:eastAsia="en-GB"/>
        </w:rPr>
        <w:t>č</w:t>
      </w:r>
      <w:r w:rsidRPr="00364F9E">
        <w:rPr>
          <w:rFonts w:ascii="Garamond" w:eastAsia="Times New Roman" w:hAnsi="Garamond" w:cs="Times New Roman"/>
          <w:sz w:val="24"/>
          <w:szCs w:val="24"/>
          <w:lang w:eastAsia="en-GB"/>
        </w:rPr>
        <w:t>nogkadra</w:t>
      </w:r>
      <w:r w:rsidRPr="00364F9E">
        <w:rPr>
          <w:rFonts w:ascii="Garamond" w:eastAsia="Times New Roman" w:hAnsi="Garamond" w:cs="Times New Roman"/>
          <w:sz w:val="24"/>
          <w:szCs w:val="24"/>
          <w:lang w:eastAsia="en-GB"/>
        </w:rPr>
        <w:t xml:space="preserve">, </w:t>
      </w:r>
      <w:r w:rsidRPr="00364F9E">
        <w:rPr>
          <w:rFonts w:ascii="Garamond" w:eastAsia="Times New Roman" w:hAnsi="Garamond" w:cs="Times New Roman"/>
          <w:sz w:val="24"/>
          <w:szCs w:val="24"/>
          <w:lang w:eastAsia="en-GB"/>
        </w:rPr>
        <w:t>kaoija</w:t>
      </w:r>
      <w:r w:rsidRPr="00364F9E">
        <w:rPr>
          <w:rFonts w:ascii="Garamond" w:eastAsia="Times New Roman" w:hAnsi="Garamond" w:cs="Times New Roman"/>
          <w:sz w:val="24"/>
          <w:szCs w:val="24"/>
          <w:lang w:eastAsia="en-GB"/>
        </w:rPr>
        <w:t>č</w:t>
      </w:r>
      <w:r w:rsidRPr="00364F9E">
        <w:rPr>
          <w:rFonts w:ascii="Garamond" w:eastAsia="Times New Roman" w:hAnsi="Garamond" w:cs="Times New Roman"/>
          <w:sz w:val="24"/>
          <w:szCs w:val="24"/>
          <w:lang w:eastAsia="en-GB"/>
        </w:rPr>
        <w:t>anjemsaradnjesasportskimklubovimaistru</w:t>
      </w:r>
      <w:r w:rsidRPr="00364F9E">
        <w:rPr>
          <w:rFonts w:ascii="Garamond" w:eastAsia="Times New Roman" w:hAnsi="Garamond" w:cs="Times New Roman"/>
          <w:sz w:val="24"/>
          <w:szCs w:val="24"/>
          <w:lang w:eastAsia="en-GB"/>
        </w:rPr>
        <w:t>č</w:t>
      </w:r>
      <w:r w:rsidRPr="00364F9E">
        <w:rPr>
          <w:rFonts w:ascii="Garamond" w:eastAsia="Times New Roman" w:hAnsi="Garamond" w:cs="Times New Roman"/>
          <w:sz w:val="24"/>
          <w:szCs w:val="24"/>
          <w:lang w:eastAsia="en-GB"/>
        </w:rPr>
        <w:t>njacima</w:t>
      </w:r>
      <w:r w:rsidRPr="00364F9E">
        <w:rPr>
          <w:rFonts w:ascii="Garamond" w:eastAsia="Times New Roman" w:hAnsi="Garamond" w:cs="Times New Roman"/>
          <w:sz w:val="24"/>
          <w:szCs w:val="24"/>
          <w:lang w:eastAsia="en-GB"/>
        </w:rPr>
        <w:t xml:space="preserve">. </w:t>
      </w:r>
      <w:r w:rsidRPr="00364F9E">
        <w:rPr>
          <w:rFonts w:ascii="Garamond" w:eastAsia="Times New Roman" w:hAnsi="Garamond" w:cs="Times New Roman"/>
          <w:sz w:val="24"/>
          <w:szCs w:val="24"/>
          <w:lang w:eastAsia="en-GB"/>
        </w:rPr>
        <w:t>Poredtoga</w:t>
      </w:r>
      <w:r w:rsidRPr="00364F9E">
        <w:rPr>
          <w:rFonts w:ascii="Garamond" w:eastAsia="Times New Roman" w:hAnsi="Garamond" w:cs="Times New Roman"/>
          <w:sz w:val="24"/>
          <w:szCs w:val="24"/>
          <w:lang w:eastAsia="en-GB"/>
        </w:rPr>
        <w:t xml:space="preserve">, 75% </w:t>
      </w:r>
      <w:r w:rsidRPr="00364F9E">
        <w:rPr>
          <w:rFonts w:ascii="Garamond" w:eastAsia="Times New Roman" w:hAnsi="Garamond" w:cs="Times New Roman"/>
          <w:sz w:val="24"/>
          <w:szCs w:val="24"/>
          <w:lang w:eastAsia="en-GB"/>
        </w:rPr>
        <w:t>ustanovanavodipotrebuzadodatnimulaganjimauunapre</w:t>
      </w:r>
      <w:r w:rsidRPr="00364F9E">
        <w:rPr>
          <w:rFonts w:ascii="Garamond" w:eastAsia="Times New Roman" w:hAnsi="Garamond" w:cs="Times New Roman"/>
          <w:sz w:val="24"/>
          <w:szCs w:val="24"/>
          <w:lang w:eastAsia="en-GB"/>
        </w:rPr>
        <w:t>đ</w:t>
      </w:r>
      <w:r w:rsidRPr="00364F9E">
        <w:rPr>
          <w:rFonts w:ascii="Garamond" w:eastAsia="Times New Roman" w:hAnsi="Garamond" w:cs="Times New Roman"/>
          <w:sz w:val="24"/>
          <w:szCs w:val="24"/>
          <w:lang w:eastAsia="en-GB"/>
        </w:rPr>
        <w:t>enjeinfrastruktureinabavkusportskeopreme</w:t>
      </w:r>
      <w:r w:rsidRPr="00364F9E">
        <w:rPr>
          <w:rFonts w:ascii="Garamond" w:eastAsia="Times New Roman" w:hAnsi="Garamond" w:cs="Times New Roman"/>
          <w:sz w:val="24"/>
          <w:szCs w:val="24"/>
          <w:lang w:eastAsia="en-GB"/>
        </w:rPr>
        <w:t xml:space="preserve">, </w:t>
      </w:r>
      <w:r w:rsidRPr="00364F9E">
        <w:rPr>
          <w:rFonts w:ascii="Garamond" w:eastAsia="Times New Roman" w:hAnsi="Garamond" w:cs="Times New Roman"/>
          <w:sz w:val="24"/>
          <w:szCs w:val="24"/>
          <w:lang w:eastAsia="en-GB"/>
        </w:rPr>
        <w:t>dokpolovinaustanovanagla</w:t>
      </w:r>
      <w:r w:rsidRPr="00364F9E">
        <w:rPr>
          <w:rFonts w:ascii="Garamond" w:eastAsia="Times New Roman" w:hAnsi="Garamond" w:cs="Times New Roman"/>
          <w:sz w:val="24"/>
          <w:szCs w:val="24"/>
          <w:lang w:eastAsia="en-GB"/>
        </w:rPr>
        <w:t>š</w:t>
      </w:r>
      <w:r w:rsidRPr="00364F9E">
        <w:rPr>
          <w:rFonts w:ascii="Garamond" w:eastAsia="Times New Roman" w:hAnsi="Garamond" w:cs="Times New Roman"/>
          <w:sz w:val="24"/>
          <w:szCs w:val="24"/>
          <w:lang w:eastAsia="en-GB"/>
        </w:rPr>
        <w:t>avazna</w:t>
      </w:r>
      <w:r w:rsidRPr="00364F9E">
        <w:rPr>
          <w:rFonts w:ascii="Garamond" w:eastAsia="Times New Roman" w:hAnsi="Garamond" w:cs="Times New Roman"/>
          <w:sz w:val="24"/>
          <w:szCs w:val="24"/>
          <w:lang w:eastAsia="en-GB"/>
        </w:rPr>
        <w:t>č</w:t>
      </w:r>
      <w:r w:rsidRPr="00364F9E">
        <w:rPr>
          <w:rFonts w:ascii="Garamond" w:eastAsia="Times New Roman" w:hAnsi="Garamond" w:cs="Times New Roman"/>
          <w:sz w:val="24"/>
          <w:szCs w:val="24"/>
          <w:lang w:eastAsia="en-GB"/>
        </w:rPr>
        <w:t>ajedukacijevaspita</w:t>
      </w:r>
      <w:r w:rsidRPr="00364F9E">
        <w:rPr>
          <w:rFonts w:ascii="Garamond" w:eastAsia="Times New Roman" w:hAnsi="Garamond" w:cs="Times New Roman"/>
          <w:sz w:val="24"/>
          <w:szCs w:val="24"/>
          <w:lang w:eastAsia="en-GB"/>
        </w:rPr>
        <w:t>č</w:t>
      </w:r>
      <w:r w:rsidRPr="00364F9E">
        <w:rPr>
          <w:rFonts w:ascii="Garamond" w:eastAsia="Times New Roman" w:hAnsi="Garamond" w:cs="Times New Roman"/>
          <w:sz w:val="24"/>
          <w:szCs w:val="24"/>
          <w:lang w:eastAsia="en-GB"/>
        </w:rPr>
        <w:t>akaoneophodnupotrebuubudu</w:t>
      </w:r>
      <w:r w:rsidRPr="00364F9E">
        <w:rPr>
          <w:rFonts w:ascii="Garamond" w:eastAsia="Times New Roman" w:hAnsi="Garamond" w:cs="Times New Roman"/>
          <w:sz w:val="24"/>
          <w:szCs w:val="24"/>
          <w:lang w:eastAsia="en-GB"/>
        </w:rPr>
        <w:t>ć</w:t>
      </w:r>
      <w:r w:rsidRPr="00364F9E">
        <w:rPr>
          <w:rFonts w:ascii="Garamond" w:eastAsia="Times New Roman" w:hAnsi="Garamond" w:cs="Times New Roman"/>
          <w:sz w:val="24"/>
          <w:szCs w:val="24"/>
          <w:lang w:eastAsia="en-GB"/>
        </w:rPr>
        <w:t>emperiodu</w:t>
      </w:r>
      <w:r w:rsidRPr="00364F9E">
        <w:rPr>
          <w:rFonts w:ascii="Garamond" w:eastAsia="Times New Roman" w:hAnsi="Garamond" w:cs="Times New Roman"/>
          <w:sz w:val="24"/>
          <w:szCs w:val="24"/>
          <w:lang w:eastAsia="en-GB"/>
        </w:rPr>
        <w:t>.</w:t>
      </w:r>
    </w:p>
    <w:bookmarkEnd w:id="40"/>
    <w:p w:rsidR="00876D76" w:rsidRDefault="00876D76" w:rsidP="00876D76">
      <w:pPr>
        <w:spacing w:line="240" w:lineRule="auto"/>
        <w:jc w:val="both"/>
        <w:rPr>
          <w:rFonts w:ascii="Garamond" w:hAnsi="Garamond" w:cs="Times New Roman"/>
          <w:b/>
          <w:bCs/>
          <w:sz w:val="24"/>
          <w:szCs w:val="24"/>
          <w:lang/>
        </w:rPr>
      </w:pPr>
    </w:p>
    <w:p w:rsidR="00364F9E" w:rsidRDefault="00364F9E" w:rsidP="00876D76">
      <w:pPr>
        <w:spacing w:line="240" w:lineRule="auto"/>
        <w:jc w:val="both"/>
        <w:rPr>
          <w:rFonts w:ascii="Garamond" w:hAnsi="Garamond" w:cs="Times New Roman"/>
          <w:b/>
          <w:bCs/>
          <w:sz w:val="24"/>
          <w:szCs w:val="24"/>
          <w:lang/>
        </w:rPr>
      </w:pPr>
    </w:p>
    <w:p w:rsidR="00364F9E" w:rsidRDefault="00364F9E" w:rsidP="00876D76">
      <w:pPr>
        <w:spacing w:line="240" w:lineRule="auto"/>
        <w:jc w:val="both"/>
        <w:rPr>
          <w:rFonts w:ascii="Garamond" w:hAnsi="Garamond" w:cs="Times New Roman"/>
          <w:b/>
          <w:bCs/>
          <w:sz w:val="24"/>
          <w:szCs w:val="24"/>
          <w:lang/>
        </w:rPr>
      </w:pPr>
    </w:p>
    <w:p w:rsidR="00364F9E" w:rsidRDefault="00364F9E" w:rsidP="00876D76">
      <w:pPr>
        <w:spacing w:line="240" w:lineRule="auto"/>
        <w:jc w:val="both"/>
        <w:rPr>
          <w:rFonts w:ascii="Garamond" w:hAnsi="Garamond" w:cs="Times New Roman"/>
          <w:b/>
          <w:bCs/>
          <w:sz w:val="24"/>
          <w:szCs w:val="24"/>
          <w:lang/>
        </w:rPr>
      </w:pPr>
    </w:p>
    <w:p w:rsidR="00364F9E" w:rsidRDefault="00364F9E" w:rsidP="00876D76">
      <w:pPr>
        <w:spacing w:line="240" w:lineRule="auto"/>
        <w:jc w:val="both"/>
        <w:rPr>
          <w:rFonts w:ascii="Garamond" w:hAnsi="Garamond" w:cs="Times New Roman"/>
          <w:b/>
          <w:bCs/>
          <w:sz w:val="24"/>
          <w:szCs w:val="24"/>
          <w:lang/>
        </w:rPr>
      </w:pPr>
    </w:p>
    <w:p w:rsidR="00364F9E" w:rsidRDefault="00364F9E" w:rsidP="00876D76">
      <w:pPr>
        <w:spacing w:line="240" w:lineRule="auto"/>
        <w:jc w:val="both"/>
        <w:rPr>
          <w:rFonts w:ascii="Garamond" w:hAnsi="Garamond" w:cs="Times New Roman"/>
          <w:b/>
          <w:bCs/>
          <w:sz w:val="24"/>
          <w:szCs w:val="24"/>
          <w:lang/>
        </w:rPr>
      </w:pPr>
    </w:p>
    <w:p w:rsidR="00364F9E" w:rsidRPr="00364F9E" w:rsidRDefault="00364F9E" w:rsidP="00876D76">
      <w:pPr>
        <w:spacing w:line="240" w:lineRule="auto"/>
        <w:jc w:val="both"/>
        <w:rPr>
          <w:rFonts w:ascii="Garamond" w:hAnsi="Garamond" w:cs="Times New Roman"/>
          <w:b/>
          <w:bCs/>
          <w:sz w:val="24"/>
          <w:szCs w:val="24"/>
          <w:lang/>
        </w:rPr>
      </w:pPr>
    </w:p>
    <w:p w:rsidR="00876D76" w:rsidRPr="00BB4639" w:rsidRDefault="00876D76" w:rsidP="00876D76">
      <w:pPr>
        <w:spacing w:line="240" w:lineRule="auto"/>
        <w:jc w:val="both"/>
        <w:rPr>
          <w:rFonts w:ascii="Garamond" w:hAnsi="Garamond" w:cs="Times New Roman"/>
          <w:lang/>
        </w:rPr>
      </w:pPr>
      <w:r w:rsidRPr="00BB4639">
        <w:rPr>
          <w:rFonts w:ascii="Garamond" w:hAnsi="Garamond" w:cs="Times New Roman"/>
          <w:b/>
          <w:bCs/>
          <w:lang/>
        </w:rPr>
        <w:t xml:space="preserve">Grafik 6: </w:t>
      </w:r>
      <w:r w:rsidRPr="00BB4639">
        <w:rPr>
          <w:rFonts w:ascii="Garamond" w:hAnsi="Garamond" w:cs="Times New Roman"/>
          <w:lang/>
        </w:rPr>
        <w:t>Koje su potrebe ustanove kada je riječ o unapređenju fizičkih aktivnosti</w:t>
      </w:r>
    </w:p>
    <w:p w:rsidR="00876D76" w:rsidRPr="00607D25" w:rsidRDefault="00876D76" w:rsidP="00876D76">
      <w:pPr>
        <w:spacing w:line="240" w:lineRule="auto"/>
        <w:jc w:val="both"/>
        <w:rPr>
          <w:rFonts w:ascii="Garamond" w:hAnsi="Garamond" w:cs="Times New Roman"/>
          <w:sz w:val="28"/>
          <w:szCs w:val="28"/>
          <w:lang/>
        </w:rPr>
      </w:pPr>
      <w:r w:rsidRPr="00607D25">
        <w:rPr>
          <w:rFonts w:ascii="Garamond" w:hAnsi="Garamond"/>
          <w:noProof/>
          <w:sz w:val="28"/>
          <w:szCs w:val="28"/>
        </w:rPr>
        <w:drawing>
          <wp:inline distT="0" distB="0" distL="0" distR="0">
            <wp:extent cx="5854700" cy="1784350"/>
            <wp:effectExtent l="19050" t="0" r="12700" b="6350"/>
            <wp:docPr id="85" name="Chart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2D5FA69-0D0C-4DB5-BF03-C4276B75D4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76D76" w:rsidRPr="00364F9E" w:rsidRDefault="00876D76" w:rsidP="00876D76">
      <w:pPr>
        <w:spacing w:line="240" w:lineRule="auto"/>
        <w:jc w:val="both"/>
        <w:rPr>
          <w:rFonts w:ascii="Garamond" w:eastAsia="Times New Roman" w:hAnsi="Garamond" w:cs="Times New Roman"/>
          <w:sz w:val="24"/>
          <w:szCs w:val="24"/>
          <w:lang w:eastAsia="en-GB"/>
        </w:rPr>
      </w:pPr>
      <w:r w:rsidRPr="00364F9E">
        <w:rPr>
          <w:rFonts w:ascii="Garamond" w:eastAsia="Times New Roman" w:hAnsi="Garamond" w:cs="Times New Roman"/>
          <w:sz w:val="24"/>
          <w:szCs w:val="24"/>
          <w:lang w:eastAsia="en-GB"/>
        </w:rPr>
        <w:t>Ohrabrujepodatakdasusveustanovekojesuu</w:t>
      </w:r>
      <w:r w:rsidRPr="00364F9E">
        <w:rPr>
          <w:rFonts w:ascii="Garamond" w:eastAsia="Times New Roman" w:hAnsi="Garamond" w:cs="Times New Roman"/>
          <w:sz w:val="24"/>
          <w:szCs w:val="24"/>
          <w:lang w:eastAsia="en-GB"/>
        </w:rPr>
        <w:t>č</w:t>
      </w:r>
      <w:r w:rsidRPr="00364F9E">
        <w:rPr>
          <w:rFonts w:ascii="Garamond" w:eastAsia="Times New Roman" w:hAnsi="Garamond" w:cs="Times New Roman"/>
          <w:sz w:val="24"/>
          <w:szCs w:val="24"/>
          <w:lang w:eastAsia="en-GB"/>
        </w:rPr>
        <w:t>estvovaleuistra</w:t>
      </w:r>
      <w:r w:rsidRPr="00364F9E">
        <w:rPr>
          <w:rFonts w:ascii="Garamond" w:eastAsia="Times New Roman" w:hAnsi="Garamond" w:cs="Times New Roman"/>
          <w:sz w:val="24"/>
          <w:szCs w:val="24"/>
          <w:lang w:eastAsia="en-GB"/>
        </w:rPr>
        <w:t>ž</w:t>
      </w:r>
      <w:r w:rsidRPr="00364F9E">
        <w:rPr>
          <w:rFonts w:ascii="Garamond" w:eastAsia="Times New Roman" w:hAnsi="Garamond" w:cs="Times New Roman"/>
          <w:sz w:val="24"/>
          <w:szCs w:val="24"/>
          <w:lang w:eastAsia="en-GB"/>
        </w:rPr>
        <w:t>ivanjupozitivnoodgovorilenapitanjeozainteresovanostizauklju</w:t>
      </w:r>
      <w:r w:rsidRPr="00364F9E">
        <w:rPr>
          <w:rFonts w:ascii="Garamond" w:eastAsia="Times New Roman" w:hAnsi="Garamond" w:cs="Times New Roman"/>
          <w:sz w:val="24"/>
          <w:szCs w:val="24"/>
          <w:lang w:eastAsia="en-GB"/>
        </w:rPr>
        <w:t>č</w:t>
      </w:r>
      <w:r w:rsidRPr="00364F9E">
        <w:rPr>
          <w:rFonts w:ascii="Garamond" w:eastAsia="Times New Roman" w:hAnsi="Garamond" w:cs="Times New Roman"/>
          <w:sz w:val="24"/>
          <w:szCs w:val="24"/>
          <w:lang w:eastAsia="en-GB"/>
        </w:rPr>
        <w:t>ivanjeugradskiprogramzaunapre</w:t>
      </w:r>
      <w:r w:rsidRPr="00364F9E">
        <w:rPr>
          <w:rFonts w:ascii="Garamond" w:eastAsia="Times New Roman" w:hAnsi="Garamond" w:cs="Times New Roman"/>
          <w:sz w:val="24"/>
          <w:szCs w:val="24"/>
          <w:lang w:eastAsia="en-GB"/>
        </w:rPr>
        <w:t>đ</w:t>
      </w:r>
      <w:r w:rsidRPr="00364F9E">
        <w:rPr>
          <w:rFonts w:ascii="Garamond" w:eastAsia="Times New Roman" w:hAnsi="Garamond" w:cs="Times New Roman"/>
          <w:sz w:val="24"/>
          <w:szCs w:val="24"/>
          <w:lang w:eastAsia="en-GB"/>
        </w:rPr>
        <w:t>enjesportaupred</w:t>
      </w:r>
      <w:r w:rsidRPr="00364F9E">
        <w:rPr>
          <w:rFonts w:ascii="Garamond" w:eastAsia="Times New Roman" w:hAnsi="Garamond" w:cs="Times New Roman"/>
          <w:sz w:val="24"/>
          <w:szCs w:val="24"/>
          <w:lang w:eastAsia="en-GB"/>
        </w:rPr>
        <w:t>š</w:t>
      </w:r>
      <w:r w:rsidRPr="00364F9E">
        <w:rPr>
          <w:rFonts w:ascii="Garamond" w:eastAsia="Times New Roman" w:hAnsi="Garamond" w:cs="Times New Roman"/>
          <w:sz w:val="24"/>
          <w:szCs w:val="24"/>
          <w:lang w:eastAsia="en-GB"/>
        </w:rPr>
        <w:t>kolskimustanovama</w:t>
      </w:r>
      <w:r w:rsidRPr="00364F9E">
        <w:rPr>
          <w:rFonts w:ascii="Garamond" w:eastAsia="Times New Roman" w:hAnsi="Garamond" w:cs="Times New Roman"/>
          <w:sz w:val="24"/>
          <w:szCs w:val="24"/>
          <w:lang w:eastAsia="en-GB"/>
        </w:rPr>
        <w:t xml:space="preserve">. </w:t>
      </w:r>
      <w:r w:rsidRPr="00364F9E">
        <w:rPr>
          <w:rFonts w:ascii="Garamond" w:eastAsia="Times New Roman" w:hAnsi="Garamond" w:cs="Times New Roman"/>
          <w:sz w:val="24"/>
          <w:szCs w:val="24"/>
          <w:lang w:eastAsia="en-GB"/>
        </w:rPr>
        <w:t>Ovopredstavljasna</w:t>
      </w:r>
      <w:r w:rsidRPr="00364F9E">
        <w:rPr>
          <w:rFonts w:ascii="Garamond" w:eastAsia="Times New Roman" w:hAnsi="Garamond" w:cs="Times New Roman"/>
          <w:sz w:val="24"/>
          <w:szCs w:val="24"/>
          <w:lang w:eastAsia="en-GB"/>
        </w:rPr>
        <w:t>ž</w:t>
      </w:r>
      <w:r w:rsidRPr="00364F9E">
        <w:rPr>
          <w:rFonts w:ascii="Garamond" w:eastAsia="Times New Roman" w:hAnsi="Garamond" w:cs="Times New Roman"/>
          <w:sz w:val="24"/>
          <w:szCs w:val="24"/>
          <w:lang w:eastAsia="en-GB"/>
        </w:rPr>
        <w:t>ansignalzauspostavljanjeboljesaradnjeiunapre</w:t>
      </w:r>
      <w:r w:rsidRPr="00364F9E">
        <w:rPr>
          <w:rFonts w:ascii="Garamond" w:eastAsia="Times New Roman" w:hAnsi="Garamond" w:cs="Times New Roman"/>
          <w:sz w:val="24"/>
          <w:szCs w:val="24"/>
          <w:lang w:eastAsia="en-GB"/>
        </w:rPr>
        <w:t>đ</w:t>
      </w:r>
      <w:r w:rsidRPr="00364F9E">
        <w:rPr>
          <w:rFonts w:ascii="Garamond" w:eastAsia="Times New Roman" w:hAnsi="Garamond" w:cs="Times New Roman"/>
          <w:sz w:val="24"/>
          <w:szCs w:val="24"/>
          <w:lang w:eastAsia="en-GB"/>
        </w:rPr>
        <w:t>enjetrenutnogstanjausvimustanovama</w:t>
      </w:r>
      <w:r w:rsidRPr="00364F9E">
        <w:rPr>
          <w:rFonts w:ascii="Garamond" w:eastAsia="Times New Roman" w:hAnsi="Garamond" w:cs="Times New Roman"/>
          <w:sz w:val="24"/>
          <w:szCs w:val="24"/>
          <w:lang w:eastAsia="en-GB"/>
        </w:rPr>
        <w:t>.</w:t>
      </w:r>
    </w:p>
    <w:p w:rsidR="00876D76" w:rsidRPr="00364F9E" w:rsidRDefault="00876D76" w:rsidP="00876D76">
      <w:pPr>
        <w:spacing w:line="240" w:lineRule="auto"/>
        <w:jc w:val="both"/>
        <w:rPr>
          <w:rFonts w:ascii="Garamond" w:hAnsi="Garamond" w:cs="Times New Roman"/>
          <w:bCs/>
          <w:sz w:val="24"/>
          <w:szCs w:val="24"/>
          <w:lang/>
        </w:rPr>
      </w:pPr>
      <w:bookmarkStart w:id="41" w:name="_Hlk209618930"/>
      <w:r w:rsidRPr="00364F9E">
        <w:rPr>
          <w:rFonts w:ascii="Garamond" w:hAnsi="Garamond" w:cs="Times New Roman"/>
          <w:bCs/>
          <w:sz w:val="24"/>
          <w:szCs w:val="24"/>
          <w:lang/>
        </w:rPr>
        <w:t>Kao konkretne mjere za Strategiju razvoja sporta koji se odnose na predškolski uzrast predškolske ustanove navode sledeće:</w:t>
      </w:r>
    </w:p>
    <w:p w:rsidR="00876D76" w:rsidRPr="00BB4639" w:rsidRDefault="00876D76">
      <w:pPr>
        <w:pStyle w:val="ListParagraph"/>
        <w:numPr>
          <w:ilvl w:val="0"/>
          <w:numId w:val="2"/>
        </w:numPr>
        <w:spacing w:after="200" w:line="240" w:lineRule="auto"/>
        <w:jc w:val="both"/>
        <w:rPr>
          <w:rFonts w:ascii="Garamond" w:hAnsi="Garamond" w:cs="Times New Roman"/>
          <w:lang/>
        </w:rPr>
      </w:pPr>
      <w:r w:rsidRPr="00BB4639">
        <w:rPr>
          <w:rFonts w:ascii="Garamond" w:hAnsi="Garamond" w:cs="Times New Roman"/>
          <w:lang/>
        </w:rPr>
        <w:t>Mogućnost kreiranja finansijske podrške ustanovama u dijelu potencijalnog angažovanja profesora fizičkog vaspitanja za kontinuirani rad tokom godine;</w:t>
      </w:r>
    </w:p>
    <w:p w:rsidR="00876D76" w:rsidRPr="00BB4639" w:rsidRDefault="00876D76">
      <w:pPr>
        <w:pStyle w:val="ListParagraph"/>
        <w:numPr>
          <w:ilvl w:val="0"/>
          <w:numId w:val="2"/>
        </w:numPr>
        <w:spacing w:after="200" w:line="240" w:lineRule="auto"/>
        <w:jc w:val="both"/>
        <w:rPr>
          <w:rFonts w:ascii="Garamond" w:hAnsi="Garamond" w:cs="Times New Roman"/>
          <w:lang/>
        </w:rPr>
      </w:pPr>
      <w:r w:rsidRPr="00BB4639">
        <w:rPr>
          <w:rFonts w:ascii="Garamond" w:hAnsi="Garamond" w:cs="Times New Roman"/>
          <w:lang/>
        </w:rPr>
        <w:t>Podrška institucija u dijelu unapređenja saradnje i partnerstva sa sportskim klubovima i organizacijama kako bi djeca predškolskog uzrasta imala priliku da se upoznaju sa različitim sportovima;</w:t>
      </w:r>
    </w:p>
    <w:p w:rsidR="00876D76" w:rsidRPr="00BB4639" w:rsidRDefault="00876D76">
      <w:pPr>
        <w:pStyle w:val="ListParagraph"/>
        <w:numPr>
          <w:ilvl w:val="0"/>
          <w:numId w:val="2"/>
        </w:numPr>
        <w:spacing w:after="200" w:line="240" w:lineRule="auto"/>
        <w:jc w:val="both"/>
        <w:rPr>
          <w:rFonts w:ascii="Garamond" w:hAnsi="Garamond" w:cs="Times New Roman"/>
          <w:lang/>
        </w:rPr>
      </w:pPr>
      <w:r w:rsidRPr="00BB4639">
        <w:rPr>
          <w:rFonts w:ascii="Garamond" w:hAnsi="Garamond" w:cs="Times New Roman"/>
          <w:lang/>
        </w:rPr>
        <w:t>Organizovanje raznih radionica, sportskih dana i demonstracije određenih sportova;</w:t>
      </w:r>
    </w:p>
    <w:p w:rsidR="00876D76" w:rsidRPr="00BB4639" w:rsidRDefault="00876D76">
      <w:pPr>
        <w:pStyle w:val="ListParagraph"/>
        <w:numPr>
          <w:ilvl w:val="0"/>
          <w:numId w:val="2"/>
        </w:numPr>
        <w:spacing w:after="200" w:line="240" w:lineRule="auto"/>
        <w:jc w:val="both"/>
        <w:rPr>
          <w:rFonts w:ascii="Garamond" w:hAnsi="Garamond" w:cs="Times New Roman"/>
          <w:lang/>
        </w:rPr>
      </w:pPr>
      <w:r w:rsidRPr="00BB4639">
        <w:rPr>
          <w:rFonts w:ascii="Garamond" w:hAnsi="Garamond" w:cs="Times New Roman"/>
          <w:lang/>
        </w:rPr>
        <w:t>Organizacija lokalnih sportskih susreta za vrtiće, sa naglaskom na učestvovanju, timskom duhu i druženju.</w:t>
      </w:r>
    </w:p>
    <w:p w:rsidR="00876D76" w:rsidRPr="00BB4639" w:rsidRDefault="00876D76">
      <w:pPr>
        <w:pStyle w:val="ListParagraph"/>
        <w:numPr>
          <w:ilvl w:val="0"/>
          <w:numId w:val="2"/>
        </w:numPr>
        <w:spacing w:after="200" w:line="240" w:lineRule="auto"/>
        <w:jc w:val="both"/>
        <w:rPr>
          <w:rFonts w:ascii="Garamond" w:hAnsi="Garamond" w:cs="Times New Roman"/>
          <w:lang/>
        </w:rPr>
      </w:pPr>
      <w:r w:rsidRPr="00BB4639">
        <w:rPr>
          <w:rFonts w:ascii="Garamond" w:hAnsi="Garamond" w:cs="Times New Roman"/>
          <w:lang/>
        </w:rPr>
        <w:t xml:space="preserve">Program stručne obuke za vaspitače na temu razvoja grube motorike kroz svakodnevnu igru i fizičku aktivnost. </w:t>
      </w:r>
    </w:p>
    <w:p w:rsidR="00876D76" w:rsidRPr="00BB4639" w:rsidRDefault="00876D76">
      <w:pPr>
        <w:pStyle w:val="ListParagraph"/>
        <w:numPr>
          <w:ilvl w:val="0"/>
          <w:numId w:val="2"/>
        </w:numPr>
        <w:spacing w:after="200" w:line="240" w:lineRule="auto"/>
        <w:jc w:val="both"/>
        <w:rPr>
          <w:rFonts w:ascii="Garamond" w:hAnsi="Garamond" w:cs="Times New Roman"/>
          <w:lang/>
        </w:rPr>
      </w:pPr>
      <w:r w:rsidRPr="00BB4639">
        <w:rPr>
          <w:rFonts w:ascii="Garamond" w:hAnsi="Garamond" w:cs="Times New Roman"/>
          <w:lang/>
        </w:rPr>
        <w:t xml:space="preserve">Formiranje mobilnih sportskih instruktora koji bi periodični posjecivali vrtiće i organizovali sportske radionice i igre. </w:t>
      </w:r>
    </w:p>
    <w:p w:rsidR="00876D76" w:rsidRPr="00BB4639" w:rsidRDefault="00876D76">
      <w:pPr>
        <w:pStyle w:val="ListParagraph"/>
        <w:numPr>
          <w:ilvl w:val="0"/>
          <w:numId w:val="2"/>
        </w:numPr>
        <w:spacing w:after="200" w:line="240" w:lineRule="auto"/>
        <w:jc w:val="both"/>
        <w:rPr>
          <w:rFonts w:ascii="Garamond" w:hAnsi="Garamond" w:cs="Times New Roman"/>
          <w:lang/>
        </w:rPr>
      </w:pPr>
      <w:r w:rsidRPr="00BB4639">
        <w:rPr>
          <w:rFonts w:ascii="Garamond" w:hAnsi="Garamond" w:cs="Times New Roman"/>
          <w:lang/>
        </w:rPr>
        <w:t>Ispitati mogućnost izradu nacionalnog programa fizičkog vaspitanja za predškolske ustanove koji uključuje motoričke vježbe, gimnastiku i uvod u različite sportove po mjesecima.</w:t>
      </w:r>
    </w:p>
    <w:p w:rsidR="00876D76" w:rsidRPr="00BB4639" w:rsidRDefault="00876D76">
      <w:pPr>
        <w:pStyle w:val="ListParagraph"/>
        <w:numPr>
          <w:ilvl w:val="0"/>
          <w:numId w:val="2"/>
        </w:numPr>
        <w:spacing w:after="200" w:line="240" w:lineRule="auto"/>
        <w:jc w:val="both"/>
        <w:rPr>
          <w:rFonts w:ascii="Garamond" w:hAnsi="Garamond" w:cs="Times New Roman"/>
          <w:lang/>
        </w:rPr>
      </w:pPr>
      <w:r w:rsidRPr="00BB4639">
        <w:rPr>
          <w:rFonts w:ascii="Garamond" w:hAnsi="Garamond" w:cs="Times New Roman"/>
          <w:lang/>
        </w:rPr>
        <w:t xml:space="preserve">Planirati organizovane fizičke aktivnosti koje podstiču psiho-fizički razvoj djece, koordinaciju pokreta, disciplinu, zajednički rad, međusobno poštovanje i sl. </w:t>
      </w:r>
    </w:p>
    <w:p w:rsidR="00876D76" w:rsidRDefault="00876D76" w:rsidP="00876D76">
      <w:pPr>
        <w:pStyle w:val="ListParagraph"/>
        <w:spacing w:after="200" w:line="240" w:lineRule="auto"/>
        <w:jc w:val="both"/>
        <w:rPr>
          <w:rFonts w:ascii="Garamond" w:hAnsi="Garamond" w:cs="Times New Roman"/>
          <w:lang/>
        </w:rPr>
      </w:pPr>
    </w:p>
    <w:p w:rsidR="00876D76" w:rsidRPr="00364F9E" w:rsidRDefault="00E92446" w:rsidP="00364F9E">
      <w:pPr>
        <w:spacing w:after="0"/>
        <w:ind w:firstLine="360"/>
        <w:rPr>
          <w:rFonts w:ascii="Garamond" w:hAnsi="Garamond"/>
          <w:b/>
          <w:bCs/>
          <w:sz w:val="24"/>
          <w:szCs w:val="24"/>
          <w:lang w:val="sr-Latn-BA"/>
        </w:rPr>
      </w:pPr>
      <w:r w:rsidRPr="00364F9E">
        <w:rPr>
          <w:rFonts w:ascii="Garamond" w:hAnsi="Garamond"/>
          <w:b/>
          <w:bCs/>
          <w:sz w:val="24"/>
          <w:szCs w:val="24"/>
          <w:lang w:val="sr-Latn-BA"/>
        </w:rPr>
        <w:t>7.4.   MJERE I PREPORUKE</w:t>
      </w:r>
    </w:p>
    <w:p w:rsidR="00876D76" w:rsidRDefault="00876D76" w:rsidP="00876D76">
      <w:pPr>
        <w:spacing w:after="0"/>
        <w:rPr>
          <w:rFonts w:ascii="Garamond" w:hAnsi="Garamond"/>
          <w:b/>
          <w:bCs/>
          <w:lang w:val="sr-Latn-BA"/>
        </w:rPr>
      </w:pPr>
    </w:p>
    <w:p w:rsidR="00876D76" w:rsidRPr="00364F9E" w:rsidRDefault="00876D76" w:rsidP="00876D76">
      <w:pPr>
        <w:spacing w:after="0"/>
        <w:jc w:val="both"/>
        <w:rPr>
          <w:rFonts w:ascii="Garamond" w:hAnsi="Garamond"/>
          <w:sz w:val="24"/>
          <w:szCs w:val="24"/>
          <w:lang w:val="sr-Latn-BA"/>
        </w:rPr>
      </w:pPr>
      <w:r w:rsidRPr="00364F9E">
        <w:rPr>
          <w:rFonts w:ascii="Garamond" w:hAnsi="Garamond"/>
          <w:sz w:val="24"/>
          <w:szCs w:val="24"/>
          <w:lang w:val="sr-Latn-BA"/>
        </w:rPr>
        <w:t>U cilju unapre</w:t>
      </w:r>
      <w:r w:rsidRPr="00364F9E">
        <w:rPr>
          <w:rFonts w:ascii="Garamond" w:hAnsi="Garamond"/>
          <w:sz w:val="24"/>
          <w:szCs w:val="24"/>
          <w:lang/>
        </w:rPr>
        <w:t>đ</w:t>
      </w:r>
      <w:r w:rsidRPr="00364F9E">
        <w:rPr>
          <w:rFonts w:ascii="Garamond" w:hAnsi="Garamond"/>
          <w:sz w:val="24"/>
          <w:szCs w:val="24"/>
          <w:lang w:val="sr-Latn-BA"/>
        </w:rPr>
        <w:t xml:space="preserve">enja stanja, neophodno je kreirati mjere koje </w:t>
      </w:r>
      <w:r w:rsidRPr="00364F9E">
        <w:rPr>
          <w:rFonts w:ascii="Garamond" w:hAnsi="Garamond"/>
          <w:sz w:val="24"/>
          <w:szCs w:val="24"/>
          <w:lang/>
        </w:rPr>
        <w:t>će</w:t>
      </w:r>
      <w:r w:rsidRPr="00364F9E">
        <w:rPr>
          <w:rFonts w:ascii="Garamond" w:hAnsi="Garamond"/>
          <w:sz w:val="24"/>
          <w:szCs w:val="24"/>
          <w:lang w:val="sr-Latn-BA"/>
        </w:rPr>
        <w:t xml:space="preserve"> u narednom periodu doprinijeti razvoju ove oblasti.</w:t>
      </w:r>
    </w:p>
    <w:p w:rsidR="00876D76" w:rsidRPr="00364F9E" w:rsidRDefault="00876D76" w:rsidP="00876D76">
      <w:pPr>
        <w:spacing w:after="0"/>
        <w:rPr>
          <w:rFonts w:ascii="Garamond" w:hAnsi="Garamond"/>
          <w:b/>
          <w:bCs/>
          <w:sz w:val="24"/>
          <w:szCs w:val="24"/>
          <w:lang w:val="sr-Latn-BA"/>
        </w:rPr>
      </w:pPr>
      <w:r w:rsidRPr="00364F9E">
        <w:rPr>
          <w:rFonts w:ascii="Garamond" w:hAnsi="Garamond"/>
          <w:b/>
          <w:bCs/>
          <w:sz w:val="24"/>
          <w:szCs w:val="24"/>
          <w:lang w:val="sr-Latn-BA"/>
        </w:rPr>
        <w:lastRenderedPageBreak/>
        <w:t>1. Sportska infrastruktura</w:t>
      </w:r>
    </w:p>
    <w:p w:rsidR="00876D76" w:rsidRPr="00364F9E" w:rsidRDefault="00876D76">
      <w:pPr>
        <w:numPr>
          <w:ilvl w:val="0"/>
          <w:numId w:val="96"/>
        </w:numPr>
        <w:spacing w:after="0" w:line="278" w:lineRule="auto"/>
        <w:rPr>
          <w:rFonts w:ascii="Garamond" w:hAnsi="Garamond"/>
          <w:sz w:val="24"/>
          <w:szCs w:val="24"/>
          <w:lang w:val="sr-Latn-BA"/>
        </w:rPr>
      </w:pPr>
      <w:r w:rsidRPr="00364F9E">
        <w:rPr>
          <w:rFonts w:ascii="Garamond" w:hAnsi="Garamond"/>
          <w:sz w:val="24"/>
          <w:szCs w:val="24"/>
          <w:lang w:val="sr-Latn-BA"/>
        </w:rPr>
        <w:t>Modernizovati otvorene terene i dvorišta, kao i sportske objekte (tartan, vještačka trava, multifunkcionalna igrališta), raditi na izgradnji fiskulturnih sala u školama koje ih nemaju i omogućiti specijalizovane prostore (fitnes, teretane, balet, kondicioni treninzi) i uvesti plan redovnog održavanja i sistem evidencije korišćenja sportskih kapaciteta.</w:t>
      </w:r>
    </w:p>
    <w:p w:rsidR="00876D76" w:rsidRPr="00364F9E" w:rsidRDefault="00876D76">
      <w:pPr>
        <w:numPr>
          <w:ilvl w:val="0"/>
          <w:numId w:val="96"/>
        </w:numPr>
        <w:spacing w:after="0" w:line="278" w:lineRule="auto"/>
        <w:rPr>
          <w:rFonts w:ascii="Garamond" w:hAnsi="Garamond"/>
          <w:sz w:val="24"/>
          <w:szCs w:val="24"/>
          <w:lang w:val="sr-Latn-BA"/>
        </w:rPr>
      </w:pPr>
      <w:r w:rsidRPr="00364F9E">
        <w:rPr>
          <w:rFonts w:ascii="Garamond" w:hAnsi="Garamond"/>
          <w:sz w:val="24"/>
          <w:szCs w:val="24"/>
          <w:lang w:val="sr-Latn-BA"/>
        </w:rPr>
        <w:t>Punaprijediti pristupačnost za djecu i mlade sa invaliditetom (rampe, prilagođena oprema, specijalizovane prostorije).</w:t>
      </w:r>
    </w:p>
    <w:p w:rsidR="00876D76" w:rsidRPr="00364F9E" w:rsidRDefault="00876D76" w:rsidP="00876D76">
      <w:pPr>
        <w:spacing w:after="0"/>
        <w:rPr>
          <w:rFonts w:ascii="Garamond" w:hAnsi="Garamond"/>
          <w:b/>
          <w:bCs/>
          <w:sz w:val="24"/>
          <w:szCs w:val="24"/>
          <w:lang w:val="sr-Latn-BA"/>
        </w:rPr>
      </w:pPr>
      <w:r w:rsidRPr="00364F9E">
        <w:rPr>
          <w:rFonts w:ascii="Garamond" w:hAnsi="Garamond"/>
          <w:b/>
          <w:bCs/>
          <w:sz w:val="24"/>
          <w:szCs w:val="24"/>
          <w:lang w:val="sr-Latn-BA"/>
        </w:rPr>
        <w:t>2. Kadrovi i školski sport</w:t>
      </w:r>
    </w:p>
    <w:p w:rsidR="00876D76" w:rsidRPr="00364F9E" w:rsidRDefault="00876D76">
      <w:pPr>
        <w:numPr>
          <w:ilvl w:val="0"/>
          <w:numId w:val="97"/>
        </w:numPr>
        <w:spacing w:after="0" w:line="278" w:lineRule="auto"/>
        <w:rPr>
          <w:rFonts w:ascii="Garamond" w:hAnsi="Garamond"/>
          <w:sz w:val="24"/>
          <w:szCs w:val="24"/>
          <w:lang w:val="sr-Latn-BA"/>
        </w:rPr>
      </w:pPr>
      <w:r w:rsidRPr="00364F9E">
        <w:rPr>
          <w:rFonts w:ascii="Garamond" w:hAnsi="Garamond"/>
          <w:sz w:val="24"/>
          <w:szCs w:val="24"/>
          <w:lang w:val="sr-Latn-BA"/>
        </w:rPr>
        <w:t>Uvesti stručne saradnike za sport (sportski pedagozi, treneri, koordinatori sekcija) u školama i vrtićima te povećati brojnastavnika fizičkog vaspitanja u većim školama i uvesti finansijsku podršku za profesore fizičkog u predškolskim ustanovama.</w:t>
      </w:r>
    </w:p>
    <w:p w:rsidR="00876D76" w:rsidRPr="00364F9E" w:rsidRDefault="00876D76">
      <w:pPr>
        <w:numPr>
          <w:ilvl w:val="0"/>
          <w:numId w:val="97"/>
        </w:numPr>
        <w:spacing w:after="0" w:line="278" w:lineRule="auto"/>
        <w:rPr>
          <w:rFonts w:ascii="Garamond" w:hAnsi="Garamond"/>
          <w:sz w:val="24"/>
          <w:szCs w:val="24"/>
          <w:lang w:val="sr-Latn-BA"/>
        </w:rPr>
      </w:pPr>
      <w:r w:rsidRPr="00364F9E">
        <w:rPr>
          <w:rFonts w:ascii="Garamond" w:hAnsi="Garamond"/>
          <w:sz w:val="24"/>
          <w:szCs w:val="24"/>
          <w:lang w:val="sr-Latn-BA"/>
        </w:rPr>
        <w:t>Obezbijediti kontinuiranu edukaciju i obuke nastavnika i vaspitača o savremenim metodama, inkluzivnim praksama i radu sa djecom ranog uzrasta, te uvesti programe mobilnih sportskih instruktora za vrtiće.</w:t>
      </w:r>
    </w:p>
    <w:p w:rsidR="00876D76" w:rsidRPr="00364F9E" w:rsidRDefault="00876D76" w:rsidP="00876D76">
      <w:pPr>
        <w:spacing w:after="0"/>
        <w:rPr>
          <w:rFonts w:ascii="Garamond" w:hAnsi="Garamond"/>
          <w:b/>
          <w:bCs/>
          <w:sz w:val="24"/>
          <w:szCs w:val="24"/>
          <w:lang w:val="sr-Latn-BA"/>
        </w:rPr>
      </w:pPr>
      <w:r w:rsidRPr="00364F9E">
        <w:rPr>
          <w:rFonts w:ascii="Garamond" w:hAnsi="Garamond"/>
          <w:b/>
          <w:bCs/>
          <w:sz w:val="24"/>
          <w:szCs w:val="24"/>
          <w:lang w:val="sr-Latn-BA"/>
        </w:rPr>
        <w:t>3. Sportske sekcije i vannastavne aktivnosti</w:t>
      </w:r>
    </w:p>
    <w:p w:rsidR="00876D76" w:rsidRPr="00364F9E" w:rsidRDefault="00876D76">
      <w:pPr>
        <w:numPr>
          <w:ilvl w:val="0"/>
          <w:numId w:val="98"/>
        </w:numPr>
        <w:spacing w:after="0" w:line="278" w:lineRule="auto"/>
        <w:jc w:val="both"/>
        <w:rPr>
          <w:rFonts w:ascii="Garamond" w:hAnsi="Garamond"/>
          <w:sz w:val="24"/>
          <w:szCs w:val="24"/>
          <w:lang w:val="sr-Latn-BA"/>
        </w:rPr>
      </w:pPr>
      <w:r w:rsidRPr="00364F9E">
        <w:rPr>
          <w:rFonts w:ascii="Garamond" w:hAnsi="Garamond"/>
          <w:sz w:val="24"/>
          <w:szCs w:val="24"/>
          <w:lang w:val="sr-Latn-BA"/>
        </w:rPr>
        <w:t>Standardizovati minimalan broj sportskih sekcija (najmanje 3 po školi) i pružiti podršku kroz opremu, rekvizite i stručno vođenje uz aktivno uključivanje sportskih pedagoga, trenera i bivše sportiste u rad sekcija i vannastavnih programa.</w:t>
      </w:r>
    </w:p>
    <w:p w:rsidR="00876D76" w:rsidRPr="00364F9E" w:rsidRDefault="00876D76">
      <w:pPr>
        <w:numPr>
          <w:ilvl w:val="0"/>
          <w:numId w:val="98"/>
        </w:numPr>
        <w:spacing w:after="0" w:line="278" w:lineRule="auto"/>
        <w:rPr>
          <w:rFonts w:ascii="Garamond" w:hAnsi="Garamond"/>
          <w:sz w:val="24"/>
          <w:szCs w:val="24"/>
          <w:lang w:val="sr-Latn-BA"/>
        </w:rPr>
      </w:pPr>
      <w:r w:rsidRPr="00364F9E">
        <w:rPr>
          <w:rFonts w:ascii="Garamond" w:hAnsi="Garamond"/>
          <w:sz w:val="24"/>
          <w:szCs w:val="24"/>
          <w:lang w:val="sr-Latn-BA"/>
        </w:rPr>
        <w:t>Organizovati redovne međuškolske i opštinske lige, kao i tematske događaje i kampanje (npr. „Sportom protiv nasilja“), te popularizovati dodatno manje zastupljenih disciplina (atletika, plivanje, stoni tenis, šah, borilački sportovi, biciklizam).</w:t>
      </w:r>
    </w:p>
    <w:p w:rsidR="00876D76" w:rsidRPr="00364F9E" w:rsidRDefault="00876D76" w:rsidP="00876D76">
      <w:pPr>
        <w:spacing w:after="0"/>
        <w:rPr>
          <w:rFonts w:ascii="Garamond" w:hAnsi="Garamond"/>
          <w:b/>
          <w:bCs/>
          <w:sz w:val="24"/>
          <w:szCs w:val="24"/>
          <w:lang w:val="sr-Latn-BA"/>
        </w:rPr>
      </w:pPr>
      <w:r w:rsidRPr="00364F9E">
        <w:rPr>
          <w:rFonts w:ascii="Garamond" w:hAnsi="Garamond"/>
          <w:b/>
          <w:bCs/>
          <w:sz w:val="24"/>
          <w:szCs w:val="24"/>
          <w:lang w:val="sr-Latn-BA"/>
        </w:rPr>
        <w:t>4. Učešće učenika i takmičenja</w:t>
      </w:r>
    </w:p>
    <w:p w:rsidR="00876D76" w:rsidRPr="00364F9E" w:rsidRDefault="00876D76">
      <w:pPr>
        <w:numPr>
          <w:ilvl w:val="0"/>
          <w:numId w:val="99"/>
        </w:numPr>
        <w:spacing w:after="0" w:line="278" w:lineRule="auto"/>
        <w:rPr>
          <w:rFonts w:ascii="Garamond" w:hAnsi="Garamond"/>
          <w:sz w:val="24"/>
          <w:szCs w:val="24"/>
          <w:lang w:val="sr-Latn-BA"/>
        </w:rPr>
      </w:pPr>
      <w:r w:rsidRPr="00364F9E">
        <w:rPr>
          <w:rFonts w:ascii="Garamond" w:hAnsi="Garamond"/>
          <w:sz w:val="24"/>
          <w:szCs w:val="24"/>
          <w:lang w:val="sr-Latn-BA"/>
        </w:rPr>
        <w:t>Postaviti cilj da do 2028. najmanje 50% učenika bude aktivno uključeno u sportske aktivnosti i stimulisati programe za škole koje povećavaju učešće učenika (dodatna sredstva, nagrade, bodovi), a posebno planirati aktivnosti koje razvijaju motoričke sposobnosti, timski duh, disciplinu, zdravlje i inkluziju.</w:t>
      </w:r>
    </w:p>
    <w:p w:rsidR="00876D76" w:rsidRPr="00364F9E" w:rsidRDefault="00876D76">
      <w:pPr>
        <w:numPr>
          <w:ilvl w:val="0"/>
          <w:numId w:val="100"/>
        </w:numPr>
        <w:spacing w:after="0" w:line="278" w:lineRule="auto"/>
        <w:jc w:val="both"/>
        <w:rPr>
          <w:rFonts w:ascii="Garamond" w:hAnsi="Garamond"/>
          <w:sz w:val="24"/>
          <w:szCs w:val="24"/>
          <w:lang w:val="sr-Latn-BA"/>
        </w:rPr>
      </w:pPr>
      <w:r w:rsidRPr="00364F9E">
        <w:rPr>
          <w:rFonts w:ascii="Garamond" w:hAnsi="Garamond"/>
          <w:sz w:val="24"/>
          <w:szCs w:val="24"/>
          <w:lang w:val="sr-Latn-BA"/>
        </w:rPr>
        <w:t>Osigurati finansijsku i logističku podršku za učešće na opštinskim, državnim i međunarodnim takmičenjima te razviti međunarodna partnerstva i programe razmjene.</w:t>
      </w:r>
    </w:p>
    <w:p w:rsidR="00876D76" w:rsidRPr="00364F9E" w:rsidRDefault="00876D76" w:rsidP="00876D76">
      <w:pPr>
        <w:spacing w:after="0"/>
        <w:rPr>
          <w:rFonts w:ascii="Garamond" w:hAnsi="Garamond"/>
          <w:b/>
          <w:bCs/>
          <w:sz w:val="24"/>
          <w:szCs w:val="24"/>
          <w:lang w:val="sr-Latn-BA"/>
        </w:rPr>
      </w:pPr>
      <w:r w:rsidRPr="00364F9E">
        <w:rPr>
          <w:rFonts w:ascii="Garamond" w:hAnsi="Garamond"/>
          <w:b/>
          <w:bCs/>
          <w:sz w:val="24"/>
          <w:szCs w:val="24"/>
          <w:lang w:val="sr-Latn-BA"/>
        </w:rPr>
        <w:t>5. Saradnja i podrška zajednice</w:t>
      </w:r>
    </w:p>
    <w:p w:rsidR="00876D76" w:rsidRPr="00364F9E" w:rsidRDefault="00876D76">
      <w:pPr>
        <w:numPr>
          <w:ilvl w:val="0"/>
          <w:numId w:val="101"/>
        </w:numPr>
        <w:spacing w:after="0" w:line="278" w:lineRule="auto"/>
        <w:rPr>
          <w:rFonts w:ascii="Garamond" w:hAnsi="Garamond"/>
          <w:sz w:val="24"/>
          <w:szCs w:val="24"/>
          <w:lang w:val="sr-Latn-BA"/>
        </w:rPr>
      </w:pPr>
      <w:r w:rsidRPr="00364F9E">
        <w:rPr>
          <w:rFonts w:ascii="Garamond" w:hAnsi="Garamond"/>
          <w:sz w:val="24"/>
          <w:szCs w:val="24"/>
          <w:lang w:val="sr-Latn-BA"/>
        </w:rPr>
        <w:t>Formalizovati saradnju sa sportskim savezima, klubovima i institucijama kroz sporazume, projekte i promotivne događaje;</w:t>
      </w:r>
    </w:p>
    <w:p w:rsidR="00876D76" w:rsidRPr="00364F9E" w:rsidRDefault="00876D76">
      <w:pPr>
        <w:numPr>
          <w:ilvl w:val="0"/>
          <w:numId w:val="101"/>
        </w:numPr>
        <w:spacing w:after="0" w:line="278" w:lineRule="auto"/>
        <w:rPr>
          <w:rFonts w:ascii="Garamond" w:hAnsi="Garamond"/>
          <w:sz w:val="24"/>
          <w:szCs w:val="24"/>
          <w:lang w:val="sr-Latn-BA"/>
        </w:rPr>
      </w:pPr>
      <w:r w:rsidRPr="00364F9E">
        <w:rPr>
          <w:rFonts w:ascii="Garamond" w:hAnsi="Garamond"/>
          <w:sz w:val="24"/>
          <w:szCs w:val="24"/>
          <w:lang w:val="sr-Latn-BA"/>
        </w:rPr>
        <w:t>Uključiti roditelje i lokalne zajednice kroz kampanje i zajedničke programe (npr. besplatne/povoljne ulaznice na sportske događaje).</w:t>
      </w:r>
    </w:p>
    <w:p w:rsidR="00876D76" w:rsidRPr="00364F9E" w:rsidRDefault="00876D76">
      <w:pPr>
        <w:numPr>
          <w:ilvl w:val="0"/>
          <w:numId w:val="101"/>
        </w:numPr>
        <w:spacing w:after="0" w:line="278" w:lineRule="auto"/>
        <w:rPr>
          <w:rFonts w:ascii="Garamond" w:hAnsi="Garamond"/>
          <w:sz w:val="24"/>
          <w:szCs w:val="24"/>
          <w:lang w:val="sr-Latn-BA"/>
        </w:rPr>
      </w:pPr>
      <w:r w:rsidRPr="00364F9E">
        <w:rPr>
          <w:rFonts w:ascii="Garamond" w:hAnsi="Garamond"/>
          <w:sz w:val="24"/>
          <w:szCs w:val="24"/>
          <w:lang w:val="sr-Latn-BA"/>
        </w:rPr>
        <w:t>Razviti sistem za prepoznavanje i podršku talentovane djece i mladih (specijalizovani programi, sportska odjeljenja, stimulansi).</w:t>
      </w:r>
    </w:p>
    <w:p w:rsidR="00876D76" w:rsidRPr="00364F9E" w:rsidRDefault="00876D76" w:rsidP="00876D76">
      <w:pPr>
        <w:spacing w:after="0"/>
        <w:rPr>
          <w:rFonts w:ascii="Garamond" w:hAnsi="Garamond"/>
          <w:b/>
          <w:bCs/>
          <w:sz w:val="24"/>
          <w:szCs w:val="24"/>
          <w:lang w:val="sr-Latn-BA"/>
        </w:rPr>
      </w:pPr>
      <w:r w:rsidRPr="00364F9E">
        <w:rPr>
          <w:rFonts w:ascii="Garamond" w:hAnsi="Garamond"/>
          <w:b/>
          <w:bCs/>
          <w:sz w:val="24"/>
          <w:szCs w:val="24"/>
          <w:lang w:val="sr-Latn-BA"/>
        </w:rPr>
        <w:t>6. Inkluzija i jednak pristup</w:t>
      </w:r>
    </w:p>
    <w:p w:rsidR="00876D76" w:rsidRPr="00364F9E" w:rsidRDefault="00876D76">
      <w:pPr>
        <w:numPr>
          <w:ilvl w:val="0"/>
          <w:numId w:val="102"/>
        </w:numPr>
        <w:spacing w:after="0" w:line="278" w:lineRule="auto"/>
        <w:rPr>
          <w:rFonts w:ascii="Garamond" w:hAnsi="Garamond"/>
          <w:sz w:val="24"/>
          <w:szCs w:val="24"/>
          <w:lang w:val="sr-Latn-BA"/>
        </w:rPr>
      </w:pPr>
      <w:r w:rsidRPr="00364F9E">
        <w:rPr>
          <w:rFonts w:ascii="Garamond" w:hAnsi="Garamond"/>
          <w:sz w:val="24"/>
          <w:szCs w:val="24"/>
          <w:lang w:val="sr-Latn-BA"/>
        </w:rPr>
        <w:t>Prilagoditi sportske programe i infrastrukturu djeci i mladima sa posebnim potrebama te organizovati zajedničke događaje i radionice za djecu sa i bez invaliditeta.</w:t>
      </w:r>
    </w:p>
    <w:p w:rsidR="00876D76" w:rsidRPr="00364F9E" w:rsidRDefault="00876D76">
      <w:pPr>
        <w:numPr>
          <w:ilvl w:val="0"/>
          <w:numId w:val="102"/>
        </w:numPr>
        <w:spacing w:after="0" w:line="278" w:lineRule="auto"/>
        <w:rPr>
          <w:rFonts w:ascii="Garamond" w:hAnsi="Garamond"/>
          <w:sz w:val="24"/>
          <w:szCs w:val="24"/>
          <w:lang w:val="sr-Latn-BA"/>
        </w:rPr>
      </w:pPr>
      <w:r w:rsidRPr="00364F9E">
        <w:rPr>
          <w:rFonts w:ascii="Garamond" w:hAnsi="Garamond"/>
          <w:sz w:val="24"/>
          <w:szCs w:val="24"/>
          <w:lang w:val="sr-Latn-BA"/>
        </w:rPr>
        <w:t xml:space="preserve">Uvesti obaveznu edukaciju nastavnika i vaspitača o inkluzivnim metodama te unaprijediti saradnju sa organizacijama koja se bave sa djecom sa invaliditetom. </w:t>
      </w:r>
    </w:p>
    <w:p w:rsidR="00876D76" w:rsidRPr="00364F9E" w:rsidRDefault="00876D76" w:rsidP="00876D76">
      <w:pPr>
        <w:spacing w:after="0"/>
        <w:rPr>
          <w:rFonts w:ascii="Garamond" w:hAnsi="Garamond"/>
          <w:b/>
          <w:bCs/>
          <w:sz w:val="24"/>
          <w:szCs w:val="24"/>
          <w:lang w:val="sr-Latn-BA"/>
        </w:rPr>
      </w:pPr>
      <w:r w:rsidRPr="00364F9E">
        <w:rPr>
          <w:rFonts w:ascii="Garamond" w:hAnsi="Garamond"/>
          <w:b/>
          <w:bCs/>
          <w:sz w:val="24"/>
          <w:szCs w:val="24"/>
          <w:lang w:val="sr-Latn-BA"/>
        </w:rPr>
        <w:t>7. Praćenje, evaluacija i strateški programi</w:t>
      </w:r>
    </w:p>
    <w:p w:rsidR="00876D76" w:rsidRPr="00364F9E" w:rsidRDefault="00876D76">
      <w:pPr>
        <w:numPr>
          <w:ilvl w:val="0"/>
          <w:numId w:val="99"/>
        </w:numPr>
        <w:spacing w:after="0" w:line="278" w:lineRule="auto"/>
        <w:rPr>
          <w:rFonts w:ascii="Garamond" w:hAnsi="Garamond"/>
          <w:sz w:val="24"/>
          <w:szCs w:val="24"/>
          <w:lang w:val="sr-Latn-BA"/>
        </w:rPr>
      </w:pPr>
      <w:r w:rsidRPr="00364F9E">
        <w:rPr>
          <w:rFonts w:ascii="Garamond" w:hAnsi="Garamond"/>
          <w:sz w:val="24"/>
          <w:szCs w:val="24"/>
          <w:lang w:val="sr-Latn-BA"/>
        </w:rPr>
        <w:lastRenderedPageBreak/>
        <w:t>Formirati jedinstvenu bazu podataka o sportskim kapacitetima, stanju i potrebama.</w:t>
      </w:r>
    </w:p>
    <w:p w:rsidR="00876D76" w:rsidRPr="00364F9E" w:rsidRDefault="00876D76">
      <w:pPr>
        <w:numPr>
          <w:ilvl w:val="0"/>
          <w:numId w:val="101"/>
        </w:numPr>
        <w:spacing w:after="0" w:line="278" w:lineRule="auto"/>
        <w:rPr>
          <w:rFonts w:ascii="Garamond" w:hAnsi="Garamond"/>
          <w:sz w:val="24"/>
          <w:szCs w:val="24"/>
          <w:lang w:val="sr-Latn-BA"/>
        </w:rPr>
      </w:pPr>
      <w:r w:rsidRPr="00364F9E">
        <w:rPr>
          <w:rFonts w:ascii="Garamond" w:hAnsi="Garamond"/>
          <w:sz w:val="24"/>
          <w:szCs w:val="24"/>
          <w:lang w:val="sr-Latn-BA"/>
        </w:rPr>
        <w:t>Razviti gradski/nacionalni program fizičkog vaspitanja za predškolski uzrast i školsku djecu.</w:t>
      </w:r>
    </w:p>
    <w:p w:rsidR="00876D76" w:rsidRPr="00364F9E" w:rsidRDefault="00876D76">
      <w:pPr>
        <w:pStyle w:val="ListParagraph"/>
        <w:numPr>
          <w:ilvl w:val="0"/>
          <w:numId w:val="101"/>
        </w:numPr>
        <w:spacing w:after="0"/>
        <w:rPr>
          <w:rFonts w:ascii="Garamond" w:hAnsi="Garamond"/>
          <w:lang w:val="sr-Latn-BA"/>
        </w:rPr>
      </w:pPr>
      <w:r w:rsidRPr="00364F9E">
        <w:rPr>
          <w:rFonts w:ascii="Garamond" w:hAnsi="Garamond"/>
          <w:lang w:val="sr-Latn-BA"/>
        </w:rPr>
        <w:t>Promovisati sportske uspjehe učenika te pozitivne primjere škola i vrtića kroz festivale, kampanje i medije posebno u lokalnim i gradskim medijima.</w:t>
      </w:r>
    </w:p>
    <w:p w:rsidR="00876D76" w:rsidRDefault="00876D76" w:rsidP="00876D76">
      <w:pPr>
        <w:rPr>
          <w:rFonts w:ascii="Garamond" w:hAnsi="Garamond"/>
          <w:b/>
          <w:bCs/>
          <w:lang w:val="sr-Latn-BA"/>
        </w:rPr>
      </w:pPr>
    </w:p>
    <w:p w:rsidR="00876D76" w:rsidRPr="000A21DF" w:rsidRDefault="00876D76" w:rsidP="00876D76">
      <w:pPr>
        <w:rPr>
          <w:rFonts w:ascii="Garamond" w:hAnsi="Garamond"/>
          <w:b/>
          <w:bCs/>
          <w:sz w:val="28"/>
          <w:szCs w:val="28"/>
          <w:lang w:val="sr-Latn-BA"/>
        </w:rPr>
      </w:pPr>
      <w:r w:rsidRPr="000A21DF">
        <w:rPr>
          <w:rFonts w:ascii="Garamond" w:hAnsi="Garamond"/>
          <w:b/>
          <w:bCs/>
          <w:sz w:val="28"/>
          <w:szCs w:val="28"/>
          <w:lang w:val="sr-Latn-BA"/>
        </w:rPr>
        <w:t>7.5 SWOT analiza i Strateški ciljevi (OŠ, SŠ, vrtići)</w:t>
      </w:r>
    </w:p>
    <w:p w:rsidR="00876D76" w:rsidRPr="00364F9E" w:rsidRDefault="00876D76" w:rsidP="00876D76">
      <w:pPr>
        <w:rPr>
          <w:rFonts w:ascii="Garamond" w:hAnsi="Garamond"/>
          <w:b/>
          <w:bCs/>
          <w:sz w:val="24"/>
          <w:szCs w:val="24"/>
          <w:lang w:val="sr-Latn-BA"/>
        </w:rPr>
      </w:pPr>
      <w:r w:rsidRPr="00364F9E">
        <w:rPr>
          <w:rFonts w:ascii="Garamond" w:hAnsi="Garamond"/>
          <w:b/>
          <w:bCs/>
          <w:sz w:val="24"/>
          <w:szCs w:val="24"/>
          <w:lang w:val="sr-Latn-BA"/>
        </w:rPr>
        <w:t>SWOT analiza (objedinjena)</w:t>
      </w:r>
    </w:p>
    <w:p w:rsidR="00876D76" w:rsidRPr="00364F9E" w:rsidRDefault="00876D76" w:rsidP="00876D76">
      <w:pPr>
        <w:rPr>
          <w:rFonts w:ascii="Garamond" w:hAnsi="Garamond"/>
          <w:sz w:val="24"/>
          <w:szCs w:val="24"/>
          <w:lang w:val="sr-Latn-BA"/>
        </w:rPr>
      </w:pPr>
      <w:r w:rsidRPr="00364F9E">
        <w:rPr>
          <w:rFonts w:ascii="Garamond" w:hAnsi="Garamond"/>
          <w:b/>
          <w:bCs/>
          <w:sz w:val="24"/>
          <w:szCs w:val="24"/>
          <w:lang w:val="sr-Latn-BA"/>
        </w:rPr>
        <w:t>Snage</w:t>
      </w:r>
    </w:p>
    <w:p w:rsidR="00876D76" w:rsidRPr="00364F9E" w:rsidRDefault="00876D76">
      <w:pPr>
        <w:numPr>
          <w:ilvl w:val="0"/>
          <w:numId w:val="103"/>
        </w:numPr>
        <w:spacing w:after="0" w:line="278" w:lineRule="auto"/>
        <w:jc w:val="both"/>
        <w:rPr>
          <w:rFonts w:ascii="Garamond" w:hAnsi="Garamond"/>
          <w:sz w:val="24"/>
          <w:szCs w:val="24"/>
          <w:lang w:val="sr-Latn-BA"/>
        </w:rPr>
      </w:pPr>
      <w:r w:rsidRPr="00364F9E">
        <w:rPr>
          <w:rFonts w:ascii="Garamond" w:hAnsi="Garamond"/>
          <w:sz w:val="24"/>
          <w:szCs w:val="24"/>
          <w:lang w:val="sr-Latn-BA"/>
        </w:rPr>
        <w:t>Postoje otvoreni tereni i (u dobrom dijelu) fiskulturne sale; objekti se koriste i van nastave.</w:t>
      </w:r>
    </w:p>
    <w:p w:rsidR="00876D76" w:rsidRPr="00364F9E" w:rsidRDefault="00876D76">
      <w:pPr>
        <w:numPr>
          <w:ilvl w:val="0"/>
          <w:numId w:val="103"/>
        </w:numPr>
        <w:spacing w:after="0" w:line="278" w:lineRule="auto"/>
        <w:jc w:val="both"/>
        <w:rPr>
          <w:rFonts w:ascii="Garamond" w:hAnsi="Garamond"/>
          <w:sz w:val="24"/>
          <w:szCs w:val="24"/>
          <w:lang w:val="sr-Latn-BA"/>
        </w:rPr>
      </w:pPr>
      <w:r w:rsidRPr="00364F9E">
        <w:rPr>
          <w:rFonts w:ascii="Garamond" w:hAnsi="Garamond"/>
          <w:sz w:val="24"/>
          <w:szCs w:val="24"/>
          <w:lang w:val="sr-Latn-BA"/>
        </w:rPr>
        <w:t>Razvijene sportske sekcije (u većini srednjih škola), dobra saradnja sa klubovima/savezima.</w:t>
      </w:r>
    </w:p>
    <w:p w:rsidR="00876D76" w:rsidRPr="00364F9E" w:rsidRDefault="00876D76">
      <w:pPr>
        <w:numPr>
          <w:ilvl w:val="0"/>
          <w:numId w:val="103"/>
        </w:numPr>
        <w:spacing w:after="0" w:line="278" w:lineRule="auto"/>
        <w:jc w:val="both"/>
        <w:rPr>
          <w:rFonts w:ascii="Garamond" w:hAnsi="Garamond"/>
          <w:sz w:val="24"/>
          <w:szCs w:val="24"/>
          <w:lang w:val="sr-Latn-BA"/>
        </w:rPr>
      </w:pPr>
      <w:r w:rsidRPr="00364F9E">
        <w:rPr>
          <w:rFonts w:ascii="Garamond" w:hAnsi="Garamond"/>
          <w:sz w:val="24"/>
          <w:szCs w:val="24"/>
          <w:lang w:val="sr-Latn-BA"/>
        </w:rPr>
        <w:t>Visoka motivacija djece/učenika; u vrtićima već postoje redovne fizičke aktivnosti i uređena dvorišta (75% vrtića ima sale) i njihovo učešće na opštinskim/državnim takmičenjima je visoko.</w:t>
      </w:r>
    </w:p>
    <w:p w:rsidR="00876D76" w:rsidRPr="00364F9E" w:rsidRDefault="00876D76" w:rsidP="00876D76">
      <w:pPr>
        <w:rPr>
          <w:rFonts w:ascii="Garamond" w:hAnsi="Garamond"/>
          <w:sz w:val="24"/>
          <w:szCs w:val="24"/>
          <w:lang w:val="sr-Latn-BA"/>
        </w:rPr>
      </w:pPr>
      <w:r w:rsidRPr="00364F9E">
        <w:rPr>
          <w:rFonts w:ascii="Garamond" w:hAnsi="Garamond"/>
          <w:b/>
          <w:bCs/>
          <w:sz w:val="24"/>
          <w:szCs w:val="24"/>
          <w:lang w:val="sr-Latn-BA"/>
        </w:rPr>
        <w:t>Slabosti</w:t>
      </w:r>
    </w:p>
    <w:p w:rsidR="00876D76" w:rsidRPr="00364F9E" w:rsidRDefault="00876D76">
      <w:pPr>
        <w:numPr>
          <w:ilvl w:val="0"/>
          <w:numId w:val="104"/>
        </w:numPr>
        <w:spacing w:after="0" w:line="278" w:lineRule="auto"/>
        <w:jc w:val="both"/>
        <w:rPr>
          <w:rFonts w:ascii="Garamond" w:hAnsi="Garamond"/>
          <w:sz w:val="24"/>
          <w:szCs w:val="24"/>
          <w:lang w:val="sr-Latn-BA"/>
        </w:rPr>
      </w:pPr>
      <w:r w:rsidRPr="00364F9E">
        <w:rPr>
          <w:rFonts w:ascii="Garamond" w:hAnsi="Garamond"/>
          <w:sz w:val="24"/>
          <w:szCs w:val="24"/>
          <w:lang w:val="sr-Latn-BA"/>
        </w:rPr>
        <w:t>Infrastruktura dotrajala; mnogim školama treba djelimična/kompletna rekonstrukcija (npr. 62,5% srednjih), a samo 37,5% ima salu.</w:t>
      </w:r>
    </w:p>
    <w:p w:rsidR="00876D76" w:rsidRPr="00364F9E" w:rsidRDefault="00876D76">
      <w:pPr>
        <w:numPr>
          <w:ilvl w:val="0"/>
          <w:numId w:val="104"/>
        </w:numPr>
        <w:spacing w:after="0" w:line="278" w:lineRule="auto"/>
        <w:jc w:val="both"/>
        <w:rPr>
          <w:rFonts w:ascii="Garamond" w:hAnsi="Garamond"/>
          <w:sz w:val="24"/>
          <w:szCs w:val="24"/>
          <w:lang w:val="sr-Latn-BA"/>
        </w:rPr>
      </w:pPr>
      <w:r w:rsidRPr="00364F9E">
        <w:rPr>
          <w:rFonts w:ascii="Garamond" w:hAnsi="Garamond"/>
          <w:sz w:val="24"/>
          <w:szCs w:val="24"/>
          <w:lang w:val="sr-Latn-BA"/>
        </w:rPr>
        <w:t>Nedostatak opreme; nema teretana/fitnes prostora u školama. Neujednačeni uslovi i ograničena sredstva.</w:t>
      </w:r>
    </w:p>
    <w:p w:rsidR="00876D76" w:rsidRPr="00364F9E" w:rsidRDefault="00876D76">
      <w:pPr>
        <w:numPr>
          <w:ilvl w:val="0"/>
          <w:numId w:val="104"/>
        </w:numPr>
        <w:spacing w:after="0" w:line="278" w:lineRule="auto"/>
        <w:jc w:val="both"/>
        <w:rPr>
          <w:rFonts w:ascii="Garamond" w:hAnsi="Garamond"/>
          <w:sz w:val="24"/>
          <w:szCs w:val="24"/>
          <w:lang w:val="sr-Latn-BA"/>
        </w:rPr>
      </w:pPr>
      <w:r w:rsidRPr="00364F9E">
        <w:rPr>
          <w:rFonts w:ascii="Garamond" w:hAnsi="Garamond"/>
          <w:sz w:val="24"/>
          <w:szCs w:val="24"/>
          <w:lang w:val="sr-Latn-BA"/>
        </w:rPr>
        <w:t>Manjak stručnih saradnika (cca 75% srednjih bez njih); nizak procenat učenika u sekcijama (često &lt;20%).</w:t>
      </w:r>
    </w:p>
    <w:p w:rsidR="00876D76" w:rsidRPr="00364F9E" w:rsidRDefault="00876D76">
      <w:pPr>
        <w:numPr>
          <w:ilvl w:val="0"/>
          <w:numId w:val="104"/>
        </w:numPr>
        <w:spacing w:after="0" w:line="278" w:lineRule="auto"/>
        <w:jc w:val="both"/>
        <w:rPr>
          <w:rFonts w:ascii="Garamond" w:hAnsi="Garamond"/>
          <w:sz w:val="24"/>
          <w:szCs w:val="24"/>
          <w:lang w:val="sr-Latn-BA"/>
        </w:rPr>
      </w:pPr>
      <w:r w:rsidRPr="00364F9E">
        <w:rPr>
          <w:rFonts w:ascii="Garamond" w:hAnsi="Garamond"/>
          <w:sz w:val="24"/>
          <w:szCs w:val="24"/>
          <w:lang w:val="sr-Latn-BA"/>
        </w:rPr>
        <w:t>Nepristupačne sale za djecu sa invaliditetom; kadar needukovan za inkluzivni rad.</w:t>
      </w:r>
    </w:p>
    <w:p w:rsidR="00876D76" w:rsidRPr="00364F9E" w:rsidRDefault="00876D76" w:rsidP="00876D76">
      <w:pPr>
        <w:rPr>
          <w:rFonts w:ascii="Garamond" w:hAnsi="Garamond"/>
          <w:sz w:val="24"/>
          <w:szCs w:val="24"/>
          <w:lang w:val="sr-Latn-BA"/>
        </w:rPr>
      </w:pPr>
      <w:r w:rsidRPr="00364F9E">
        <w:rPr>
          <w:rFonts w:ascii="Garamond" w:hAnsi="Garamond"/>
          <w:b/>
          <w:bCs/>
          <w:sz w:val="24"/>
          <w:szCs w:val="24"/>
          <w:lang w:val="sr-Latn-BA"/>
        </w:rPr>
        <w:t>Prilike</w:t>
      </w:r>
    </w:p>
    <w:p w:rsidR="00876D76" w:rsidRPr="00364F9E" w:rsidRDefault="00876D76">
      <w:pPr>
        <w:numPr>
          <w:ilvl w:val="0"/>
          <w:numId w:val="105"/>
        </w:numPr>
        <w:spacing w:after="160" w:line="278" w:lineRule="auto"/>
        <w:rPr>
          <w:rFonts w:ascii="Garamond" w:hAnsi="Garamond"/>
          <w:sz w:val="24"/>
          <w:szCs w:val="24"/>
          <w:lang w:val="sr-Latn-BA"/>
        </w:rPr>
      </w:pPr>
      <w:r w:rsidRPr="00364F9E">
        <w:rPr>
          <w:rFonts w:ascii="Garamond" w:hAnsi="Garamond"/>
          <w:sz w:val="24"/>
          <w:szCs w:val="24"/>
          <w:lang w:val="sr-Latn-BA"/>
        </w:rPr>
        <w:t>Projekti i (međunarodni) fondovi za modernizaciju; planovi škola za unapređenja.</w:t>
      </w:r>
    </w:p>
    <w:p w:rsidR="00876D76" w:rsidRPr="00364F9E" w:rsidRDefault="00876D76">
      <w:pPr>
        <w:numPr>
          <w:ilvl w:val="0"/>
          <w:numId w:val="105"/>
        </w:numPr>
        <w:spacing w:after="160" w:line="278" w:lineRule="auto"/>
        <w:rPr>
          <w:rFonts w:ascii="Garamond" w:hAnsi="Garamond"/>
          <w:sz w:val="24"/>
          <w:szCs w:val="24"/>
          <w:lang w:val="sr-Latn-BA"/>
        </w:rPr>
      </w:pPr>
      <w:r w:rsidRPr="00364F9E">
        <w:rPr>
          <w:rFonts w:ascii="Garamond" w:hAnsi="Garamond"/>
          <w:sz w:val="24"/>
          <w:szCs w:val="24"/>
          <w:lang w:val="sr-Latn-BA"/>
        </w:rPr>
        <w:t>Jačanje partnerstava sa savezima/klubovima/univerzitetskim centrima; uključivanje bivših sportista i trenera kao i roditelja i lokalne samouprave.</w:t>
      </w:r>
    </w:p>
    <w:p w:rsidR="00876D76" w:rsidRPr="00364F9E" w:rsidRDefault="00876D76">
      <w:pPr>
        <w:numPr>
          <w:ilvl w:val="0"/>
          <w:numId w:val="105"/>
        </w:numPr>
        <w:spacing w:after="160" w:line="278" w:lineRule="auto"/>
        <w:rPr>
          <w:rFonts w:ascii="Garamond" w:hAnsi="Garamond"/>
          <w:sz w:val="24"/>
          <w:szCs w:val="24"/>
          <w:lang w:val="sr-Latn-BA"/>
        </w:rPr>
      </w:pPr>
      <w:r w:rsidRPr="00364F9E">
        <w:rPr>
          <w:rFonts w:ascii="Garamond" w:hAnsi="Garamond"/>
          <w:sz w:val="24"/>
          <w:szCs w:val="24"/>
          <w:lang w:val="sr-Latn-BA"/>
        </w:rPr>
        <w:t>Razvoj manje zastupljenih sportova; standardizacija gradskih programa (posebno za predškolski uzrast).</w:t>
      </w:r>
    </w:p>
    <w:p w:rsidR="00876D76" w:rsidRPr="00364F9E" w:rsidRDefault="00876D76" w:rsidP="00876D76">
      <w:pPr>
        <w:rPr>
          <w:rFonts w:ascii="Garamond" w:hAnsi="Garamond"/>
          <w:sz w:val="24"/>
          <w:szCs w:val="24"/>
          <w:lang w:val="sr-Latn-BA"/>
        </w:rPr>
      </w:pPr>
      <w:r w:rsidRPr="00364F9E">
        <w:rPr>
          <w:rFonts w:ascii="Garamond" w:hAnsi="Garamond"/>
          <w:b/>
          <w:bCs/>
          <w:sz w:val="24"/>
          <w:szCs w:val="24"/>
          <w:lang w:val="sr-Latn-BA"/>
        </w:rPr>
        <w:t>Prijetnje</w:t>
      </w:r>
    </w:p>
    <w:p w:rsidR="00876D76" w:rsidRPr="00364F9E" w:rsidRDefault="00876D76">
      <w:pPr>
        <w:numPr>
          <w:ilvl w:val="0"/>
          <w:numId w:val="106"/>
        </w:numPr>
        <w:spacing w:after="0" w:line="278" w:lineRule="auto"/>
        <w:jc w:val="both"/>
        <w:rPr>
          <w:rFonts w:ascii="Garamond" w:hAnsi="Garamond"/>
          <w:sz w:val="24"/>
          <w:szCs w:val="24"/>
          <w:lang w:val="sr-Latn-BA"/>
        </w:rPr>
      </w:pPr>
      <w:r w:rsidRPr="00364F9E">
        <w:rPr>
          <w:rFonts w:ascii="Garamond" w:hAnsi="Garamond"/>
          <w:sz w:val="24"/>
          <w:szCs w:val="24"/>
          <w:lang w:val="sr-Latn-BA"/>
        </w:rPr>
        <w:t>Oslanjanje na donacije i budžetska ograničenja; rizik daljeg propadanja bez ulaganja.</w:t>
      </w:r>
    </w:p>
    <w:p w:rsidR="00876D76" w:rsidRPr="00364F9E" w:rsidRDefault="00876D76">
      <w:pPr>
        <w:numPr>
          <w:ilvl w:val="0"/>
          <w:numId w:val="106"/>
        </w:numPr>
        <w:spacing w:after="0" w:line="278" w:lineRule="auto"/>
        <w:jc w:val="both"/>
        <w:rPr>
          <w:rFonts w:ascii="Garamond" w:hAnsi="Garamond"/>
          <w:sz w:val="24"/>
          <w:szCs w:val="24"/>
          <w:lang w:val="sr-Latn-BA"/>
        </w:rPr>
      </w:pPr>
      <w:r w:rsidRPr="00364F9E">
        <w:rPr>
          <w:rFonts w:ascii="Garamond" w:hAnsi="Garamond"/>
          <w:sz w:val="24"/>
          <w:szCs w:val="24"/>
          <w:lang w:val="sr-Latn-BA"/>
        </w:rPr>
        <w:t>Neravnomjerni uslovi među ustanovama; moguć pad učešća učenika zbog kapaciteta.</w:t>
      </w:r>
    </w:p>
    <w:p w:rsidR="00876D76" w:rsidRPr="00364F9E" w:rsidRDefault="00876D76">
      <w:pPr>
        <w:numPr>
          <w:ilvl w:val="0"/>
          <w:numId w:val="106"/>
        </w:numPr>
        <w:spacing w:after="0" w:line="278" w:lineRule="auto"/>
        <w:jc w:val="both"/>
        <w:rPr>
          <w:rFonts w:ascii="Garamond" w:hAnsi="Garamond"/>
          <w:sz w:val="24"/>
          <w:szCs w:val="24"/>
          <w:lang w:val="sr-Latn-BA"/>
        </w:rPr>
      </w:pPr>
      <w:r w:rsidRPr="00364F9E">
        <w:rPr>
          <w:rFonts w:ascii="Garamond" w:hAnsi="Garamond"/>
          <w:sz w:val="24"/>
          <w:szCs w:val="24"/>
          <w:lang w:val="sr-Latn-BA"/>
        </w:rPr>
        <w:t>Diskontinuitet programa u vrtićima; moguće smanjenje angažmana klubova.</w:t>
      </w:r>
    </w:p>
    <w:p w:rsidR="00364F9E" w:rsidRDefault="00364F9E" w:rsidP="00876D76">
      <w:pPr>
        <w:pStyle w:val="Heading1"/>
        <w:rPr>
          <w:rFonts w:ascii="Garamond" w:hAnsi="Garamond"/>
          <w:b/>
          <w:bCs/>
          <w:color w:val="auto"/>
          <w:sz w:val="28"/>
          <w:szCs w:val="28"/>
          <w:lang w:val="sr-Latn-BA"/>
        </w:rPr>
      </w:pPr>
    </w:p>
    <w:p w:rsidR="00364F9E" w:rsidRDefault="00364F9E" w:rsidP="00876D76">
      <w:pPr>
        <w:pStyle w:val="Heading1"/>
        <w:rPr>
          <w:rFonts w:ascii="Garamond" w:hAnsi="Garamond"/>
          <w:b/>
          <w:bCs/>
          <w:color w:val="auto"/>
          <w:sz w:val="28"/>
          <w:szCs w:val="28"/>
          <w:lang w:val="sr-Latn-BA"/>
        </w:rPr>
      </w:pPr>
    </w:p>
    <w:p w:rsidR="00876D76" w:rsidRDefault="00876D76" w:rsidP="00876D76">
      <w:pPr>
        <w:pStyle w:val="Heading1"/>
        <w:rPr>
          <w:rFonts w:ascii="Garamond" w:hAnsi="Garamond"/>
          <w:b/>
          <w:bCs/>
          <w:color w:val="auto"/>
          <w:sz w:val="28"/>
          <w:szCs w:val="28"/>
          <w:lang w:val="sr-Latn-BA"/>
        </w:rPr>
      </w:pPr>
      <w:r w:rsidRPr="000A21DF">
        <w:rPr>
          <w:rFonts w:ascii="Garamond" w:hAnsi="Garamond"/>
          <w:b/>
          <w:bCs/>
          <w:color w:val="auto"/>
          <w:sz w:val="28"/>
          <w:szCs w:val="28"/>
          <w:lang w:val="sr-Latn-BA"/>
        </w:rPr>
        <w:t>7.6 Akcioni plan i strateški ciljevi– razvoj školskog i predškolskog sporta (2025–2028/29)</w:t>
      </w:r>
    </w:p>
    <w:p w:rsidR="00364F9E" w:rsidRPr="00364F9E" w:rsidRDefault="00364F9E" w:rsidP="00364F9E">
      <w:pPr>
        <w:rPr>
          <w:lang w:val="sr-Latn-BA"/>
        </w:rPr>
      </w:pPr>
    </w:p>
    <w:tbl>
      <w:tblPr>
        <w:tblStyle w:val="TableGrid"/>
        <w:tblW w:w="0" w:type="auto"/>
        <w:tblLook w:val="04A0"/>
      </w:tblPr>
      <w:tblGrid>
        <w:gridCol w:w="1410"/>
        <w:gridCol w:w="2903"/>
        <w:gridCol w:w="1167"/>
        <w:gridCol w:w="1294"/>
        <w:gridCol w:w="911"/>
        <w:gridCol w:w="1891"/>
      </w:tblGrid>
      <w:tr w:rsidR="00876D76" w:rsidTr="005F3D9F">
        <w:tc>
          <w:tcPr>
            <w:tcW w:w="1377"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Strateški cilj</w:t>
            </w:r>
          </w:p>
        </w:tc>
        <w:tc>
          <w:tcPr>
            <w:tcW w:w="2830"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Mjere / Aktivnosti</w:t>
            </w:r>
          </w:p>
        </w:tc>
        <w:tc>
          <w:tcPr>
            <w:tcW w:w="1141"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Nosioci</w:t>
            </w:r>
          </w:p>
        </w:tc>
        <w:tc>
          <w:tcPr>
            <w:tcW w:w="1265"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Partneri</w:t>
            </w:r>
          </w:p>
        </w:tc>
        <w:tc>
          <w:tcPr>
            <w:tcW w:w="892"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Period</w:t>
            </w:r>
          </w:p>
        </w:tc>
        <w:tc>
          <w:tcPr>
            <w:tcW w:w="1845"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Indikatori uspjeha</w:t>
            </w:r>
          </w:p>
        </w:tc>
      </w:tr>
      <w:tr w:rsidR="00876D76" w:rsidRPr="00CE73FE" w:rsidTr="005F3D9F">
        <w:tc>
          <w:tcPr>
            <w:tcW w:w="1377"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Modernizovana i pristupačna infrastruktura i oprema</w:t>
            </w:r>
          </w:p>
        </w:tc>
        <w:tc>
          <w:tcPr>
            <w:tcW w:w="2830"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Mjere: rekonstrukcija/izgradnja sala, adaptacija otvorenih terena, zamjena podloga, opremanje; univerzalni dizajn (rampe, prilagođena oprema).</w:t>
            </w:r>
          </w:p>
        </w:tc>
        <w:tc>
          <w:tcPr>
            <w:tcW w:w="1141"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 xml:space="preserve">Ministarstvo prosvjete, Ministarstvo sporta, </w:t>
            </w:r>
          </w:p>
        </w:tc>
        <w:tc>
          <w:tcPr>
            <w:tcW w:w="1265"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Sekretarijat za sport GG,</w:t>
            </w:r>
          </w:p>
          <w:p w:rsidR="00876D76" w:rsidRPr="008B29BC" w:rsidRDefault="00876D76" w:rsidP="005F3D9F">
            <w:pPr>
              <w:rPr>
                <w:rFonts w:ascii="Garamond" w:hAnsi="Garamond"/>
                <w:lang w:val="sr-Latn-BA"/>
              </w:rPr>
            </w:pPr>
            <w:r w:rsidRPr="008B29BC">
              <w:rPr>
                <w:rFonts w:ascii="Garamond" w:hAnsi="Garamond"/>
                <w:lang w:val="sr-Latn-BA"/>
              </w:rPr>
              <w:t>Škole, vrtići, DOO Sportski objekti, savezi, donatori</w:t>
            </w:r>
          </w:p>
        </w:tc>
        <w:tc>
          <w:tcPr>
            <w:tcW w:w="892"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2025–2028/29</w:t>
            </w:r>
          </w:p>
        </w:tc>
        <w:tc>
          <w:tcPr>
            <w:tcW w:w="1845"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broj/%, obnovljenih objekata; % ustanova sa funkcionalnom salom; % objekata pristupačnih; površina modernizovanih terena.</w:t>
            </w:r>
          </w:p>
        </w:tc>
      </w:tr>
      <w:tr w:rsidR="00876D76" w:rsidRPr="00CE73FE" w:rsidTr="005F3D9F">
        <w:tc>
          <w:tcPr>
            <w:tcW w:w="1377"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Povećano učešće djece/učenika</w:t>
            </w:r>
          </w:p>
        </w:tc>
        <w:tc>
          <w:tcPr>
            <w:tcW w:w="2830"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hint="eastAsia"/>
                <w:lang w:val="sr-Latn-BA"/>
              </w:rPr>
              <w:t xml:space="preserve">Mjere: cilj </w:t>
            </w:r>
            <w:r w:rsidRPr="008B29BC">
              <w:rPr>
                <w:rFonts w:ascii="Garamond" w:hAnsi="Garamond" w:hint="eastAsia"/>
                <w:lang w:val="sr-Latn-BA"/>
              </w:rPr>
              <w:t>≥</w:t>
            </w:r>
            <w:r w:rsidRPr="008B29BC">
              <w:rPr>
                <w:rFonts w:ascii="Garamond" w:hAnsi="Garamond" w:hint="eastAsia"/>
                <w:lang w:val="sr-Latn-BA"/>
              </w:rPr>
              <w:t>50% aktivnih učenika do 2028; motivacioni programi i razredna takmičenja; specijalizovani programi u vrtićima.</w:t>
            </w:r>
          </w:p>
        </w:tc>
        <w:tc>
          <w:tcPr>
            <w:tcW w:w="1141"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Ministarstvo prosvjete</w:t>
            </w:r>
          </w:p>
        </w:tc>
        <w:tc>
          <w:tcPr>
            <w:tcW w:w="1265"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Sekretarijat za sport GG,</w:t>
            </w:r>
          </w:p>
          <w:p w:rsidR="00876D76" w:rsidRPr="008B29BC" w:rsidRDefault="00876D76" w:rsidP="005F3D9F">
            <w:pPr>
              <w:rPr>
                <w:rFonts w:ascii="Garamond" w:hAnsi="Garamond"/>
                <w:lang w:val="sr-Latn-BA"/>
              </w:rPr>
            </w:pPr>
            <w:r w:rsidRPr="008B29BC">
              <w:rPr>
                <w:rFonts w:ascii="Garamond" w:hAnsi="Garamond"/>
                <w:lang w:val="sr-Latn-BA"/>
              </w:rPr>
              <w:t>Škole, vrtići, NVO, Paraolimpijski komitet, UNICEF, klubovi OSI</w:t>
            </w:r>
          </w:p>
        </w:tc>
        <w:tc>
          <w:tcPr>
            <w:tcW w:w="892"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2025–2028</w:t>
            </w:r>
          </w:p>
        </w:tc>
        <w:tc>
          <w:tcPr>
            <w:tcW w:w="1845"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 xml:space="preserve"> % uključenih učenika; broj sekcija po ustanovi; broj učesnika/takmičenja i događaja.</w:t>
            </w:r>
          </w:p>
        </w:tc>
      </w:tr>
      <w:tr w:rsidR="00876D76" w:rsidRPr="00CE73FE" w:rsidTr="005F3D9F">
        <w:tc>
          <w:tcPr>
            <w:tcW w:w="1377"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Jačanje ljudskih resursa i stručne podrške</w:t>
            </w:r>
          </w:p>
        </w:tc>
        <w:tc>
          <w:tcPr>
            <w:tcW w:w="2830"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Mjere:uvesti stručne saradnike (pedagozi, treneri, koordinatori); dodatni nastavnici FV; kontinuirane obuke (uklj. inkluzija); mobilni instruktori za vrtiće.</w:t>
            </w:r>
          </w:p>
        </w:tc>
        <w:tc>
          <w:tcPr>
            <w:tcW w:w="1141"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 xml:space="preserve">Ministarstvo prosvjete, Ministarstvo sporta </w:t>
            </w:r>
          </w:p>
        </w:tc>
        <w:tc>
          <w:tcPr>
            <w:tcW w:w="1265"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Sekretarijat za sport GG,</w:t>
            </w:r>
          </w:p>
          <w:p w:rsidR="00876D76" w:rsidRPr="008B29BC" w:rsidRDefault="00876D76" w:rsidP="005F3D9F">
            <w:pPr>
              <w:rPr>
                <w:rFonts w:ascii="Garamond" w:hAnsi="Garamond"/>
                <w:lang w:val="sr-Latn-BA"/>
              </w:rPr>
            </w:pPr>
            <w:r w:rsidRPr="008B29BC">
              <w:rPr>
                <w:rFonts w:ascii="Garamond" w:hAnsi="Garamond"/>
                <w:lang w:val="sr-Latn-BA"/>
              </w:rPr>
              <w:t>Škole, vrtići, savezi, univerzitetski centri</w:t>
            </w:r>
          </w:p>
        </w:tc>
        <w:tc>
          <w:tcPr>
            <w:tcW w:w="892"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2025–2029</w:t>
            </w:r>
          </w:p>
        </w:tc>
        <w:tc>
          <w:tcPr>
            <w:tcW w:w="1845"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broj angažovanih stručnjaka; broj obuka/certifikata; % ustanova sa stalnim stručnjakom.</w:t>
            </w:r>
          </w:p>
        </w:tc>
      </w:tr>
      <w:tr w:rsidR="00876D76" w:rsidRPr="00CE73FE" w:rsidTr="005F3D9F">
        <w:tc>
          <w:tcPr>
            <w:tcW w:w="1377"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Raznovrsni i inkluzivni sportski programi i takmičenja</w:t>
            </w:r>
          </w:p>
        </w:tc>
        <w:tc>
          <w:tcPr>
            <w:tcW w:w="2830"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Mjere:širenje na manje zastupljene sportove (plivanje, stoni tenis, šah, borilački, biciklizam…); opštinske/međuškolske lige; inkluzivni programi i mješoviti događaji.</w:t>
            </w:r>
          </w:p>
        </w:tc>
        <w:tc>
          <w:tcPr>
            <w:tcW w:w="1141"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Sekretarijat za sport GG, škole i vrtići</w:t>
            </w:r>
          </w:p>
        </w:tc>
        <w:tc>
          <w:tcPr>
            <w:tcW w:w="1265"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Sportski savezi, klubovi, lokalna zajednica</w:t>
            </w:r>
          </w:p>
        </w:tc>
        <w:tc>
          <w:tcPr>
            <w:tcW w:w="892"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2025–2029</w:t>
            </w:r>
          </w:p>
        </w:tc>
        <w:tc>
          <w:tcPr>
            <w:tcW w:w="1845"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broj disciplina i sekcija; broj inkluzivnih aktivnosti; međunarodna učešća/partnerstva.</w:t>
            </w:r>
          </w:p>
        </w:tc>
      </w:tr>
      <w:tr w:rsidR="00876D76" w:rsidRPr="00CE73FE" w:rsidTr="005F3D9F">
        <w:tc>
          <w:tcPr>
            <w:tcW w:w="1377"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Jačanje saradnje i partnerstava</w:t>
            </w:r>
          </w:p>
        </w:tc>
        <w:tc>
          <w:tcPr>
            <w:tcW w:w="2830"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Formalizovati sporazume sa savezima/klubovima/institucijama; uključiti roditelje; kampanje (npr. „Sportom protiv nasilja“); povoljne/besplatne ulaznice.</w:t>
            </w:r>
          </w:p>
        </w:tc>
        <w:tc>
          <w:tcPr>
            <w:tcW w:w="1141"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Ministarstvo sporta, nacionalni savezi</w:t>
            </w:r>
          </w:p>
        </w:tc>
        <w:tc>
          <w:tcPr>
            <w:tcW w:w="1265"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Sekretarijat za sport GG,</w:t>
            </w:r>
          </w:p>
          <w:p w:rsidR="00876D76" w:rsidRPr="008B29BC" w:rsidRDefault="00876D76" w:rsidP="005F3D9F">
            <w:pPr>
              <w:rPr>
                <w:rFonts w:ascii="Garamond" w:hAnsi="Garamond"/>
                <w:lang w:val="sr-Latn-BA"/>
              </w:rPr>
            </w:pPr>
            <w:r w:rsidRPr="008B29BC">
              <w:rPr>
                <w:rFonts w:ascii="Garamond" w:hAnsi="Garamond"/>
                <w:lang w:val="sr-Latn-BA"/>
              </w:rPr>
              <w:t xml:space="preserve">Škole, vrtići, savezi, klubovi, međunarodni partneri, </w:t>
            </w:r>
            <w:r w:rsidRPr="008B29BC">
              <w:rPr>
                <w:rFonts w:ascii="Garamond" w:hAnsi="Garamond"/>
                <w:lang w:val="sr-Latn-BA"/>
              </w:rPr>
              <w:lastRenderedPageBreak/>
              <w:t>donatori</w:t>
            </w:r>
          </w:p>
        </w:tc>
        <w:tc>
          <w:tcPr>
            <w:tcW w:w="892"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lastRenderedPageBreak/>
              <w:t>2025–2029</w:t>
            </w:r>
          </w:p>
        </w:tc>
        <w:tc>
          <w:tcPr>
            <w:tcW w:w="1845"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broj sporazuma/projekata; vrijednost obezbijeđenih sredstava; broj zajedničkih događaja i medijskih objava.</w:t>
            </w:r>
          </w:p>
        </w:tc>
      </w:tr>
      <w:tr w:rsidR="00876D76" w:rsidRPr="00CE73FE" w:rsidTr="005F3D9F">
        <w:tc>
          <w:tcPr>
            <w:tcW w:w="1377"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lastRenderedPageBreak/>
              <w:t>Upravljanje, praćenje i održivost</w:t>
            </w:r>
          </w:p>
        </w:tc>
        <w:tc>
          <w:tcPr>
            <w:tcW w:w="2830"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Godišnji izvještaji; baza podataka o kapacitetima; planovi održavanja; budžetske linije i grantovi</w:t>
            </w:r>
          </w:p>
        </w:tc>
        <w:tc>
          <w:tcPr>
            <w:tcW w:w="1141"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Ministarstvo prosvjete</w:t>
            </w:r>
          </w:p>
        </w:tc>
        <w:tc>
          <w:tcPr>
            <w:tcW w:w="1265"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Sekretarijat za sport GG,</w:t>
            </w:r>
          </w:p>
          <w:p w:rsidR="00876D76" w:rsidRPr="008B29BC" w:rsidRDefault="00876D76" w:rsidP="005F3D9F">
            <w:pPr>
              <w:rPr>
                <w:rFonts w:ascii="Garamond" w:hAnsi="Garamond"/>
                <w:lang w:val="sr-Latn-BA"/>
              </w:rPr>
            </w:pPr>
            <w:r w:rsidRPr="008B29BC">
              <w:rPr>
                <w:rFonts w:ascii="Garamond" w:hAnsi="Garamond"/>
                <w:lang w:val="sr-Latn-BA"/>
              </w:rPr>
              <w:t>Škole, vrtići, sportski savezi</w:t>
            </w:r>
          </w:p>
        </w:tc>
        <w:tc>
          <w:tcPr>
            <w:tcW w:w="892"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Godišnje</w:t>
            </w:r>
          </w:p>
        </w:tc>
        <w:tc>
          <w:tcPr>
            <w:tcW w:w="1845" w:type="dxa"/>
            <w:tcBorders>
              <w:top w:val="single" w:sz="4" w:space="0" w:color="auto"/>
              <w:left w:val="single" w:sz="4" w:space="0" w:color="auto"/>
              <w:bottom w:val="single" w:sz="4" w:space="0" w:color="auto"/>
              <w:right w:val="single" w:sz="4" w:space="0" w:color="auto"/>
            </w:tcBorders>
            <w:hideMark/>
          </w:tcPr>
          <w:p w:rsidR="00876D76" w:rsidRPr="008B29BC" w:rsidRDefault="00876D76" w:rsidP="005F3D9F">
            <w:pPr>
              <w:rPr>
                <w:rFonts w:ascii="Garamond" w:hAnsi="Garamond"/>
                <w:lang w:val="sr-Latn-BA"/>
              </w:rPr>
            </w:pPr>
            <w:r w:rsidRPr="008B29BC">
              <w:rPr>
                <w:rFonts w:ascii="Garamond" w:hAnsi="Garamond"/>
                <w:lang w:val="sr-Latn-BA"/>
              </w:rPr>
              <w:t>Redovni izvještaji; funkcionalna baza; procenat realizovanih planova; iskorišćenost sredstava</w:t>
            </w:r>
          </w:p>
        </w:tc>
      </w:tr>
      <w:bookmarkEnd w:id="41"/>
    </w:tbl>
    <w:p w:rsidR="00876D76" w:rsidRDefault="00876D76" w:rsidP="00876D76">
      <w:pPr>
        <w:spacing w:line="240" w:lineRule="auto"/>
        <w:jc w:val="both"/>
        <w:rPr>
          <w:rFonts w:ascii="Garamond" w:hAnsi="Garamond" w:cs="Times New Roman"/>
          <w:lang/>
        </w:rPr>
      </w:pPr>
    </w:p>
    <w:p w:rsidR="00BB4639" w:rsidRPr="0012599D" w:rsidRDefault="00BB4639" w:rsidP="00C9640D">
      <w:pPr>
        <w:spacing w:line="240" w:lineRule="auto"/>
        <w:rPr>
          <w:rFonts w:ascii="Garamond" w:hAnsi="Garamond"/>
          <w:b/>
          <w:color w:val="4F81BD" w:themeColor="accent1"/>
          <w:sz w:val="28"/>
          <w:szCs w:val="28"/>
          <w:lang/>
        </w:rPr>
      </w:pPr>
    </w:p>
    <w:bookmarkEnd w:id="17"/>
    <w:p w:rsidR="00096908" w:rsidRPr="0022735B" w:rsidRDefault="00096908" w:rsidP="00096908">
      <w:pPr>
        <w:pStyle w:val="NoSpacing"/>
        <w:ind w:firstLine="720"/>
        <w:rPr>
          <w:rFonts w:ascii="Garamond" w:hAnsi="Garamond"/>
          <w:b/>
          <w:bCs/>
          <w:sz w:val="28"/>
          <w:szCs w:val="28"/>
          <w:lang/>
        </w:rPr>
      </w:pPr>
      <w:r w:rsidRPr="0022735B">
        <w:rPr>
          <w:rFonts w:ascii="Garamond" w:hAnsi="Garamond"/>
          <w:b/>
          <w:bCs/>
          <w:sz w:val="28"/>
          <w:szCs w:val="28"/>
          <w:lang/>
        </w:rPr>
        <w:t>8. ANALIZA REZULTATA NACIONALNIH SAVEZA I SPORTSKIH ORGANIZACIJA NA PODRUČJU GLAVNOG GRADA</w:t>
      </w:r>
    </w:p>
    <w:p w:rsidR="00096908" w:rsidRPr="0022735B" w:rsidRDefault="00096908" w:rsidP="00096908">
      <w:pPr>
        <w:spacing w:line="240" w:lineRule="auto"/>
        <w:jc w:val="both"/>
        <w:rPr>
          <w:rFonts w:ascii="Garamond" w:hAnsi="Garamond"/>
          <w:sz w:val="28"/>
          <w:szCs w:val="28"/>
          <w:lang/>
        </w:rPr>
      </w:pPr>
    </w:p>
    <w:p w:rsidR="00096908" w:rsidRPr="0022735B" w:rsidRDefault="00096908" w:rsidP="00096908">
      <w:pPr>
        <w:spacing w:line="240" w:lineRule="auto"/>
        <w:jc w:val="both"/>
        <w:rPr>
          <w:rFonts w:ascii="Garamond" w:hAnsi="Garamond"/>
          <w:lang/>
        </w:rPr>
      </w:pPr>
    </w:p>
    <w:p w:rsidR="00096908" w:rsidRPr="00364F9E" w:rsidRDefault="00096908" w:rsidP="00096908">
      <w:pPr>
        <w:spacing w:line="240" w:lineRule="auto"/>
        <w:jc w:val="both"/>
        <w:rPr>
          <w:rFonts w:ascii="Garamond" w:hAnsi="Garamond"/>
          <w:sz w:val="24"/>
          <w:szCs w:val="24"/>
          <w:lang/>
        </w:rPr>
      </w:pPr>
      <w:r w:rsidRPr="00364F9E">
        <w:rPr>
          <w:rFonts w:ascii="Garamond" w:hAnsi="Garamond"/>
          <w:sz w:val="24"/>
          <w:szCs w:val="24"/>
          <w:lang/>
        </w:rPr>
        <w:tab/>
      </w:r>
      <w:r w:rsidRPr="00364F9E">
        <w:rPr>
          <w:rFonts w:ascii="Garamond" w:hAnsi="Garamond"/>
          <w:b/>
          <w:bCs/>
          <w:sz w:val="24"/>
          <w:szCs w:val="24"/>
          <w:lang/>
        </w:rPr>
        <w:t>8.1 Analiza podataka dobijenih od nacionalnih saveza</w:t>
      </w:r>
    </w:p>
    <w:p w:rsidR="00096908" w:rsidRPr="00364F9E" w:rsidRDefault="00096908" w:rsidP="00096908">
      <w:pPr>
        <w:spacing w:line="240" w:lineRule="auto"/>
        <w:jc w:val="both"/>
        <w:rPr>
          <w:rFonts w:ascii="Garamond" w:hAnsi="Garamond"/>
          <w:sz w:val="24"/>
          <w:szCs w:val="24"/>
          <w:lang/>
        </w:rPr>
      </w:pPr>
      <w:r w:rsidRPr="00364F9E">
        <w:rPr>
          <w:rFonts w:ascii="Garamond" w:hAnsi="Garamond"/>
          <w:sz w:val="24"/>
          <w:szCs w:val="24"/>
          <w:lang/>
        </w:rPr>
        <w:t>Ukupan broj anketiranih saveza iznosi 33, pri čemu su ovim istraživanjem obuhvaćeni gotovo svi nacionalni sportski savezi, kao i Crnogorski školski sportski savez, Studentski sportski savez i Savez „Sport za sve“</w:t>
      </w:r>
      <w:r w:rsidR="005F3D9F" w:rsidRPr="00364F9E">
        <w:rPr>
          <w:rFonts w:ascii="Garamond" w:hAnsi="Garamond"/>
          <w:sz w:val="24"/>
          <w:szCs w:val="24"/>
          <w:lang/>
        </w:rPr>
        <w:t>, koji su posebno analizirani</w:t>
      </w:r>
      <w:r w:rsidRPr="00364F9E">
        <w:rPr>
          <w:rFonts w:ascii="Garamond" w:hAnsi="Garamond"/>
          <w:sz w:val="24"/>
          <w:szCs w:val="24"/>
          <w:lang/>
        </w:rPr>
        <w:t>.</w:t>
      </w:r>
    </w:p>
    <w:p w:rsidR="00096908" w:rsidRPr="00364F9E" w:rsidRDefault="00096908" w:rsidP="00096908">
      <w:pPr>
        <w:spacing w:line="240" w:lineRule="auto"/>
        <w:jc w:val="both"/>
        <w:rPr>
          <w:rFonts w:ascii="Garamond" w:hAnsi="Garamond"/>
          <w:b/>
          <w:bCs/>
          <w:sz w:val="24"/>
          <w:szCs w:val="24"/>
          <w:lang/>
        </w:rPr>
      </w:pPr>
      <w:r w:rsidRPr="00364F9E">
        <w:rPr>
          <w:rFonts w:ascii="Garamond" w:hAnsi="Garamond"/>
          <w:b/>
          <w:bCs/>
          <w:sz w:val="24"/>
          <w:szCs w:val="24"/>
          <w:lang/>
        </w:rPr>
        <w:tab/>
        <w:t>8.1.1 Prosječan broj članova u rukovo</w:t>
      </w:r>
      <w:r w:rsidR="00762F63" w:rsidRPr="00364F9E">
        <w:rPr>
          <w:rFonts w:ascii="Garamond" w:hAnsi="Garamond"/>
          <w:b/>
          <w:bCs/>
          <w:sz w:val="24"/>
          <w:szCs w:val="24"/>
          <w:lang/>
        </w:rPr>
        <w:t>d</w:t>
      </w:r>
      <w:r w:rsidRPr="00364F9E">
        <w:rPr>
          <w:rFonts w:ascii="Garamond" w:hAnsi="Garamond"/>
          <w:b/>
          <w:bCs/>
          <w:sz w:val="24"/>
          <w:szCs w:val="24"/>
          <w:lang/>
        </w:rPr>
        <w:t>stvu i komisijama saveza</w:t>
      </w:r>
    </w:p>
    <w:p w:rsidR="005F3D9F" w:rsidRPr="00364F9E" w:rsidRDefault="005F3D9F" w:rsidP="005F3D9F">
      <w:pPr>
        <w:spacing w:line="240" w:lineRule="auto"/>
        <w:jc w:val="both"/>
        <w:rPr>
          <w:rFonts w:ascii="Garamond" w:hAnsi="Garamond"/>
          <w:sz w:val="24"/>
          <w:szCs w:val="24"/>
          <w:lang/>
        </w:rPr>
      </w:pPr>
      <w:r w:rsidRPr="00364F9E">
        <w:rPr>
          <w:rFonts w:ascii="Garamond" w:hAnsi="Garamond"/>
          <w:sz w:val="24"/>
          <w:szCs w:val="24"/>
          <w:lang/>
        </w:rPr>
        <w:t xml:space="preserve">Ukupan broj članova rukovodstva i svih komisija nacionalnih saveza iznosi 962, pri čemu najveći broj članova u jednom savezu iznosi 138, dok je najmanji broj 8. Prosječno, svaki savez ima oko 35 članova rukovodstva i komisija.. U ovom dijelu, podaci se odnose na ukupan broj članova rukovodstva saveza, jer je nemoguće podijeliti članove na teritorije određenih lokalnih samouprava, samim tim, za potrebe Strategije koriste se jedini relevantni podaci, a to su o broju članova rukovodstvana nacionalnom nivou. </w:t>
      </w:r>
    </w:p>
    <w:p w:rsidR="005F3D9F" w:rsidRPr="00364F9E" w:rsidRDefault="005F3D9F" w:rsidP="005F3D9F">
      <w:pPr>
        <w:spacing w:line="240" w:lineRule="auto"/>
        <w:jc w:val="both"/>
        <w:rPr>
          <w:rFonts w:ascii="Garamond" w:hAnsi="Garamond"/>
          <w:sz w:val="24"/>
          <w:szCs w:val="24"/>
          <w:lang/>
        </w:rPr>
      </w:pPr>
      <w:r w:rsidRPr="00364F9E">
        <w:rPr>
          <w:rFonts w:ascii="Garamond" w:hAnsi="Garamond"/>
          <w:sz w:val="24"/>
          <w:szCs w:val="24"/>
          <w:lang/>
        </w:rPr>
        <w:t>Od ukupnog broja, 769 član ili 75% čine muškarci, dok žene učestvuju sa 193 članica, što predstavlja 25% ukupnog članstva u rukovodstvima saveza i komisijama.</w:t>
      </w:r>
    </w:p>
    <w:p w:rsidR="005F3D9F" w:rsidRPr="0022735B" w:rsidRDefault="005F3D9F" w:rsidP="005F3D9F">
      <w:pPr>
        <w:spacing w:line="240" w:lineRule="auto"/>
        <w:jc w:val="both"/>
        <w:rPr>
          <w:rFonts w:ascii="Garamond" w:hAnsi="Garamond"/>
          <w:lang/>
        </w:rPr>
      </w:pPr>
      <w:r w:rsidRPr="005F3D9F">
        <w:rPr>
          <w:rFonts w:ascii="Garamond" w:hAnsi="Garamond"/>
          <w:lang/>
        </w:rPr>
        <w:t xml:space="preserve">Grafik </w:t>
      </w:r>
      <w:r>
        <w:rPr>
          <w:rFonts w:ascii="Garamond" w:hAnsi="Garamond"/>
          <w:lang/>
        </w:rPr>
        <w:t>2</w:t>
      </w:r>
      <w:r w:rsidRPr="005F3D9F">
        <w:rPr>
          <w:rFonts w:ascii="Garamond" w:hAnsi="Garamond"/>
          <w:lang/>
        </w:rPr>
        <w:t xml:space="preserve">: Rodna zastupljenost u rukovodstvima </w:t>
      </w:r>
      <w:r>
        <w:rPr>
          <w:rFonts w:ascii="Garamond" w:hAnsi="Garamond"/>
          <w:lang/>
        </w:rPr>
        <w:t>saveza</w:t>
      </w:r>
      <w:r>
        <w:rPr>
          <w:noProof/>
        </w:rPr>
        <w:drawing>
          <wp:anchor distT="0" distB="0" distL="114300" distR="114300" simplePos="0" relativeHeight="251660800" behindDoc="0" locked="0" layoutInCell="1" allowOverlap="1">
            <wp:simplePos x="0" y="0"/>
            <wp:positionH relativeFrom="column">
              <wp:posOffset>0</wp:posOffset>
            </wp:positionH>
            <wp:positionV relativeFrom="paragraph">
              <wp:posOffset>288925</wp:posOffset>
            </wp:positionV>
            <wp:extent cx="4572000" cy="2385060"/>
            <wp:effectExtent l="0" t="0" r="0" b="15240"/>
            <wp:wrapSquare wrapText="bothSides"/>
            <wp:docPr id="5" name="Chart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E561F8F-49A6-4CF9-B0FD-A5C7CE2878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096908" w:rsidRPr="0022735B" w:rsidRDefault="00096908" w:rsidP="00096908">
      <w:pPr>
        <w:spacing w:line="240" w:lineRule="auto"/>
        <w:jc w:val="center"/>
        <w:rPr>
          <w:rFonts w:ascii="Garamond" w:hAnsi="Garamond"/>
          <w:lang/>
        </w:rPr>
      </w:pPr>
    </w:p>
    <w:p w:rsidR="005F3D9F" w:rsidRDefault="005F3D9F" w:rsidP="00096908">
      <w:pPr>
        <w:spacing w:line="240" w:lineRule="auto"/>
        <w:jc w:val="both"/>
        <w:rPr>
          <w:rFonts w:ascii="Garamond" w:hAnsi="Garamond"/>
          <w:lang/>
        </w:rPr>
      </w:pPr>
    </w:p>
    <w:p w:rsidR="005F3D9F" w:rsidRDefault="005F3D9F" w:rsidP="00096908">
      <w:pPr>
        <w:spacing w:line="240" w:lineRule="auto"/>
        <w:jc w:val="both"/>
        <w:rPr>
          <w:rFonts w:ascii="Garamond" w:hAnsi="Garamond"/>
          <w:lang/>
        </w:rPr>
      </w:pPr>
    </w:p>
    <w:p w:rsidR="005F3D9F" w:rsidRDefault="005F3D9F" w:rsidP="00096908">
      <w:pPr>
        <w:spacing w:line="240" w:lineRule="auto"/>
        <w:jc w:val="both"/>
        <w:rPr>
          <w:rFonts w:ascii="Garamond" w:hAnsi="Garamond"/>
          <w:lang/>
        </w:rPr>
      </w:pPr>
    </w:p>
    <w:p w:rsidR="005F3D9F" w:rsidRDefault="005F3D9F" w:rsidP="00096908">
      <w:pPr>
        <w:spacing w:line="240" w:lineRule="auto"/>
        <w:jc w:val="both"/>
        <w:rPr>
          <w:rFonts w:ascii="Garamond" w:hAnsi="Garamond"/>
          <w:lang/>
        </w:rPr>
      </w:pPr>
    </w:p>
    <w:p w:rsidR="005F3D9F" w:rsidRDefault="005F3D9F" w:rsidP="00096908">
      <w:pPr>
        <w:spacing w:line="240" w:lineRule="auto"/>
        <w:jc w:val="both"/>
        <w:rPr>
          <w:rFonts w:ascii="Garamond" w:hAnsi="Garamond"/>
          <w:lang/>
        </w:rPr>
      </w:pPr>
    </w:p>
    <w:p w:rsidR="005F3D9F" w:rsidRDefault="005F3D9F" w:rsidP="00096908">
      <w:pPr>
        <w:spacing w:line="240" w:lineRule="auto"/>
        <w:jc w:val="both"/>
        <w:rPr>
          <w:rFonts w:ascii="Garamond" w:hAnsi="Garamond"/>
          <w:lang/>
        </w:rPr>
      </w:pPr>
    </w:p>
    <w:p w:rsidR="005F3D9F" w:rsidRDefault="005F3D9F" w:rsidP="00096908">
      <w:pPr>
        <w:spacing w:line="240" w:lineRule="auto"/>
        <w:jc w:val="both"/>
        <w:rPr>
          <w:rFonts w:ascii="Garamond" w:hAnsi="Garamond"/>
          <w:lang/>
        </w:rPr>
      </w:pPr>
    </w:p>
    <w:p w:rsidR="005F3D9F" w:rsidRDefault="005F3D9F" w:rsidP="00096908">
      <w:pPr>
        <w:spacing w:line="240" w:lineRule="auto"/>
        <w:jc w:val="both"/>
        <w:rPr>
          <w:rFonts w:ascii="Garamond" w:hAnsi="Garamond"/>
          <w:lang/>
        </w:rPr>
      </w:pPr>
    </w:p>
    <w:p w:rsidR="005F3D9F" w:rsidRPr="00364F9E" w:rsidRDefault="005F3D9F" w:rsidP="00096908">
      <w:pPr>
        <w:spacing w:line="240" w:lineRule="auto"/>
        <w:jc w:val="both"/>
        <w:rPr>
          <w:rFonts w:ascii="Garamond" w:hAnsi="Garamond"/>
          <w:sz w:val="24"/>
          <w:szCs w:val="24"/>
          <w:lang/>
        </w:rPr>
      </w:pPr>
      <w:r w:rsidRPr="00364F9E">
        <w:rPr>
          <w:rFonts w:ascii="Garamond" w:hAnsi="Garamond"/>
          <w:sz w:val="24"/>
          <w:szCs w:val="24"/>
          <w:lang/>
        </w:rPr>
        <w:t>Posmatrano po prosječnom broju članova rukovodstva, 35 članova rukovodstva i komisija je u prosjeku u svim savezima. Sa druge strane, 28 muškaraca su u prosjeku članovi rukovodstva i komisija saveza dok je 7 u prosjeku žena.</w:t>
      </w:r>
    </w:p>
    <w:p w:rsidR="00096908" w:rsidRPr="0022735B" w:rsidRDefault="00096908" w:rsidP="00096908">
      <w:pPr>
        <w:spacing w:line="240" w:lineRule="auto"/>
        <w:jc w:val="both"/>
        <w:rPr>
          <w:rFonts w:ascii="Garamond" w:hAnsi="Garamond"/>
          <w:lang/>
        </w:rPr>
      </w:pPr>
      <w:r w:rsidRPr="0022735B">
        <w:rPr>
          <w:rFonts w:ascii="Garamond" w:hAnsi="Garamond"/>
          <w:lang/>
        </w:rPr>
        <w:t xml:space="preserve">Grafik </w:t>
      </w:r>
      <w:r w:rsidR="005F3D9F">
        <w:rPr>
          <w:rFonts w:ascii="Garamond" w:hAnsi="Garamond"/>
          <w:lang/>
        </w:rPr>
        <w:t>2</w:t>
      </w:r>
      <w:r w:rsidRPr="0022735B">
        <w:rPr>
          <w:rFonts w:ascii="Garamond" w:hAnsi="Garamond"/>
          <w:lang/>
        </w:rPr>
        <w:t>: Prosječan broj članova rukovodstva i komisija u savezima</w:t>
      </w:r>
    </w:p>
    <w:p w:rsidR="00096908" w:rsidRDefault="005F3D9F" w:rsidP="00096908">
      <w:pPr>
        <w:spacing w:line="240" w:lineRule="auto"/>
        <w:jc w:val="both"/>
        <w:rPr>
          <w:rFonts w:ascii="Garamond" w:hAnsi="Garamond"/>
          <w:sz w:val="28"/>
          <w:szCs w:val="28"/>
          <w:lang/>
        </w:rPr>
      </w:pPr>
      <w:r>
        <w:rPr>
          <w:noProof/>
        </w:rPr>
        <w:drawing>
          <wp:inline distT="0" distB="0" distL="0" distR="0">
            <wp:extent cx="5943600" cy="2743200"/>
            <wp:effectExtent l="0" t="0" r="0" b="0"/>
            <wp:docPr id="19" name="Chart 1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4B9F562-669B-498A-B445-A3BC074DDF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F3D9F" w:rsidRPr="00364F9E" w:rsidRDefault="005F3D9F" w:rsidP="00096908">
      <w:pPr>
        <w:spacing w:line="240" w:lineRule="auto"/>
        <w:jc w:val="both"/>
        <w:rPr>
          <w:rFonts w:ascii="Garamond" w:hAnsi="Garamond"/>
          <w:sz w:val="24"/>
          <w:szCs w:val="24"/>
          <w:lang/>
        </w:rPr>
      </w:pPr>
      <w:r w:rsidRPr="00364F9E">
        <w:rPr>
          <w:rFonts w:ascii="Garamond" w:hAnsi="Garamond"/>
          <w:sz w:val="24"/>
          <w:szCs w:val="24"/>
          <w:lang/>
        </w:rPr>
        <w:t>Sa druge strane, ukupan broj članova rukovodstva i svih komisija u Crnogorskom savezu za sports</w:t>
      </w:r>
      <w:r w:rsidR="00B046CD" w:rsidRPr="00364F9E">
        <w:rPr>
          <w:rFonts w:ascii="Garamond" w:hAnsi="Garamond"/>
          <w:sz w:val="24"/>
          <w:szCs w:val="24"/>
          <w:lang/>
        </w:rPr>
        <w:t>k</w:t>
      </w:r>
      <w:r w:rsidRPr="00364F9E">
        <w:rPr>
          <w:rFonts w:ascii="Garamond" w:hAnsi="Garamond"/>
          <w:sz w:val="24"/>
          <w:szCs w:val="24"/>
          <w:lang/>
        </w:rPr>
        <w:t xml:space="preserve">u rekreaciju „Sport za sve“, Crnogorskom školskom sportskom savezu i Studentskom sportskom savezu Crne Gore iznosi 47. Od tog broj 11 članova rukovodstva i svih komisija su žene. </w:t>
      </w:r>
    </w:p>
    <w:p w:rsidR="00096908" w:rsidRPr="00364F9E" w:rsidRDefault="00096908" w:rsidP="00096908">
      <w:pPr>
        <w:spacing w:line="240" w:lineRule="auto"/>
        <w:jc w:val="both"/>
        <w:rPr>
          <w:rFonts w:ascii="Garamond" w:hAnsi="Garamond"/>
          <w:b/>
          <w:bCs/>
          <w:sz w:val="24"/>
          <w:szCs w:val="24"/>
          <w:lang/>
        </w:rPr>
      </w:pPr>
      <w:r w:rsidRPr="00364F9E">
        <w:rPr>
          <w:rFonts w:ascii="Garamond" w:hAnsi="Garamond"/>
          <w:b/>
          <w:bCs/>
          <w:sz w:val="24"/>
          <w:szCs w:val="24"/>
          <w:lang/>
        </w:rPr>
        <w:t>8.1.2. Rodna zastupljenost u rukovodstvu i komisijama saveza</w:t>
      </w:r>
    </w:p>
    <w:p w:rsidR="00096908" w:rsidRPr="00364F9E" w:rsidRDefault="00096908" w:rsidP="00096908">
      <w:pPr>
        <w:spacing w:line="240" w:lineRule="auto"/>
        <w:jc w:val="both"/>
        <w:rPr>
          <w:rFonts w:ascii="Garamond" w:hAnsi="Garamond"/>
          <w:sz w:val="24"/>
          <w:szCs w:val="24"/>
          <w:lang/>
        </w:rPr>
      </w:pPr>
      <w:r w:rsidRPr="00364F9E">
        <w:rPr>
          <w:rFonts w:ascii="Garamond" w:hAnsi="Garamond"/>
          <w:sz w:val="24"/>
          <w:szCs w:val="24"/>
          <w:lang/>
        </w:rPr>
        <w:t>Posmatrano po polnoj strukturi, žene su najzastupljenije u Gimnastičarskom savezu, gdje čine 75% članstva. Slijedi Mačevalački savez sa 45,5%, dok u Odbojkaškom savezu žene učestvuju sa 37,5%, a u Atletskom savezu sa 36,2%.</w:t>
      </w:r>
    </w:p>
    <w:p w:rsidR="00096908" w:rsidRPr="0022735B" w:rsidRDefault="00096908" w:rsidP="00096908">
      <w:pPr>
        <w:spacing w:line="240" w:lineRule="auto"/>
        <w:jc w:val="both"/>
        <w:rPr>
          <w:rFonts w:ascii="Garamond" w:hAnsi="Garamond"/>
          <w:lang/>
        </w:rPr>
      </w:pPr>
      <w:r w:rsidRPr="0022735B">
        <w:rPr>
          <w:rFonts w:ascii="Garamond" w:hAnsi="Garamond"/>
          <w:lang/>
        </w:rPr>
        <w:t>Tabela 1: Procenat žena članica rukovodstva i komisija u nacionalnim savezima</w:t>
      </w:r>
    </w:p>
    <w:tbl>
      <w:tblPr>
        <w:tblStyle w:val="GridTableLight"/>
        <w:tblW w:w="5000" w:type="pct"/>
        <w:tblLook w:val="04A0"/>
      </w:tblPr>
      <w:tblGrid>
        <w:gridCol w:w="7477"/>
        <w:gridCol w:w="2099"/>
      </w:tblGrid>
      <w:tr w:rsidR="00096908" w:rsidRPr="0007280C" w:rsidTr="005F3D9F">
        <w:trPr>
          <w:trHeight w:val="288"/>
        </w:trPr>
        <w:tc>
          <w:tcPr>
            <w:tcW w:w="3904" w:type="pct"/>
            <w:shd w:val="clear" w:color="auto" w:fill="C4BC96" w:themeFill="background2" w:themeFillShade="BF"/>
            <w:noWrap/>
          </w:tcPr>
          <w:p w:rsidR="00096908" w:rsidRPr="0007280C" w:rsidRDefault="00096908" w:rsidP="005F3D9F">
            <w:pPr>
              <w:jc w:val="both"/>
              <w:rPr>
                <w:rFonts w:ascii="Garamond" w:eastAsia="Times New Roman" w:hAnsi="Garamond"/>
                <w:b/>
                <w:bCs/>
                <w:color w:val="000000"/>
                <w:lang/>
              </w:rPr>
            </w:pPr>
            <w:r w:rsidRPr="0007280C">
              <w:rPr>
                <w:rFonts w:ascii="Garamond" w:eastAsia="Times New Roman" w:hAnsi="Garamond" w:cs="Times New Roman"/>
                <w:b/>
                <w:bCs/>
                <w:color w:val="000000"/>
                <w:lang/>
              </w:rPr>
              <w:t>NAZIV SAVEZA</w:t>
            </w:r>
          </w:p>
        </w:tc>
        <w:tc>
          <w:tcPr>
            <w:tcW w:w="1096" w:type="pct"/>
            <w:shd w:val="clear" w:color="auto" w:fill="C4BC96" w:themeFill="background2" w:themeFillShade="BF"/>
            <w:noWrap/>
          </w:tcPr>
          <w:p w:rsidR="00096908" w:rsidRPr="0007280C" w:rsidRDefault="00096908" w:rsidP="005F3D9F">
            <w:pPr>
              <w:jc w:val="both"/>
              <w:rPr>
                <w:rFonts w:ascii="Garamond" w:eastAsia="Times New Roman" w:hAnsi="Garamond"/>
                <w:b/>
                <w:bCs/>
                <w:color w:val="000000"/>
                <w:lang/>
              </w:rPr>
            </w:pPr>
            <w:r w:rsidRPr="0007280C">
              <w:rPr>
                <w:rFonts w:ascii="Garamond" w:eastAsia="Times New Roman" w:hAnsi="Garamond" w:cs="Times New Roman"/>
                <w:b/>
                <w:bCs/>
                <w:color w:val="000000"/>
                <w:lang/>
              </w:rPr>
              <w:t>% žena</w:t>
            </w:r>
          </w:p>
        </w:tc>
      </w:tr>
      <w:tr w:rsidR="00096908" w:rsidRPr="0022735B" w:rsidTr="005F3D9F">
        <w:trPr>
          <w:trHeight w:val="288"/>
        </w:trPr>
        <w:tc>
          <w:tcPr>
            <w:tcW w:w="3904"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color w:val="000000"/>
                <w:sz w:val="22"/>
                <w:szCs w:val="22"/>
                <w:lang/>
              </w:rPr>
              <w:t>Gimnastičarski savez</w:t>
            </w:r>
          </w:p>
        </w:tc>
        <w:tc>
          <w:tcPr>
            <w:tcW w:w="1096"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b/>
                <w:bCs/>
                <w:color w:val="000000"/>
                <w:sz w:val="22"/>
                <w:szCs w:val="22"/>
                <w:lang/>
              </w:rPr>
              <w:t>75</w:t>
            </w:r>
          </w:p>
        </w:tc>
      </w:tr>
      <w:tr w:rsidR="00096908" w:rsidRPr="0022735B" w:rsidTr="005F3D9F">
        <w:trPr>
          <w:trHeight w:val="288"/>
        </w:trPr>
        <w:tc>
          <w:tcPr>
            <w:tcW w:w="3904"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color w:val="000000"/>
                <w:sz w:val="22"/>
                <w:szCs w:val="22"/>
                <w:lang/>
              </w:rPr>
              <w:t>Mačevalački savez</w:t>
            </w:r>
          </w:p>
        </w:tc>
        <w:tc>
          <w:tcPr>
            <w:tcW w:w="1096"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b/>
                <w:bCs/>
                <w:color w:val="000000"/>
                <w:sz w:val="22"/>
                <w:szCs w:val="22"/>
                <w:lang/>
              </w:rPr>
              <w:t>45.5</w:t>
            </w:r>
          </w:p>
        </w:tc>
      </w:tr>
      <w:tr w:rsidR="00096908" w:rsidRPr="0022735B" w:rsidTr="005F3D9F">
        <w:trPr>
          <w:trHeight w:val="288"/>
        </w:trPr>
        <w:tc>
          <w:tcPr>
            <w:tcW w:w="3904"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color w:val="000000"/>
                <w:sz w:val="22"/>
                <w:szCs w:val="22"/>
                <w:lang/>
              </w:rPr>
              <w:t>Odbojkaški savez</w:t>
            </w:r>
          </w:p>
        </w:tc>
        <w:tc>
          <w:tcPr>
            <w:tcW w:w="1096"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b/>
                <w:bCs/>
                <w:color w:val="000000"/>
                <w:sz w:val="22"/>
                <w:szCs w:val="22"/>
                <w:lang/>
              </w:rPr>
              <w:t>37.5</w:t>
            </w:r>
          </w:p>
        </w:tc>
      </w:tr>
      <w:tr w:rsidR="00096908" w:rsidRPr="0022735B" w:rsidTr="005F3D9F">
        <w:trPr>
          <w:trHeight w:val="288"/>
        </w:trPr>
        <w:tc>
          <w:tcPr>
            <w:tcW w:w="3904"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color w:val="000000"/>
                <w:sz w:val="22"/>
                <w:szCs w:val="22"/>
                <w:lang/>
              </w:rPr>
              <w:t>Atletski savez</w:t>
            </w:r>
          </w:p>
        </w:tc>
        <w:tc>
          <w:tcPr>
            <w:tcW w:w="1096"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b/>
                <w:bCs/>
                <w:color w:val="000000"/>
                <w:sz w:val="22"/>
                <w:szCs w:val="22"/>
                <w:lang/>
              </w:rPr>
              <w:t>36.2</w:t>
            </w:r>
          </w:p>
        </w:tc>
      </w:tr>
      <w:tr w:rsidR="00096908" w:rsidRPr="0022735B" w:rsidTr="005F3D9F">
        <w:trPr>
          <w:trHeight w:val="288"/>
        </w:trPr>
        <w:tc>
          <w:tcPr>
            <w:tcW w:w="3904"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color w:val="000000"/>
                <w:sz w:val="22"/>
                <w:szCs w:val="22"/>
                <w:lang/>
              </w:rPr>
              <w:t>Džudo savez</w:t>
            </w:r>
          </w:p>
        </w:tc>
        <w:tc>
          <w:tcPr>
            <w:tcW w:w="1096"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b/>
                <w:bCs/>
                <w:color w:val="000000"/>
                <w:sz w:val="22"/>
                <w:szCs w:val="22"/>
                <w:lang/>
              </w:rPr>
              <w:t>34.6</w:t>
            </w:r>
          </w:p>
        </w:tc>
      </w:tr>
      <w:tr w:rsidR="00096908" w:rsidRPr="0022735B" w:rsidTr="005F3D9F">
        <w:trPr>
          <w:trHeight w:val="288"/>
        </w:trPr>
        <w:tc>
          <w:tcPr>
            <w:tcW w:w="3904"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color w:val="000000"/>
                <w:sz w:val="22"/>
                <w:szCs w:val="22"/>
                <w:lang/>
              </w:rPr>
              <w:t>Minifudbal savez</w:t>
            </w:r>
          </w:p>
        </w:tc>
        <w:tc>
          <w:tcPr>
            <w:tcW w:w="1096"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b/>
                <w:bCs/>
                <w:color w:val="000000"/>
                <w:sz w:val="22"/>
                <w:szCs w:val="22"/>
                <w:lang/>
              </w:rPr>
              <w:t>33.3</w:t>
            </w:r>
          </w:p>
        </w:tc>
      </w:tr>
      <w:tr w:rsidR="00096908" w:rsidRPr="0022735B" w:rsidTr="005F3D9F">
        <w:trPr>
          <w:trHeight w:val="288"/>
        </w:trPr>
        <w:tc>
          <w:tcPr>
            <w:tcW w:w="3904"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color w:val="000000"/>
                <w:sz w:val="22"/>
                <w:szCs w:val="22"/>
                <w:lang/>
              </w:rPr>
              <w:t>Bodybuilding, fitnes i crossfit savez</w:t>
            </w:r>
          </w:p>
        </w:tc>
        <w:tc>
          <w:tcPr>
            <w:tcW w:w="1096"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b/>
                <w:bCs/>
                <w:color w:val="000000"/>
                <w:sz w:val="22"/>
                <w:szCs w:val="22"/>
                <w:lang/>
              </w:rPr>
              <w:t>26.5</w:t>
            </w:r>
          </w:p>
        </w:tc>
      </w:tr>
      <w:tr w:rsidR="00096908" w:rsidRPr="0022735B" w:rsidTr="005F3D9F">
        <w:trPr>
          <w:trHeight w:val="288"/>
        </w:trPr>
        <w:tc>
          <w:tcPr>
            <w:tcW w:w="3904"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color w:val="000000"/>
                <w:sz w:val="22"/>
                <w:szCs w:val="22"/>
                <w:lang/>
              </w:rPr>
              <w:t>Kendo savez</w:t>
            </w:r>
          </w:p>
        </w:tc>
        <w:tc>
          <w:tcPr>
            <w:tcW w:w="1096"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b/>
                <w:bCs/>
                <w:color w:val="000000"/>
                <w:sz w:val="22"/>
                <w:szCs w:val="22"/>
                <w:lang/>
              </w:rPr>
              <w:t>25.9</w:t>
            </w:r>
          </w:p>
        </w:tc>
      </w:tr>
      <w:tr w:rsidR="00096908" w:rsidRPr="0022735B" w:rsidTr="005F3D9F">
        <w:trPr>
          <w:trHeight w:val="288"/>
        </w:trPr>
        <w:tc>
          <w:tcPr>
            <w:tcW w:w="3904"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color w:val="000000"/>
                <w:sz w:val="22"/>
                <w:szCs w:val="22"/>
                <w:lang/>
              </w:rPr>
              <w:t>Karate savez Crne Gore</w:t>
            </w:r>
          </w:p>
        </w:tc>
        <w:tc>
          <w:tcPr>
            <w:tcW w:w="1096"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b/>
                <w:bCs/>
                <w:color w:val="000000"/>
                <w:sz w:val="22"/>
                <w:szCs w:val="22"/>
                <w:lang/>
              </w:rPr>
              <w:t>25</w:t>
            </w:r>
          </w:p>
        </w:tc>
      </w:tr>
      <w:tr w:rsidR="00096908" w:rsidRPr="0022735B" w:rsidTr="005F3D9F">
        <w:trPr>
          <w:trHeight w:val="288"/>
        </w:trPr>
        <w:tc>
          <w:tcPr>
            <w:tcW w:w="3904"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color w:val="000000"/>
                <w:sz w:val="22"/>
                <w:szCs w:val="22"/>
                <w:lang/>
              </w:rPr>
              <w:lastRenderedPageBreak/>
              <w:t>Planinarski savez</w:t>
            </w:r>
          </w:p>
        </w:tc>
        <w:tc>
          <w:tcPr>
            <w:tcW w:w="1096"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b/>
                <w:bCs/>
                <w:color w:val="000000"/>
                <w:sz w:val="22"/>
                <w:szCs w:val="22"/>
                <w:lang/>
              </w:rPr>
              <w:t>24.3</w:t>
            </w:r>
          </w:p>
        </w:tc>
      </w:tr>
      <w:tr w:rsidR="00096908" w:rsidRPr="0022735B" w:rsidTr="005F3D9F">
        <w:trPr>
          <w:trHeight w:val="288"/>
        </w:trPr>
        <w:tc>
          <w:tcPr>
            <w:tcW w:w="3904"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color w:val="000000"/>
                <w:sz w:val="22"/>
                <w:szCs w:val="22"/>
                <w:lang/>
              </w:rPr>
              <w:t xml:space="preserve">Taekwondo </w:t>
            </w:r>
          </w:p>
        </w:tc>
        <w:tc>
          <w:tcPr>
            <w:tcW w:w="1096"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b/>
                <w:bCs/>
                <w:color w:val="000000"/>
                <w:sz w:val="22"/>
                <w:szCs w:val="22"/>
                <w:lang/>
              </w:rPr>
              <w:t>23.1</w:t>
            </w:r>
          </w:p>
        </w:tc>
      </w:tr>
      <w:tr w:rsidR="00096908" w:rsidRPr="0022735B" w:rsidTr="005F3D9F">
        <w:trPr>
          <w:trHeight w:val="288"/>
        </w:trPr>
        <w:tc>
          <w:tcPr>
            <w:tcW w:w="3904"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color w:val="000000"/>
                <w:sz w:val="22"/>
                <w:szCs w:val="22"/>
                <w:lang/>
              </w:rPr>
              <w:t>Triatlon savez</w:t>
            </w:r>
          </w:p>
        </w:tc>
        <w:tc>
          <w:tcPr>
            <w:tcW w:w="1096"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b/>
                <w:bCs/>
                <w:color w:val="000000"/>
                <w:sz w:val="22"/>
                <w:szCs w:val="22"/>
                <w:lang/>
              </w:rPr>
              <w:t>22.7</w:t>
            </w:r>
          </w:p>
        </w:tc>
      </w:tr>
      <w:tr w:rsidR="00096908" w:rsidRPr="0022735B" w:rsidTr="005F3D9F">
        <w:trPr>
          <w:trHeight w:val="288"/>
        </w:trPr>
        <w:tc>
          <w:tcPr>
            <w:tcW w:w="3904"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color w:val="000000"/>
                <w:sz w:val="22"/>
                <w:szCs w:val="22"/>
                <w:lang/>
              </w:rPr>
              <w:t>Teniski savez</w:t>
            </w:r>
          </w:p>
        </w:tc>
        <w:tc>
          <w:tcPr>
            <w:tcW w:w="1096"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b/>
                <w:bCs/>
                <w:color w:val="000000"/>
                <w:sz w:val="22"/>
                <w:szCs w:val="22"/>
                <w:lang/>
              </w:rPr>
              <w:t>19.2</w:t>
            </w:r>
          </w:p>
        </w:tc>
      </w:tr>
      <w:tr w:rsidR="00096908" w:rsidRPr="0022735B" w:rsidTr="005F3D9F">
        <w:trPr>
          <w:trHeight w:val="288"/>
        </w:trPr>
        <w:tc>
          <w:tcPr>
            <w:tcW w:w="3904"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color w:val="000000"/>
                <w:sz w:val="22"/>
                <w:szCs w:val="22"/>
                <w:lang/>
              </w:rPr>
              <w:t>Ju Jitsu savez</w:t>
            </w:r>
          </w:p>
        </w:tc>
        <w:tc>
          <w:tcPr>
            <w:tcW w:w="1096"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b/>
                <w:bCs/>
                <w:color w:val="000000"/>
                <w:sz w:val="22"/>
                <w:szCs w:val="22"/>
                <w:lang/>
              </w:rPr>
              <w:t>18.5</w:t>
            </w:r>
          </w:p>
        </w:tc>
      </w:tr>
      <w:tr w:rsidR="00096908" w:rsidRPr="0022735B" w:rsidTr="005F3D9F">
        <w:trPr>
          <w:trHeight w:val="288"/>
        </w:trPr>
        <w:tc>
          <w:tcPr>
            <w:tcW w:w="3904"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color w:val="000000"/>
                <w:sz w:val="22"/>
                <w:szCs w:val="22"/>
                <w:lang/>
              </w:rPr>
              <w:t>Stonoteniski savez</w:t>
            </w:r>
          </w:p>
        </w:tc>
        <w:tc>
          <w:tcPr>
            <w:tcW w:w="1096"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b/>
                <w:bCs/>
                <w:color w:val="000000"/>
                <w:sz w:val="22"/>
                <w:szCs w:val="22"/>
                <w:lang/>
              </w:rPr>
              <w:t>18</w:t>
            </w:r>
          </w:p>
        </w:tc>
      </w:tr>
      <w:tr w:rsidR="00096908" w:rsidRPr="0022735B" w:rsidTr="005F3D9F">
        <w:trPr>
          <w:trHeight w:val="288"/>
        </w:trPr>
        <w:tc>
          <w:tcPr>
            <w:tcW w:w="3904"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color w:val="000000"/>
                <w:sz w:val="22"/>
                <w:szCs w:val="22"/>
                <w:lang/>
              </w:rPr>
              <w:t xml:space="preserve">Para sportovi </w:t>
            </w:r>
            <w:r w:rsidRPr="0022735B">
              <w:rPr>
                <w:rStyle w:val="FootnoteReference"/>
                <w:rFonts w:ascii="Garamond" w:hAnsi="Garamond" w:cs="Times New Roman"/>
                <w:sz w:val="22"/>
                <w:szCs w:val="22"/>
                <w:lang/>
              </w:rPr>
              <w:footnoteReference w:id="2"/>
            </w:r>
          </w:p>
        </w:tc>
        <w:tc>
          <w:tcPr>
            <w:tcW w:w="1096"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b/>
                <w:bCs/>
                <w:color w:val="000000"/>
                <w:sz w:val="22"/>
                <w:szCs w:val="22"/>
                <w:lang/>
              </w:rPr>
              <w:t>12.5</w:t>
            </w:r>
          </w:p>
        </w:tc>
      </w:tr>
      <w:tr w:rsidR="00096908" w:rsidRPr="0022735B" w:rsidTr="005F3D9F">
        <w:trPr>
          <w:trHeight w:val="288"/>
        </w:trPr>
        <w:tc>
          <w:tcPr>
            <w:tcW w:w="3904"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color w:val="000000"/>
                <w:sz w:val="22"/>
                <w:szCs w:val="22"/>
                <w:lang/>
              </w:rPr>
              <w:t>Teqball savez</w:t>
            </w:r>
          </w:p>
        </w:tc>
        <w:tc>
          <w:tcPr>
            <w:tcW w:w="1096"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b/>
                <w:bCs/>
                <w:color w:val="000000"/>
                <w:sz w:val="22"/>
                <w:szCs w:val="22"/>
                <w:lang/>
              </w:rPr>
              <w:t>16.7</w:t>
            </w:r>
          </w:p>
        </w:tc>
      </w:tr>
      <w:tr w:rsidR="00096908" w:rsidRPr="0022735B" w:rsidTr="005F3D9F">
        <w:trPr>
          <w:trHeight w:val="288"/>
        </w:trPr>
        <w:tc>
          <w:tcPr>
            <w:tcW w:w="3904"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color w:val="000000"/>
                <w:sz w:val="22"/>
                <w:szCs w:val="22"/>
                <w:lang/>
              </w:rPr>
              <w:t>Rukometni savez</w:t>
            </w:r>
          </w:p>
        </w:tc>
        <w:tc>
          <w:tcPr>
            <w:tcW w:w="1096"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b/>
                <w:bCs/>
                <w:color w:val="000000"/>
                <w:sz w:val="22"/>
                <w:szCs w:val="22"/>
                <w:lang/>
              </w:rPr>
              <w:t>14.3</w:t>
            </w:r>
          </w:p>
        </w:tc>
      </w:tr>
      <w:tr w:rsidR="00096908" w:rsidRPr="0022735B" w:rsidTr="005F3D9F">
        <w:trPr>
          <w:trHeight w:val="288"/>
        </w:trPr>
        <w:tc>
          <w:tcPr>
            <w:tcW w:w="3904"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color w:val="000000"/>
                <w:sz w:val="22"/>
                <w:szCs w:val="22"/>
                <w:lang/>
              </w:rPr>
              <w:t>Ragbi savez</w:t>
            </w:r>
          </w:p>
        </w:tc>
        <w:tc>
          <w:tcPr>
            <w:tcW w:w="1096"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b/>
                <w:bCs/>
                <w:color w:val="000000"/>
                <w:sz w:val="22"/>
                <w:szCs w:val="22"/>
                <w:lang/>
              </w:rPr>
              <w:t>14.3</w:t>
            </w:r>
          </w:p>
        </w:tc>
      </w:tr>
      <w:tr w:rsidR="00096908" w:rsidRPr="0022735B" w:rsidTr="005F3D9F">
        <w:trPr>
          <w:trHeight w:val="288"/>
        </w:trPr>
        <w:tc>
          <w:tcPr>
            <w:tcW w:w="3904"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color w:val="000000"/>
                <w:sz w:val="22"/>
                <w:szCs w:val="22"/>
                <w:lang/>
              </w:rPr>
              <w:t>Vaterpolo i plivački savez</w:t>
            </w:r>
          </w:p>
        </w:tc>
        <w:tc>
          <w:tcPr>
            <w:tcW w:w="1096"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b/>
                <w:bCs/>
                <w:color w:val="000000"/>
                <w:sz w:val="22"/>
                <w:szCs w:val="22"/>
                <w:lang/>
              </w:rPr>
              <w:t>13.9</w:t>
            </w:r>
          </w:p>
        </w:tc>
      </w:tr>
      <w:tr w:rsidR="00096908" w:rsidRPr="0022735B" w:rsidTr="005F3D9F">
        <w:trPr>
          <w:trHeight w:val="288"/>
        </w:trPr>
        <w:tc>
          <w:tcPr>
            <w:tcW w:w="3904"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color w:val="000000"/>
                <w:sz w:val="22"/>
                <w:szCs w:val="22"/>
                <w:lang/>
              </w:rPr>
              <w:t xml:space="preserve">Košarkaski savez </w:t>
            </w:r>
          </w:p>
        </w:tc>
        <w:tc>
          <w:tcPr>
            <w:tcW w:w="1096"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b/>
                <w:bCs/>
                <w:color w:val="000000"/>
                <w:sz w:val="22"/>
                <w:szCs w:val="22"/>
                <w:lang/>
              </w:rPr>
              <w:t>13.8</w:t>
            </w:r>
          </w:p>
        </w:tc>
      </w:tr>
      <w:tr w:rsidR="00096908" w:rsidRPr="0022735B" w:rsidTr="005F3D9F">
        <w:trPr>
          <w:trHeight w:val="288"/>
        </w:trPr>
        <w:tc>
          <w:tcPr>
            <w:tcW w:w="3904"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color w:val="000000"/>
                <w:sz w:val="22"/>
                <w:szCs w:val="22"/>
                <w:lang/>
              </w:rPr>
              <w:t>Kik boks savez</w:t>
            </w:r>
          </w:p>
        </w:tc>
        <w:tc>
          <w:tcPr>
            <w:tcW w:w="1096"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b/>
                <w:bCs/>
                <w:color w:val="000000"/>
                <w:sz w:val="22"/>
                <w:szCs w:val="22"/>
                <w:lang/>
              </w:rPr>
              <w:t>12.5</w:t>
            </w:r>
          </w:p>
        </w:tc>
      </w:tr>
      <w:tr w:rsidR="00096908" w:rsidRPr="0022735B" w:rsidTr="005F3D9F">
        <w:trPr>
          <w:trHeight w:val="288"/>
        </w:trPr>
        <w:tc>
          <w:tcPr>
            <w:tcW w:w="3904"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color w:val="000000"/>
                <w:sz w:val="22"/>
                <w:szCs w:val="22"/>
                <w:lang/>
              </w:rPr>
              <w:t>Fudbalski savez</w:t>
            </w:r>
          </w:p>
        </w:tc>
        <w:tc>
          <w:tcPr>
            <w:tcW w:w="1096"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b/>
                <w:bCs/>
                <w:color w:val="000000"/>
                <w:sz w:val="22"/>
                <w:szCs w:val="22"/>
                <w:lang/>
              </w:rPr>
              <w:t>10.4</w:t>
            </w:r>
          </w:p>
        </w:tc>
      </w:tr>
      <w:tr w:rsidR="00096908" w:rsidRPr="0022735B" w:rsidTr="005F3D9F">
        <w:trPr>
          <w:trHeight w:val="288"/>
        </w:trPr>
        <w:tc>
          <w:tcPr>
            <w:tcW w:w="3904"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color w:val="000000"/>
                <w:sz w:val="22"/>
                <w:szCs w:val="22"/>
                <w:lang/>
              </w:rPr>
              <w:t>Streljački savez</w:t>
            </w:r>
          </w:p>
        </w:tc>
        <w:tc>
          <w:tcPr>
            <w:tcW w:w="1096"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b/>
                <w:bCs/>
                <w:color w:val="000000"/>
                <w:sz w:val="22"/>
                <w:szCs w:val="22"/>
                <w:lang/>
              </w:rPr>
              <w:t>9.1</w:t>
            </w:r>
          </w:p>
        </w:tc>
      </w:tr>
      <w:tr w:rsidR="00096908" w:rsidRPr="0022735B" w:rsidTr="005F3D9F">
        <w:trPr>
          <w:trHeight w:val="288"/>
        </w:trPr>
        <w:tc>
          <w:tcPr>
            <w:tcW w:w="3904"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color w:val="000000"/>
                <w:sz w:val="22"/>
                <w:szCs w:val="22"/>
                <w:lang/>
              </w:rPr>
              <w:t>Jedriličarski savez</w:t>
            </w:r>
          </w:p>
        </w:tc>
        <w:tc>
          <w:tcPr>
            <w:tcW w:w="1096"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b/>
                <w:bCs/>
                <w:color w:val="000000"/>
                <w:sz w:val="22"/>
                <w:szCs w:val="22"/>
                <w:lang/>
              </w:rPr>
              <w:t>8.8</w:t>
            </w:r>
          </w:p>
        </w:tc>
      </w:tr>
      <w:tr w:rsidR="00096908" w:rsidRPr="0022735B" w:rsidTr="005F3D9F">
        <w:trPr>
          <w:trHeight w:val="288"/>
        </w:trPr>
        <w:tc>
          <w:tcPr>
            <w:tcW w:w="3904"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color w:val="000000"/>
                <w:sz w:val="22"/>
                <w:szCs w:val="22"/>
                <w:lang/>
              </w:rPr>
              <w:t>Savez praktičnog streljaštva</w:t>
            </w:r>
          </w:p>
        </w:tc>
        <w:tc>
          <w:tcPr>
            <w:tcW w:w="1096"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b/>
                <w:bCs/>
                <w:color w:val="000000"/>
                <w:sz w:val="22"/>
                <w:szCs w:val="22"/>
                <w:lang/>
              </w:rPr>
              <w:t>7.7</w:t>
            </w:r>
          </w:p>
        </w:tc>
      </w:tr>
      <w:tr w:rsidR="00096908" w:rsidRPr="0022735B" w:rsidTr="005F3D9F">
        <w:trPr>
          <w:trHeight w:val="288"/>
        </w:trPr>
        <w:tc>
          <w:tcPr>
            <w:tcW w:w="3904"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color w:val="000000"/>
                <w:sz w:val="22"/>
                <w:szCs w:val="22"/>
                <w:lang/>
              </w:rPr>
              <w:t>Savez sportsko ribolovnih organizacija</w:t>
            </w:r>
          </w:p>
        </w:tc>
        <w:tc>
          <w:tcPr>
            <w:tcW w:w="1096"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b/>
                <w:bCs/>
                <w:color w:val="000000"/>
                <w:sz w:val="22"/>
                <w:szCs w:val="22"/>
                <w:lang/>
              </w:rPr>
              <w:t>4.2</w:t>
            </w:r>
          </w:p>
        </w:tc>
      </w:tr>
      <w:tr w:rsidR="00096908" w:rsidRPr="0022735B" w:rsidTr="005F3D9F">
        <w:trPr>
          <w:trHeight w:val="288"/>
        </w:trPr>
        <w:tc>
          <w:tcPr>
            <w:tcW w:w="3904"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color w:val="000000"/>
                <w:sz w:val="22"/>
                <w:szCs w:val="22"/>
                <w:lang/>
              </w:rPr>
              <w:t>Aikido savez</w:t>
            </w:r>
          </w:p>
        </w:tc>
        <w:tc>
          <w:tcPr>
            <w:tcW w:w="1096"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b/>
                <w:bCs/>
                <w:color w:val="000000"/>
                <w:sz w:val="22"/>
                <w:szCs w:val="22"/>
                <w:lang/>
              </w:rPr>
              <w:t>0</w:t>
            </w:r>
          </w:p>
        </w:tc>
      </w:tr>
      <w:tr w:rsidR="00096908" w:rsidRPr="0022735B" w:rsidTr="005F3D9F">
        <w:trPr>
          <w:trHeight w:val="288"/>
        </w:trPr>
        <w:tc>
          <w:tcPr>
            <w:tcW w:w="3904"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color w:val="000000"/>
                <w:sz w:val="22"/>
                <w:szCs w:val="22"/>
                <w:lang/>
              </w:rPr>
              <w:t>Padel savez</w:t>
            </w:r>
          </w:p>
        </w:tc>
        <w:tc>
          <w:tcPr>
            <w:tcW w:w="1096"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b/>
                <w:bCs/>
                <w:color w:val="000000"/>
                <w:sz w:val="22"/>
                <w:szCs w:val="22"/>
                <w:lang/>
              </w:rPr>
              <w:t>0</w:t>
            </w:r>
          </w:p>
        </w:tc>
      </w:tr>
      <w:tr w:rsidR="00096908" w:rsidRPr="0022735B" w:rsidTr="005F3D9F">
        <w:trPr>
          <w:trHeight w:val="288"/>
        </w:trPr>
        <w:tc>
          <w:tcPr>
            <w:tcW w:w="3904"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color w:val="000000"/>
                <w:sz w:val="22"/>
                <w:szCs w:val="22"/>
                <w:lang/>
              </w:rPr>
              <w:t>Powerlifting savez</w:t>
            </w:r>
          </w:p>
        </w:tc>
        <w:tc>
          <w:tcPr>
            <w:tcW w:w="1096" w:type="pct"/>
            <w:noWrap/>
            <w:hideMark/>
          </w:tcPr>
          <w:p w:rsidR="00096908" w:rsidRPr="0022735B" w:rsidRDefault="00096908" w:rsidP="005F3D9F">
            <w:pPr>
              <w:pStyle w:val="NoSpacing"/>
              <w:rPr>
                <w:rFonts w:ascii="Garamond" w:hAnsi="Garamond" w:cs="Times New Roman"/>
                <w:sz w:val="22"/>
                <w:szCs w:val="22"/>
                <w:lang/>
              </w:rPr>
            </w:pPr>
            <w:r w:rsidRPr="0022735B">
              <w:rPr>
                <w:rFonts w:ascii="Garamond" w:eastAsia="Times New Roman" w:hAnsi="Garamond" w:cs="Times New Roman"/>
                <w:b/>
                <w:bCs/>
                <w:color w:val="000000"/>
                <w:sz w:val="22"/>
                <w:szCs w:val="22"/>
                <w:lang/>
              </w:rPr>
              <w:t>0</w:t>
            </w:r>
          </w:p>
        </w:tc>
      </w:tr>
    </w:tbl>
    <w:p w:rsidR="00096908" w:rsidRDefault="00096908" w:rsidP="00096908">
      <w:pPr>
        <w:spacing w:line="240" w:lineRule="auto"/>
        <w:jc w:val="both"/>
        <w:rPr>
          <w:rFonts w:ascii="Garamond" w:hAnsi="Garamond"/>
          <w:sz w:val="28"/>
          <w:szCs w:val="28"/>
          <w:lang/>
        </w:rPr>
      </w:pPr>
    </w:p>
    <w:p w:rsidR="005F3D9F" w:rsidRPr="00364F9E" w:rsidRDefault="005F3D9F" w:rsidP="00096908">
      <w:pPr>
        <w:spacing w:line="240" w:lineRule="auto"/>
        <w:jc w:val="both"/>
        <w:rPr>
          <w:rFonts w:ascii="Garamond" w:hAnsi="Garamond"/>
          <w:sz w:val="24"/>
          <w:szCs w:val="24"/>
          <w:lang/>
        </w:rPr>
      </w:pPr>
      <w:r w:rsidRPr="00364F9E">
        <w:rPr>
          <w:rFonts w:ascii="Garamond" w:hAnsi="Garamond"/>
          <w:sz w:val="24"/>
          <w:szCs w:val="24"/>
          <w:lang/>
        </w:rPr>
        <w:t>Analizirajući strukturu rukovodstva saveza u Crnogorskom savezu za sports</w:t>
      </w:r>
      <w:r w:rsidR="00B046CD" w:rsidRPr="00364F9E">
        <w:rPr>
          <w:rFonts w:ascii="Garamond" w:hAnsi="Garamond"/>
          <w:sz w:val="24"/>
          <w:szCs w:val="24"/>
          <w:lang/>
        </w:rPr>
        <w:t>k</w:t>
      </w:r>
      <w:r w:rsidRPr="00364F9E">
        <w:rPr>
          <w:rFonts w:ascii="Garamond" w:hAnsi="Garamond"/>
          <w:sz w:val="24"/>
          <w:szCs w:val="24"/>
          <w:lang/>
        </w:rPr>
        <w:t>u rekreaciju „Sport za sve“ i Crnogorski školski sportski savez, 25% je žena u rukovodstvu</w:t>
      </w:r>
      <w:r w:rsidR="00B046CD" w:rsidRPr="00364F9E">
        <w:rPr>
          <w:rFonts w:ascii="Garamond" w:hAnsi="Garamond"/>
          <w:sz w:val="24"/>
          <w:szCs w:val="24"/>
          <w:lang/>
        </w:rPr>
        <w:t>,</w:t>
      </w:r>
      <w:r w:rsidRPr="00364F9E">
        <w:rPr>
          <w:rFonts w:ascii="Garamond" w:hAnsi="Garamond"/>
          <w:sz w:val="24"/>
          <w:szCs w:val="24"/>
          <w:lang/>
        </w:rPr>
        <w:t xml:space="preserve"> dok u Studentskom sportskom savezu Crne Gore žene nisu zastupljenje na ovim funkcijama. </w:t>
      </w:r>
    </w:p>
    <w:p w:rsidR="00083DB9" w:rsidRPr="00364F9E" w:rsidRDefault="00083DB9" w:rsidP="00096908">
      <w:pPr>
        <w:spacing w:line="240" w:lineRule="auto"/>
        <w:jc w:val="both"/>
        <w:rPr>
          <w:rFonts w:ascii="Times New Roman" w:hAnsi="Times New Roman" w:cs="Times New Roman"/>
          <w:b/>
          <w:bCs/>
          <w:sz w:val="24"/>
          <w:szCs w:val="24"/>
          <w:lang/>
        </w:rPr>
      </w:pPr>
    </w:p>
    <w:p w:rsidR="00096908" w:rsidRPr="00364F9E" w:rsidRDefault="00096908" w:rsidP="00096908">
      <w:pPr>
        <w:spacing w:line="240" w:lineRule="auto"/>
        <w:jc w:val="both"/>
        <w:rPr>
          <w:rFonts w:ascii="Garamond" w:hAnsi="Garamond" w:cs="Times New Roman"/>
          <w:b/>
          <w:bCs/>
          <w:sz w:val="24"/>
          <w:szCs w:val="24"/>
          <w:lang/>
        </w:rPr>
      </w:pPr>
      <w:r w:rsidRPr="00364F9E">
        <w:rPr>
          <w:rFonts w:ascii="Garamond" w:hAnsi="Garamond" w:cs="Times New Roman"/>
          <w:b/>
          <w:bCs/>
          <w:sz w:val="24"/>
          <w:szCs w:val="24"/>
          <w:lang/>
        </w:rPr>
        <w:t>8.1.3 Broj licenciranih sudija i procenat žena na nacionalnom nivou i na teritoriji Glavnog Grada</w:t>
      </w:r>
    </w:p>
    <w:p w:rsidR="005F3D9F" w:rsidRPr="00364F9E" w:rsidRDefault="005F3D9F" w:rsidP="005F3D9F">
      <w:pPr>
        <w:spacing w:line="240" w:lineRule="auto"/>
        <w:jc w:val="both"/>
        <w:rPr>
          <w:rFonts w:ascii="Garamond" w:hAnsi="Garamond"/>
          <w:sz w:val="24"/>
          <w:szCs w:val="24"/>
          <w:lang/>
        </w:rPr>
      </w:pPr>
      <w:r w:rsidRPr="00364F9E">
        <w:rPr>
          <w:rFonts w:ascii="Garamond" w:hAnsi="Garamond"/>
          <w:sz w:val="24"/>
          <w:szCs w:val="24"/>
          <w:lang/>
        </w:rPr>
        <w:t xml:space="preserve">Shodno dostavljenim podacima, ukupan broj licenciranih sudija u svim nacionalnim savezima iznosi 841. Ukupan broj sudija sa evropskom ili svjetskom licencom iznosi 143. Sa druge strane, ukupan broj sudija na teritoriji Glavnog Grada iznosi 291. </w:t>
      </w:r>
    </w:p>
    <w:p w:rsidR="005F3D9F" w:rsidRPr="00364F9E" w:rsidRDefault="005F3D9F" w:rsidP="005F3D9F">
      <w:pPr>
        <w:spacing w:line="240" w:lineRule="auto"/>
        <w:jc w:val="both"/>
        <w:rPr>
          <w:rFonts w:ascii="Garamond" w:hAnsi="Garamond"/>
          <w:sz w:val="24"/>
          <w:szCs w:val="24"/>
          <w:lang/>
        </w:rPr>
      </w:pPr>
      <w:r w:rsidRPr="00364F9E">
        <w:rPr>
          <w:rFonts w:ascii="Garamond" w:hAnsi="Garamond"/>
          <w:sz w:val="24"/>
          <w:szCs w:val="24"/>
          <w:lang/>
        </w:rPr>
        <w:t xml:space="preserve">Shodno dobijenim podacima, ukupan broj licenciranih sudija na teritoriji Glavnog Grada iznosi 291, dok je prosječan broj po savezu 13 na teritoriji Glavnog Grada. Analizirajući dobijene podatke za Glavni Grad, najveći broj sudija, njih 75 registrovan je u Fudbalskom savezu, zatim slijedi Atletski savez sa 35, Stonoteniski savez koji broji 22 sudije dok Obojkaški ima16 licenciranih sudija. </w:t>
      </w:r>
    </w:p>
    <w:p w:rsidR="00364F9E" w:rsidRDefault="00364F9E" w:rsidP="005F3D9F">
      <w:pPr>
        <w:spacing w:line="240" w:lineRule="auto"/>
        <w:jc w:val="both"/>
        <w:rPr>
          <w:rFonts w:ascii="Garamond" w:hAnsi="Garamond"/>
          <w:b/>
          <w:bCs/>
          <w:lang/>
        </w:rPr>
      </w:pPr>
    </w:p>
    <w:p w:rsidR="00364F9E" w:rsidRDefault="00364F9E" w:rsidP="005F3D9F">
      <w:pPr>
        <w:spacing w:line="240" w:lineRule="auto"/>
        <w:jc w:val="both"/>
        <w:rPr>
          <w:rFonts w:ascii="Garamond" w:hAnsi="Garamond"/>
          <w:b/>
          <w:bCs/>
          <w:lang/>
        </w:rPr>
      </w:pPr>
    </w:p>
    <w:p w:rsidR="00096908" w:rsidRPr="0022735B" w:rsidRDefault="00096908" w:rsidP="005F3D9F">
      <w:pPr>
        <w:spacing w:line="240" w:lineRule="auto"/>
        <w:jc w:val="both"/>
        <w:rPr>
          <w:rFonts w:ascii="Garamond" w:hAnsi="Garamond"/>
          <w:lang/>
        </w:rPr>
      </w:pPr>
      <w:r w:rsidRPr="0007280C">
        <w:rPr>
          <w:rFonts w:ascii="Garamond" w:hAnsi="Garamond"/>
          <w:b/>
          <w:bCs/>
          <w:lang/>
        </w:rPr>
        <w:lastRenderedPageBreak/>
        <w:t xml:space="preserve">Grafik </w:t>
      </w:r>
      <w:r w:rsidR="005F3D9F">
        <w:rPr>
          <w:rFonts w:ascii="Garamond" w:hAnsi="Garamond"/>
          <w:b/>
          <w:bCs/>
          <w:lang/>
        </w:rPr>
        <w:t>3</w:t>
      </w:r>
      <w:r w:rsidRPr="0007280C">
        <w:rPr>
          <w:rFonts w:ascii="Garamond" w:hAnsi="Garamond"/>
          <w:b/>
          <w:bCs/>
          <w:lang/>
        </w:rPr>
        <w:t>:</w:t>
      </w:r>
      <w:r w:rsidRPr="0022735B">
        <w:rPr>
          <w:rFonts w:ascii="Garamond" w:hAnsi="Garamond"/>
          <w:lang/>
        </w:rPr>
        <w:t xml:space="preserve"> Broj licenciranih sudija</w:t>
      </w:r>
    </w:p>
    <w:p w:rsidR="00096908" w:rsidRPr="0022735B" w:rsidRDefault="005F3D9F" w:rsidP="00096908">
      <w:pPr>
        <w:spacing w:line="240" w:lineRule="auto"/>
        <w:jc w:val="both"/>
        <w:rPr>
          <w:rFonts w:ascii="Garamond" w:hAnsi="Garamond"/>
          <w:sz w:val="28"/>
          <w:szCs w:val="28"/>
          <w:lang/>
        </w:rPr>
      </w:pPr>
      <w:r>
        <w:rPr>
          <w:noProof/>
        </w:rPr>
        <w:drawing>
          <wp:inline distT="0" distB="0" distL="0" distR="0">
            <wp:extent cx="5676900" cy="2407920"/>
            <wp:effectExtent l="0" t="0" r="0" b="0"/>
            <wp:docPr id="20" name="Chart 2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543FB98-B865-471F-94E6-231E94FF50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96908" w:rsidRPr="00364F9E" w:rsidRDefault="00096908" w:rsidP="00096908">
      <w:pPr>
        <w:spacing w:line="240" w:lineRule="auto"/>
        <w:jc w:val="both"/>
        <w:rPr>
          <w:rFonts w:ascii="Garamond" w:hAnsi="Garamond"/>
          <w:sz w:val="24"/>
          <w:szCs w:val="24"/>
          <w:lang/>
        </w:rPr>
      </w:pPr>
      <w:r w:rsidRPr="00364F9E">
        <w:rPr>
          <w:rFonts w:ascii="Garamond" w:hAnsi="Garamond"/>
          <w:sz w:val="24"/>
          <w:szCs w:val="24"/>
          <w:lang/>
        </w:rPr>
        <w:t>Sa druge strane, od ukupnog broja licenciranih sudija u Crnoj Gori, 6</w:t>
      </w:r>
      <w:r w:rsidR="00764B1E" w:rsidRPr="00364F9E">
        <w:rPr>
          <w:rFonts w:ascii="Garamond" w:hAnsi="Garamond"/>
          <w:sz w:val="24"/>
          <w:szCs w:val="24"/>
          <w:lang/>
        </w:rPr>
        <w:t>32</w:t>
      </w:r>
      <w:r w:rsidRPr="00364F9E">
        <w:rPr>
          <w:rFonts w:ascii="Garamond" w:hAnsi="Garamond"/>
          <w:sz w:val="24"/>
          <w:szCs w:val="24"/>
          <w:lang/>
        </w:rPr>
        <w:t xml:space="preserve"> ili 75,</w:t>
      </w:r>
      <w:r w:rsidR="00764B1E" w:rsidRPr="00364F9E">
        <w:rPr>
          <w:rFonts w:ascii="Garamond" w:hAnsi="Garamond"/>
          <w:sz w:val="24"/>
          <w:szCs w:val="24"/>
          <w:lang/>
        </w:rPr>
        <w:t>1</w:t>
      </w:r>
      <w:r w:rsidRPr="00364F9E">
        <w:rPr>
          <w:rFonts w:ascii="Garamond" w:hAnsi="Garamond"/>
          <w:sz w:val="24"/>
          <w:szCs w:val="24"/>
          <w:lang/>
        </w:rPr>
        <w:t xml:space="preserve">% čine muškarci, dok je </w:t>
      </w:r>
      <w:r w:rsidR="00764B1E" w:rsidRPr="00364F9E">
        <w:rPr>
          <w:rFonts w:ascii="Garamond" w:hAnsi="Garamond"/>
          <w:sz w:val="24"/>
          <w:szCs w:val="24"/>
          <w:lang/>
        </w:rPr>
        <w:t>209</w:t>
      </w:r>
      <w:r w:rsidRPr="00364F9E">
        <w:rPr>
          <w:rFonts w:ascii="Garamond" w:hAnsi="Garamond"/>
          <w:sz w:val="24"/>
          <w:szCs w:val="24"/>
          <w:lang/>
        </w:rPr>
        <w:t xml:space="preserve"> ili 24,</w:t>
      </w:r>
      <w:r w:rsidR="00764B1E" w:rsidRPr="00364F9E">
        <w:rPr>
          <w:rFonts w:ascii="Garamond" w:hAnsi="Garamond"/>
          <w:sz w:val="24"/>
          <w:szCs w:val="24"/>
          <w:lang/>
        </w:rPr>
        <w:t>9</w:t>
      </w:r>
      <w:r w:rsidRPr="00364F9E">
        <w:rPr>
          <w:rFonts w:ascii="Garamond" w:hAnsi="Garamond"/>
          <w:sz w:val="24"/>
          <w:szCs w:val="24"/>
          <w:lang/>
        </w:rPr>
        <w:t>% žena. Takođe, značajno je veći broj muškaraca kao registrovanih sudija u Glavnom Gradu i to 2</w:t>
      </w:r>
      <w:r w:rsidR="00764B1E" w:rsidRPr="00364F9E">
        <w:rPr>
          <w:rFonts w:ascii="Garamond" w:hAnsi="Garamond"/>
          <w:sz w:val="24"/>
          <w:szCs w:val="24"/>
          <w:lang/>
        </w:rPr>
        <w:t>18</w:t>
      </w:r>
      <w:r w:rsidRPr="00364F9E">
        <w:rPr>
          <w:rFonts w:ascii="Garamond" w:hAnsi="Garamond"/>
          <w:sz w:val="24"/>
          <w:szCs w:val="24"/>
          <w:lang/>
        </w:rPr>
        <w:t xml:space="preserve"> dok je </w:t>
      </w:r>
      <w:r w:rsidR="00764B1E" w:rsidRPr="00364F9E">
        <w:rPr>
          <w:rFonts w:ascii="Garamond" w:hAnsi="Garamond"/>
          <w:sz w:val="24"/>
          <w:szCs w:val="24"/>
          <w:lang/>
        </w:rPr>
        <w:t>76</w:t>
      </w:r>
      <w:r w:rsidRPr="00364F9E">
        <w:rPr>
          <w:rFonts w:ascii="Garamond" w:hAnsi="Garamond"/>
          <w:sz w:val="24"/>
          <w:szCs w:val="24"/>
          <w:lang/>
        </w:rPr>
        <w:t xml:space="preserve"> licenciranih sudija žena u Glavnom Gradu. Samim tim, 7</w:t>
      </w:r>
      <w:r w:rsidR="00764B1E" w:rsidRPr="00364F9E">
        <w:rPr>
          <w:rFonts w:ascii="Garamond" w:hAnsi="Garamond"/>
          <w:sz w:val="24"/>
          <w:szCs w:val="24"/>
          <w:lang/>
        </w:rPr>
        <w:t>5</w:t>
      </w:r>
      <w:r w:rsidRPr="00364F9E">
        <w:rPr>
          <w:rFonts w:ascii="Garamond" w:hAnsi="Garamond"/>
          <w:sz w:val="24"/>
          <w:szCs w:val="24"/>
          <w:lang/>
        </w:rPr>
        <w:t>% registovanih licenciranih sudija na teritoriji Glavnog Grada jesu muškarci</w:t>
      </w:r>
      <w:r w:rsidR="004E51EF" w:rsidRPr="00364F9E">
        <w:rPr>
          <w:rFonts w:ascii="Garamond" w:hAnsi="Garamond"/>
          <w:sz w:val="24"/>
          <w:szCs w:val="24"/>
          <w:lang/>
        </w:rPr>
        <w:t>,</w:t>
      </w:r>
      <w:r w:rsidRPr="00364F9E">
        <w:rPr>
          <w:rFonts w:ascii="Garamond" w:hAnsi="Garamond"/>
          <w:sz w:val="24"/>
          <w:szCs w:val="24"/>
          <w:lang/>
        </w:rPr>
        <w:t xml:space="preserve"> dok je 2</w:t>
      </w:r>
      <w:r w:rsidR="00764B1E" w:rsidRPr="00364F9E">
        <w:rPr>
          <w:rFonts w:ascii="Garamond" w:hAnsi="Garamond"/>
          <w:sz w:val="24"/>
          <w:szCs w:val="24"/>
          <w:lang/>
        </w:rPr>
        <w:t>5</w:t>
      </w:r>
      <w:r w:rsidRPr="00364F9E">
        <w:rPr>
          <w:rFonts w:ascii="Garamond" w:hAnsi="Garamond"/>
          <w:sz w:val="24"/>
          <w:szCs w:val="24"/>
          <w:lang/>
        </w:rPr>
        <w:t>% registovanih licenciranih žena. Ovaj podatak je sličan kao na nacionalnom nivou.</w:t>
      </w:r>
    </w:p>
    <w:p w:rsidR="00096908" w:rsidRDefault="00096908" w:rsidP="00096908">
      <w:pPr>
        <w:spacing w:line="240" w:lineRule="auto"/>
        <w:jc w:val="both"/>
        <w:rPr>
          <w:rFonts w:ascii="Garamond" w:hAnsi="Garamond"/>
          <w:lang/>
        </w:rPr>
      </w:pPr>
      <w:r w:rsidRPr="0007280C">
        <w:rPr>
          <w:rFonts w:ascii="Garamond" w:hAnsi="Garamond"/>
          <w:b/>
          <w:bCs/>
          <w:lang/>
        </w:rPr>
        <w:t>Grafik 3:</w:t>
      </w:r>
      <w:r>
        <w:rPr>
          <w:rFonts w:ascii="Garamond" w:hAnsi="Garamond"/>
          <w:lang/>
        </w:rPr>
        <w:t xml:space="preserve"> Polna struktura sudija na nacionalnom nivou i u Glavnom Gradu </w:t>
      </w:r>
    </w:p>
    <w:p w:rsidR="00096908" w:rsidRDefault="005F3D9F" w:rsidP="00096908">
      <w:pPr>
        <w:spacing w:line="240" w:lineRule="auto"/>
        <w:jc w:val="both"/>
        <w:rPr>
          <w:rFonts w:ascii="Garamond" w:hAnsi="Garamond"/>
          <w:lang/>
        </w:rPr>
      </w:pPr>
      <w:r>
        <w:rPr>
          <w:noProof/>
        </w:rPr>
        <w:drawing>
          <wp:inline distT="0" distB="0" distL="0" distR="0">
            <wp:extent cx="5829300" cy="2743200"/>
            <wp:effectExtent l="0" t="0" r="0" b="0"/>
            <wp:docPr id="21" name="Chart 2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A70EB2C-3AAA-42B3-AEC0-6A2AEE5092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96908" w:rsidRPr="00364F9E" w:rsidRDefault="00096908" w:rsidP="00096908">
      <w:pPr>
        <w:spacing w:line="240" w:lineRule="auto"/>
        <w:jc w:val="both"/>
        <w:rPr>
          <w:rFonts w:ascii="Garamond" w:hAnsi="Garamond"/>
          <w:sz w:val="24"/>
          <w:szCs w:val="24"/>
          <w:lang/>
        </w:rPr>
      </w:pPr>
      <w:r w:rsidRPr="00364F9E">
        <w:rPr>
          <w:rFonts w:ascii="Garamond" w:hAnsi="Garamond"/>
          <w:sz w:val="24"/>
          <w:szCs w:val="24"/>
          <w:lang/>
        </w:rPr>
        <w:t xml:space="preserve">Analizom polne strukture licenciranih sudija u Crnoj Gori, najveći procenat žena zabilježen je u Gimnastičkom savezu, gdje one čine 83,3% od ukupnog broja sudija. Slijedi Odbojkaški savez sa 60,5%, Ragbi savez sa 54,4% i Karate savez sa 46,2%. </w:t>
      </w:r>
    </w:p>
    <w:p w:rsidR="00096908" w:rsidRPr="00364F9E" w:rsidRDefault="00096908" w:rsidP="00096908">
      <w:pPr>
        <w:spacing w:line="240" w:lineRule="auto"/>
        <w:jc w:val="both"/>
        <w:rPr>
          <w:rFonts w:ascii="Garamond" w:hAnsi="Garamond"/>
          <w:sz w:val="24"/>
          <w:szCs w:val="24"/>
          <w:lang/>
        </w:rPr>
      </w:pPr>
      <w:r w:rsidRPr="00364F9E">
        <w:rPr>
          <w:rFonts w:ascii="Garamond" w:hAnsi="Garamond"/>
          <w:sz w:val="24"/>
          <w:szCs w:val="24"/>
          <w:lang/>
        </w:rPr>
        <w:t>Najveći % registorvanih žena licenciranih sudija na teritoriji Glavnog Grada je u Plesnom savezu i to 85.7%</w:t>
      </w:r>
      <w:r w:rsidR="004E51EF" w:rsidRPr="00364F9E">
        <w:rPr>
          <w:rFonts w:ascii="Garamond" w:hAnsi="Garamond"/>
          <w:sz w:val="24"/>
          <w:szCs w:val="24"/>
          <w:lang/>
        </w:rPr>
        <w:t>,</w:t>
      </w:r>
      <w:r w:rsidRPr="00364F9E">
        <w:rPr>
          <w:rFonts w:ascii="Garamond" w:hAnsi="Garamond"/>
          <w:sz w:val="24"/>
          <w:szCs w:val="24"/>
          <w:lang/>
        </w:rPr>
        <w:t xml:space="preserve"> a zatim slijedi Rukometni savez sa 80%. Takođe, veliki procenat licenciranih sudija </w:t>
      </w:r>
      <w:r w:rsidR="004E51EF" w:rsidRPr="00364F9E">
        <w:rPr>
          <w:rFonts w:ascii="Garamond" w:hAnsi="Garamond"/>
          <w:sz w:val="24"/>
          <w:szCs w:val="24"/>
          <w:lang/>
        </w:rPr>
        <w:t>ž</w:t>
      </w:r>
      <w:r w:rsidRPr="00364F9E">
        <w:rPr>
          <w:rFonts w:ascii="Garamond" w:hAnsi="Garamond"/>
          <w:sz w:val="24"/>
          <w:szCs w:val="24"/>
          <w:lang/>
        </w:rPr>
        <w:t xml:space="preserve">ena na teritoriji </w:t>
      </w:r>
      <w:r w:rsidR="004E51EF" w:rsidRPr="00364F9E">
        <w:rPr>
          <w:rFonts w:ascii="Garamond" w:hAnsi="Garamond"/>
          <w:sz w:val="24"/>
          <w:szCs w:val="24"/>
          <w:lang/>
        </w:rPr>
        <w:t>G</w:t>
      </w:r>
      <w:r w:rsidRPr="00364F9E">
        <w:rPr>
          <w:rFonts w:ascii="Garamond" w:hAnsi="Garamond"/>
          <w:sz w:val="24"/>
          <w:szCs w:val="24"/>
          <w:lang/>
        </w:rPr>
        <w:t xml:space="preserve">lavnog </w:t>
      </w:r>
      <w:r w:rsidR="004E51EF" w:rsidRPr="00364F9E">
        <w:rPr>
          <w:rFonts w:ascii="Garamond" w:hAnsi="Garamond"/>
          <w:sz w:val="24"/>
          <w:szCs w:val="24"/>
          <w:lang/>
        </w:rPr>
        <w:t>g</w:t>
      </w:r>
      <w:r w:rsidRPr="00364F9E">
        <w:rPr>
          <w:rFonts w:ascii="Garamond" w:hAnsi="Garamond"/>
          <w:sz w:val="24"/>
          <w:szCs w:val="24"/>
          <w:lang/>
        </w:rPr>
        <w:t>rada je u Vaterpolo i plivačkom savezu 72.7%</w:t>
      </w:r>
      <w:r w:rsidR="004E51EF" w:rsidRPr="00364F9E">
        <w:rPr>
          <w:rFonts w:ascii="Garamond" w:hAnsi="Garamond"/>
          <w:sz w:val="24"/>
          <w:szCs w:val="24"/>
          <w:lang/>
        </w:rPr>
        <w:t>,</w:t>
      </w:r>
      <w:r w:rsidRPr="00364F9E">
        <w:rPr>
          <w:rFonts w:ascii="Garamond" w:hAnsi="Garamond"/>
          <w:sz w:val="24"/>
          <w:szCs w:val="24"/>
          <w:lang/>
        </w:rPr>
        <w:t xml:space="preserve"> te Skijaškom savezu 60% i </w:t>
      </w:r>
      <w:r w:rsidR="004E51EF" w:rsidRPr="00364F9E">
        <w:rPr>
          <w:rFonts w:ascii="Garamond" w:hAnsi="Garamond"/>
          <w:sz w:val="24"/>
          <w:szCs w:val="24"/>
          <w:lang/>
        </w:rPr>
        <w:t>R</w:t>
      </w:r>
      <w:r w:rsidRPr="00364F9E">
        <w:rPr>
          <w:rFonts w:ascii="Garamond" w:hAnsi="Garamond"/>
          <w:sz w:val="24"/>
          <w:szCs w:val="24"/>
          <w:lang/>
        </w:rPr>
        <w:t xml:space="preserve">agbi </w:t>
      </w:r>
      <w:r w:rsidRPr="00364F9E">
        <w:rPr>
          <w:rFonts w:ascii="Garamond" w:hAnsi="Garamond"/>
          <w:sz w:val="24"/>
          <w:szCs w:val="24"/>
          <w:lang/>
        </w:rPr>
        <w:lastRenderedPageBreak/>
        <w:t>savezu 57.14%. U određenim savezima, nema registrovanih žena licenciranih sudija na teritoriji Glavnog grada, i to u : Triatlon savezu, Mačevala</w:t>
      </w:r>
      <w:r w:rsidR="004E51EF" w:rsidRPr="00364F9E">
        <w:rPr>
          <w:rFonts w:ascii="Garamond" w:hAnsi="Garamond"/>
          <w:sz w:val="24"/>
          <w:szCs w:val="24"/>
          <w:lang/>
        </w:rPr>
        <w:t>č</w:t>
      </w:r>
      <w:r w:rsidRPr="00364F9E">
        <w:rPr>
          <w:rFonts w:ascii="Garamond" w:hAnsi="Garamond"/>
          <w:sz w:val="24"/>
          <w:szCs w:val="24"/>
          <w:lang/>
        </w:rPr>
        <w:t xml:space="preserve">kom savezu, Bokserskom svezu </w:t>
      </w:r>
      <w:r w:rsidR="004E51EF" w:rsidRPr="00364F9E">
        <w:rPr>
          <w:rFonts w:ascii="Garamond" w:hAnsi="Garamond"/>
          <w:sz w:val="24"/>
          <w:szCs w:val="24"/>
          <w:lang/>
        </w:rPr>
        <w:t>iB</w:t>
      </w:r>
      <w:r w:rsidRPr="00364F9E">
        <w:rPr>
          <w:rFonts w:ascii="Garamond" w:hAnsi="Garamond"/>
          <w:sz w:val="24"/>
          <w:szCs w:val="24"/>
          <w:lang/>
        </w:rPr>
        <w:t>iciklističkom savezu.</w:t>
      </w:r>
    </w:p>
    <w:p w:rsidR="00096908" w:rsidRPr="0022735B" w:rsidRDefault="00096908" w:rsidP="00096908">
      <w:pPr>
        <w:spacing w:line="240" w:lineRule="auto"/>
        <w:jc w:val="both"/>
        <w:rPr>
          <w:rFonts w:ascii="Garamond" w:hAnsi="Garamond"/>
          <w:lang/>
        </w:rPr>
      </w:pPr>
      <w:r w:rsidRPr="003869FC">
        <w:rPr>
          <w:rFonts w:ascii="Garamond" w:hAnsi="Garamond"/>
          <w:b/>
          <w:bCs/>
          <w:lang/>
        </w:rPr>
        <w:t>Tabela 2:</w:t>
      </w:r>
      <w:r w:rsidRPr="0022735B">
        <w:rPr>
          <w:rFonts w:ascii="Garamond" w:hAnsi="Garamond"/>
          <w:lang/>
        </w:rPr>
        <w:t xml:space="preserve"> Broj licenciranih sudija</w:t>
      </w:r>
      <w:r>
        <w:rPr>
          <w:rFonts w:ascii="Garamond" w:hAnsi="Garamond"/>
          <w:lang/>
        </w:rPr>
        <w:t xml:space="preserve"> u Glavnom Gradu</w:t>
      </w:r>
      <w:r w:rsidRPr="0022735B">
        <w:rPr>
          <w:rFonts w:ascii="Garamond" w:hAnsi="Garamond"/>
          <w:lang/>
        </w:rPr>
        <w:t>, procenat žena</w:t>
      </w:r>
    </w:p>
    <w:tbl>
      <w:tblPr>
        <w:tblStyle w:val="GridTableLight"/>
        <w:tblW w:w="5000" w:type="pct"/>
        <w:tblLook w:val="04A0"/>
      </w:tblPr>
      <w:tblGrid>
        <w:gridCol w:w="6816"/>
        <w:gridCol w:w="2760"/>
      </w:tblGrid>
      <w:tr w:rsidR="008B3240" w:rsidRPr="008B3240" w:rsidTr="008B3240">
        <w:trPr>
          <w:trHeight w:val="288"/>
        </w:trPr>
        <w:tc>
          <w:tcPr>
            <w:tcW w:w="3559" w:type="pct"/>
            <w:shd w:val="clear" w:color="auto" w:fill="D9D9D9" w:themeFill="background1" w:themeFillShade="D9"/>
            <w:noWrap/>
          </w:tcPr>
          <w:p w:rsidR="008B3240" w:rsidRPr="008B3240" w:rsidRDefault="008B3240" w:rsidP="005F3D9F">
            <w:pPr>
              <w:rPr>
                <w:rFonts w:ascii="Garamond" w:eastAsia="Times New Roman" w:hAnsi="Garamond" w:cs="Calibri"/>
                <w:b/>
                <w:bCs/>
                <w:color w:val="000000"/>
                <w:lang/>
              </w:rPr>
            </w:pPr>
            <w:r w:rsidRPr="008B3240">
              <w:rPr>
                <w:rFonts w:ascii="Garamond" w:eastAsia="Times New Roman" w:hAnsi="Garamond" w:cs="Calibri"/>
                <w:b/>
                <w:bCs/>
                <w:color w:val="000000"/>
                <w:lang/>
              </w:rPr>
              <w:t>Naziv saveza</w:t>
            </w:r>
          </w:p>
        </w:tc>
        <w:tc>
          <w:tcPr>
            <w:tcW w:w="1441" w:type="pct"/>
            <w:shd w:val="clear" w:color="auto" w:fill="D9D9D9" w:themeFill="background1" w:themeFillShade="D9"/>
            <w:noWrap/>
          </w:tcPr>
          <w:p w:rsidR="008B3240" w:rsidRPr="008B3240" w:rsidRDefault="008B3240" w:rsidP="005F3D9F">
            <w:pPr>
              <w:jc w:val="right"/>
              <w:rPr>
                <w:rFonts w:ascii="Garamond" w:eastAsia="Times New Roman" w:hAnsi="Garamond" w:cs="Calibri"/>
                <w:b/>
                <w:bCs/>
                <w:color w:val="000000"/>
                <w:lang/>
              </w:rPr>
            </w:pPr>
            <w:r w:rsidRPr="008B3240">
              <w:rPr>
                <w:rFonts w:ascii="Garamond" w:eastAsia="Times New Roman" w:hAnsi="Garamond" w:cs="Calibri"/>
                <w:b/>
                <w:bCs/>
                <w:color w:val="000000"/>
                <w:lang/>
              </w:rPr>
              <w:t>% žena</w:t>
            </w:r>
          </w:p>
        </w:tc>
      </w:tr>
      <w:tr w:rsidR="00096908" w:rsidRPr="003869FC" w:rsidTr="005F3D9F">
        <w:trPr>
          <w:trHeight w:val="288"/>
        </w:trPr>
        <w:tc>
          <w:tcPr>
            <w:tcW w:w="3559" w:type="pct"/>
            <w:noWrap/>
            <w:hideMark/>
          </w:tcPr>
          <w:p w:rsidR="00096908" w:rsidRPr="004E51EF" w:rsidRDefault="00096908" w:rsidP="005F3D9F">
            <w:pPr>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Plesni savez Crne Gore</w:t>
            </w:r>
          </w:p>
        </w:tc>
        <w:tc>
          <w:tcPr>
            <w:tcW w:w="1441" w:type="pct"/>
            <w:noWrap/>
            <w:hideMark/>
          </w:tcPr>
          <w:p w:rsidR="00096908" w:rsidRPr="004E51EF" w:rsidRDefault="00096908" w:rsidP="005F3D9F">
            <w:pPr>
              <w:jc w:val="right"/>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85.71%</w:t>
            </w:r>
          </w:p>
        </w:tc>
      </w:tr>
      <w:tr w:rsidR="00096908" w:rsidRPr="003869FC" w:rsidTr="005F3D9F">
        <w:trPr>
          <w:trHeight w:val="288"/>
        </w:trPr>
        <w:tc>
          <w:tcPr>
            <w:tcW w:w="3559" w:type="pct"/>
            <w:noWrap/>
            <w:hideMark/>
          </w:tcPr>
          <w:p w:rsidR="00096908" w:rsidRPr="004E51EF" w:rsidRDefault="00096908" w:rsidP="005F3D9F">
            <w:pPr>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Rukometni savez</w:t>
            </w:r>
          </w:p>
        </w:tc>
        <w:tc>
          <w:tcPr>
            <w:tcW w:w="1441" w:type="pct"/>
            <w:noWrap/>
            <w:hideMark/>
          </w:tcPr>
          <w:p w:rsidR="00096908" w:rsidRPr="004E51EF" w:rsidRDefault="00096908" w:rsidP="005F3D9F">
            <w:pPr>
              <w:jc w:val="right"/>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80.00%</w:t>
            </w:r>
          </w:p>
        </w:tc>
      </w:tr>
      <w:tr w:rsidR="00096908" w:rsidRPr="003869FC" w:rsidTr="005F3D9F">
        <w:trPr>
          <w:trHeight w:val="288"/>
        </w:trPr>
        <w:tc>
          <w:tcPr>
            <w:tcW w:w="3559" w:type="pct"/>
            <w:noWrap/>
            <w:hideMark/>
          </w:tcPr>
          <w:p w:rsidR="00096908" w:rsidRPr="004E51EF" w:rsidRDefault="00096908" w:rsidP="005F3D9F">
            <w:pPr>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Vaterpolo i plivački savez</w:t>
            </w:r>
          </w:p>
        </w:tc>
        <w:tc>
          <w:tcPr>
            <w:tcW w:w="1441" w:type="pct"/>
            <w:noWrap/>
            <w:hideMark/>
          </w:tcPr>
          <w:p w:rsidR="00096908" w:rsidRPr="004E51EF" w:rsidRDefault="00096908" w:rsidP="005F3D9F">
            <w:pPr>
              <w:jc w:val="right"/>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72.73%</w:t>
            </w:r>
          </w:p>
        </w:tc>
      </w:tr>
      <w:tr w:rsidR="00096908" w:rsidRPr="003869FC" w:rsidTr="005F3D9F">
        <w:trPr>
          <w:trHeight w:val="288"/>
        </w:trPr>
        <w:tc>
          <w:tcPr>
            <w:tcW w:w="3559" w:type="pct"/>
            <w:noWrap/>
            <w:hideMark/>
          </w:tcPr>
          <w:p w:rsidR="00096908" w:rsidRPr="004E51EF" w:rsidRDefault="00096908" w:rsidP="005F3D9F">
            <w:pPr>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Skijaški savez</w:t>
            </w:r>
          </w:p>
        </w:tc>
        <w:tc>
          <w:tcPr>
            <w:tcW w:w="1441" w:type="pct"/>
            <w:noWrap/>
            <w:hideMark/>
          </w:tcPr>
          <w:p w:rsidR="00096908" w:rsidRPr="004E51EF" w:rsidRDefault="00096908" w:rsidP="005F3D9F">
            <w:pPr>
              <w:jc w:val="right"/>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60.00%</w:t>
            </w:r>
          </w:p>
        </w:tc>
      </w:tr>
      <w:tr w:rsidR="00096908" w:rsidRPr="003869FC" w:rsidTr="005F3D9F">
        <w:trPr>
          <w:trHeight w:val="288"/>
        </w:trPr>
        <w:tc>
          <w:tcPr>
            <w:tcW w:w="3559" w:type="pct"/>
            <w:noWrap/>
            <w:hideMark/>
          </w:tcPr>
          <w:p w:rsidR="00096908" w:rsidRPr="004E51EF" w:rsidRDefault="00096908" w:rsidP="005F3D9F">
            <w:pPr>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Ragbi savez</w:t>
            </w:r>
          </w:p>
        </w:tc>
        <w:tc>
          <w:tcPr>
            <w:tcW w:w="1441" w:type="pct"/>
            <w:noWrap/>
            <w:hideMark/>
          </w:tcPr>
          <w:p w:rsidR="00096908" w:rsidRPr="004E51EF" w:rsidRDefault="00096908" w:rsidP="005F3D9F">
            <w:pPr>
              <w:jc w:val="right"/>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57.14%</w:t>
            </w:r>
          </w:p>
        </w:tc>
      </w:tr>
      <w:tr w:rsidR="00096908" w:rsidRPr="003869FC" w:rsidTr="005F3D9F">
        <w:trPr>
          <w:trHeight w:val="288"/>
        </w:trPr>
        <w:tc>
          <w:tcPr>
            <w:tcW w:w="3559" w:type="pct"/>
            <w:noWrap/>
            <w:hideMark/>
          </w:tcPr>
          <w:p w:rsidR="00096908" w:rsidRPr="004E51EF" w:rsidRDefault="00096908" w:rsidP="005F3D9F">
            <w:pPr>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Odbojkaški savez</w:t>
            </w:r>
          </w:p>
        </w:tc>
        <w:tc>
          <w:tcPr>
            <w:tcW w:w="1441" w:type="pct"/>
            <w:noWrap/>
            <w:hideMark/>
          </w:tcPr>
          <w:p w:rsidR="00096908" w:rsidRPr="004E51EF" w:rsidRDefault="00096908" w:rsidP="005F3D9F">
            <w:pPr>
              <w:jc w:val="right"/>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43.75%</w:t>
            </w:r>
          </w:p>
        </w:tc>
      </w:tr>
      <w:tr w:rsidR="00096908" w:rsidRPr="003869FC" w:rsidTr="005F3D9F">
        <w:trPr>
          <w:trHeight w:val="288"/>
        </w:trPr>
        <w:tc>
          <w:tcPr>
            <w:tcW w:w="3559" w:type="pct"/>
            <w:noWrap/>
            <w:hideMark/>
          </w:tcPr>
          <w:p w:rsidR="00096908" w:rsidRPr="004E51EF" w:rsidRDefault="00096908" w:rsidP="005F3D9F">
            <w:pPr>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Karate savez Crne Gore</w:t>
            </w:r>
          </w:p>
        </w:tc>
        <w:tc>
          <w:tcPr>
            <w:tcW w:w="1441" w:type="pct"/>
            <w:noWrap/>
            <w:hideMark/>
          </w:tcPr>
          <w:p w:rsidR="00096908" w:rsidRPr="004E51EF" w:rsidRDefault="00096908" w:rsidP="005F3D9F">
            <w:pPr>
              <w:jc w:val="right"/>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33.33%</w:t>
            </w:r>
          </w:p>
        </w:tc>
      </w:tr>
      <w:tr w:rsidR="00096908" w:rsidRPr="003869FC" w:rsidTr="005F3D9F">
        <w:trPr>
          <w:trHeight w:val="336"/>
        </w:trPr>
        <w:tc>
          <w:tcPr>
            <w:tcW w:w="3559" w:type="pct"/>
            <w:noWrap/>
            <w:hideMark/>
          </w:tcPr>
          <w:p w:rsidR="00096908" w:rsidRPr="004E51EF" w:rsidRDefault="00096908" w:rsidP="005F3D9F">
            <w:pPr>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Atletski savez</w:t>
            </w:r>
          </w:p>
        </w:tc>
        <w:tc>
          <w:tcPr>
            <w:tcW w:w="1441" w:type="pct"/>
            <w:noWrap/>
            <w:hideMark/>
          </w:tcPr>
          <w:p w:rsidR="00096908" w:rsidRPr="004E51EF" w:rsidRDefault="00096908" w:rsidP="005F3D9F">
            <w:pPr>
              <w:jc w:val="right"/>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28.57%</w:t>
            </w:r>
          </w:p>
        </w:tc>
      </w:tr>
      <w:tr w:rsidR="00096908" w:rsidRPr="003869FC" w:rsidTr="005F3D9F">
        <w:trPr>
          <w:trHeight w:val="288"/>
        </w:trPr>
        <w:tc>
          <w:tcPr>
            <w:tcW w:w="3559" w:type="pct"/>
            <w:noWrap/>
            <w:hideMark/>
          </w:tcPr>
          <w:p w:rsidR="00096908" w:rsidRPr="004E51EF" w:rsidRDefault="00096908" w:rsidP="005F3D9F">
            <w:pPr>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Džudo savez</w:t>
            </w:r>
          </w:p>
        </w:tc>
        <w:tc>
          <w:tcPr>
            <w:tcW w:w="1441" w:type="pct"/>
            <w:noWrap/>
            <w:hideMark/>
          </w:tcPr>
          <w:p w:rsidR="00096908" w:rsidRPr="004E51EF" w:rsidRDefault="00096908" w:rsidP="005F3D9F">
            <w:pPr>
              <w:jc w:val="right"/>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25.00%</w:t>
            </w:r>
          </w:p>
        </w:tc>
      </w:tr>
      <w:tr w:rsidR="00096908" w:rsidRPr="003869FC" w:rsidTr="005F3D9F">
        <w:trPr>
          <w:trHeight w:val="288"/>
        </w:trPr>
        <w:tc>
          <w:tcPr>
            <w:tcW w:w="3559" w:type="pct"/>
            <w:noWrap/>
            <w:hideMark/>
          </w:tcPr>
          <w:p w:rsidR="00096908" w:rsidRPr="004E51EF" w:rsidRDefault="00096908" w:rsidP="005F3D9F">
            <w:pPr>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Teniski savez</w:t>
            </w:r>
          </w:p>
        </w:tc>
        <w:tc>
          <w:tcPr>
            <w:tcW w:w="1441" w:type="pct"/>
            <w:noWrap/>
            <w:hideMark/>
          </w:tcPr>
          <w:p w:rsidR="00096908" w:rsidRPr="004E51EF" w:rsidRDefault="00096908" w:rsidP="005F3D9F">
            <w:pPr>
              <w:jc w:val="right"/>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21.43%</w:t>
            </w:r>
          </w:p>
        </w:tc>
      </w:tr>
      <w:tr w:rsidR="00096908" w:rsidRPr="003869FC" w:rsidTr="005F3D9F">
        <w:trPr>
          <w:trHeight w:val="288"/>
        </w:trPr>
        <w:tc>
          <w:tcPr>
            <w:tcW w:w="3559" w:type="pct"/>
            <w:noWrap/>
            <w:hideMark/>
          </w:tcPr>
          <w:p w:rsidR="00096908" w:rsidRPr="004E51EF" w:rsidRDefault="00096908" w:rsidP="005F3D9F">
            <w:pPr>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Streljački savez</w:t>
            </w:r>
          </w:p>
        </w:tc>
        <w:tc>
          <w:tcPr>
            <w:tcW w:w="1441" w:type="pct"/>
            <w:noWrap/>
            <w:hideMark/>
          </w:tcPr>
          <w:p w:rsidR="00096908" w:rsidRPr="004E51EF" w:rsidRDefault="00096908" w:rsidP="005F3D9F">
            <w:pPr>
              <w:jc w:val="right"/>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20.00%</w:t>
            </w:r>
          </w:p>
        </w:tc>
      </w:tr>
      <w:tr w:rsidR="00096908" w:rsidRPr="003869FC" w:rsidTr="005F3D9F">
        <w:trPr>
          <w:trHeight w:val="288"/>
        </w:trPr>
        <w:tc>
          <w:tcPr>
            <w:tcW w:w="3559" w:type="pct"/>
            <w:noWrap/>
            <w:hideMark/>
          </w:tcPr>
          <w:p w:rsidR="00096908" w:rsidRPr="004E51EF" w:rsidRDefault="00096908" w:rsidP="005F3D9F">
            <w:pPr>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Stonoteniski savez</w:t>
            </w:r>
          </w:p>
        </w:tc>
        <w:tc>
          <w:tcPr>
            <w:tcW w:w="1441" w:type="pct"/>
            <w:noWrap/>
            <w:hideMark/>
          </w:tcPr>
          <w:p w:rsidR="00096908" w:rsidRPr="004E51EF" w:rsidRDefault="00096908" w:rsidP="005F3D9F">
            <w:pPr>
              <w:jc w:val="right"/>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18.18%</w:t>
            </w:r>
          </w:p>
        </w:tc>
      </w:tr>
      <w:tr w:rsidR="00096908" w:rsidRPr="003869FC" w:rsidTr="005F3D9F">
        <w:trPr>
          <w:trHeight w:val="288"/>
        </w:trPr>
        <w:tc>
          <w:tcPr>
            <w:tcW w:w="3559" w:type="pct"/>
            <w:noWrap/>
            <w:hideMark/>
          </w:tcPr>
          <w:p w:rsidR="00096908" w:rsidRPr="004E51EF" w:rsidRDefault="00096908" w:rsidP="005F3D9F">
            <w:pPr>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Para</w:t>
            </w:r>
            <w:r w:rsidR="00764B1E">
              <w:rPr>
                <w:rFonts w:ascii="Garamond" w:eastAsia="Times New Roman" w:hAnsi="Garamond" w:cs="Calibri"/>
                <w:color w:val="000000"/>
                <w:kern w:val="0"/>
                <w:sz w:val="22"/>
                <w:szCs w:val="22"/>
                <w:lang w:eastAsia="en-US"/>
              </w:rPr>
              <w:t>-</w:t>
            </w:r>
            <w:r w:rsidRPr="004E51EF">
              <w:rPr>
                <w:rFonts w:ascii="Garamond" w:eastAsia="Times New Roman" w:hAnsi="Garamond" w:cs="Calibri"/>
                <w:color w:val="000000"/>
                <w:kern w:val="0"/>
                <w:sz w:val="22"/>
                <w:szCs w:val="22"/>
                <w:lang w:eastAsia="en-US"/>
              </w:rPr>
              <w:t>sportovi</w:t>
            </w:r>
          </w:p>
        </w:tc>
        <w:tc>
          <w:tcPr>
            <w:tcW w:w="1441" w:type="pct"/>
            <w:noWrap/>
            <w:hideMark/>
          </w:tcPr>
          <w:p w:rsidR="00096908" w:rsidRPr="004E51EF" w:rsidRDefault="00096908" w:rsidP="005F3D9F">
            <w:pPr>
              <w:jc w:val="right"/>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18.18%</w:t>
            </w:r>
          </w:p>
        </w:tc>
      </w:tr>
      <w:tr w:rsidR="00096908" w:rsidRPr="003869FC" w:rsidTr="005F3D9F">
        <w:trPr>
          <w:trHeight w:val="288"/>
        </w:trPr>
        <w:tc>
          <w:tcPr>
            <w:tcW w:w="3559" w:type="pct"/>
            <w:noWrap/>
            <w:hideMark/>
          </w:tcPr>
          <w:p w:rsidR="00096908" w:rsidRPr="004E51EF" w:rsidRDefault="00096908" w:rsidP="005F3D9F">
            <w:pPr>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Ju Jitsu savez</w:t>
            </w:r>
          </w:p>
        </w:tc>
        <w:tc>
          <w:tcPr>
            <w:tcW w:w="1441" w:type="pct"/>
            <w:noWrap/>
            <w:hideMark/>
          </w:tcPr>
          <w:p w:rsidR="00096908" w:rsidRPr="004E51EF" w:rsidRDefault="00096908" w:rsidP="005F3D9F">
            <w:pPr>
              <w:jc w:val="right"/>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16.67%</w:t>
            </w:r>
          </w:p>
        </w:tc>
      </w:tr>
      <w:tr w:rsidR="00096908" w:rsidRPr="003869FC" w:rsidTr="005F3D9F">
        <w:trPr>
          <w:trHeight w:val="288"/>
        </w:trPr>
        <w:tc>
          <w:tcPr>
            <w:tcW w:w="3559" w:type="pct"/>
            <w:noWrap/>
            <w:hideMark/>
          </w:tcPr>
          <w:p w:rsidR="00096908" w:rsidRPr="004E51EF" w:rsidRDefault="00096908" w:rsidP="005F3D9F">
            <w:pPr>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Teqball savez</w:t>
            </w:r>
          </w:p>
        </w:tc>
        <w:tc>
          <w:tcPr>
            <w:tcW w:w="1441" w:type="pct"/>
            <w:noWrap/>
            <w:hideMark/>
          </w:tcPr>
          <w:p w:rsidR="00096908" w:rsidRPr="004E51EF" w:rsidRDefault="00096908" w:rsidP="005F3D9F">
            <w:pPr>
              <w:jc w:val="right"/>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15.38%</w:t>
            </w:r>
          </w:p>
        </w:tc>
      </w:tr>
      <w:tr w:rsidR="00096908" w:rsidRPr="003869FC" w:rsidTr="005F3D9F">
        <w:trPr>
          <w:trHeight w:val="288"/>
        </w:trPr>
        <w:tc>
          <w:tcPr>
            <w:tcW w:w="3559" w:type="pct"/>
            <w:noWrap/>
            <w:hideMark/>
          </w:tcPr>
          <w:p w:rsidR="00096908" w:rsidRPr="004E51EF" w:rsidRDefault="00096908" w:rsidP="005F3D9F">
            <w:pPr>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Kendo savez</w:t>
            </w:r>
          </w:p>
        </w:tc>
        <w:tc>
          <w:tcPr>
            <w:tcW w:w="1441" w:type="pct"/>
            <w:noWrap/>
            <w:hideMark/>
          </w:tcPr>
          <w:p w:rsidR="00096908" w:rsidRPr="004E51EF" w:rsidRDefault="00096908" w:rsidP="005F3D9F">
            <w:pPr>
              <w:jc w:val="right"/>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13.33%</w:t>
            </w:r>
          </w:p>
        </w:tc>
      </w:tr>
      <w:tr w:rsidR="00096908" w:rsidRPr="003869FC" w:rsidTr="005F3D9F">
        <w:trPr>
          <w:trHeight w:val="288"/>
        </w:trPr>
        <w:tc>
          <w:tcPr>
            <w:tcW w:w="3559" w:type="pct"/>
            <w:noWrap/>
            <w:hideMark/>
          </w:tcPr>
          <w:p w:rsidR="00096908" w:rsidRPr="004E51EF" w:rsidRDefault="00096908" w:rsidP="005F3D9F">
            <w:pPr>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Fudbalski savez</w:t>
            </w:r>
          </w:p>
        </w:tc>
        <w:tc>
          <w:tcPr>
            <w:tcW w:w="1441" w:type="pct"/>
            <w:noWrap/>
            <w:hideMark/>
          </w:tcPr>
          <w:p w:rsidR="00096908" w:rsidRPr="004E51EF" w:rsidRDefault="00096908" w:rsidP="005F3D9F">
            <w:pPr>
              <w:jc w:val="right"/>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6.67%</w:t>
            </w:r>
          </w:p>
        </w:tc>
      </w:tr>
      <w:tr w:rsidR="00096908" w:rsidRPr="003869FC" w:rsidTr="005F3D9F">
        <w:trPr>
          <w:trHeight w:val="288"/>
        </w:trPr>
        <w:tc>
          <w:tcPr>
            <w:tcW w:w="3559" w:type="pct"/>
            <w:noWrap/>
            <w:hideMark/>
          </w:tcPr>
          <w:p w:rsidR="00096908" w:rsidRPr="004E51EF" w:rsidRDefault="00096908" w:rsidP="005F3D9F">
            <w:pPr>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Triatlon savez</w:t>
            </w:r>
          </w:p>
        </w:tc>
        <w:tc>
          <w:tcPr>
            <w:tcW w:w="1441" w:type="pct"/>
            <w:noWrap/>
            <w:hideMark/>
          </w:tcPr>
          <w:p w:rsidR="00096908" w:rsidRPr="004E51EF" w:rsidRDefault="00096908" w:rsidP="005F3D9F">
            <w:pPr>
              <w:jc w:val="right"/>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0.00%</w:t>
            </w:r>
          </w:p>
        </w:tc>
      </w:tr>
      <w:tr w:rsidR="00096908" w:rsidRPr="003869FC" w:rsidTr="005F3D9F">
        <w:trPr>
          <w:trHeight w:val="288"/>
        </w:trPr>
        <w:tc>
          <w:tcPr>
            <w:tcW w:w="3559" w:type="pct"/>
            <w:noWrap/>
            <w:hideMark/>
          </w:tcPr>
          <w:p w:rsidR="00096908" w:rsidRPr="004E51EF" w:rsidRDefault="00096908" w:rsidP="005F3D9F">
            <w:pPr>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Mačevalacki savez</w:t>
            </w:r>
          </w:p>
        </w:tc>
        <w:tc>
          <w:tcPr>
            <w:tcW w:w="1441" w:type="pct"/>
            <w:noWrap/>
            <w:hideMark/>
          </w:tcPr>
          <w:p w:rsidR="00096908" w:rsidRPr="004E51EF" w:rsidRDefault="00096908" w:rsidP="005F3D9F">
            <w:pPr>
              <w:jc w:val="right"/>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0.00%</w:t>
            </w:r>
          </w:p>
        </w:tc>
      </w:tr>
      <w:tr w:rsidR="00096908" w:rsidRPr="003869FC" w:rsidTr="005F3D9F">
        <w:trPr>
          <w:trHeight w:val="288"/>
        </w:trPr>
        <w:tc>
          <w:tcPr>
            <w:tcW w:w="3559" w:type="pct"/>
            <w:noWrap/>
            <w:hideMark/>
          </w:tcPr>
          <w:p w:rsidR="00096908" w:rsidRPr="004E51EF" w:rsidRDefault="00096908" w:rsidP="005F3D9F">
            <w:pPr>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Bokserski savez Crne Gore</w:t>
            </w:r>
          </w:p>
        </w:tc>
        <w:tc>
          <w:tcPr>
            <w:tcW w:w="1441" w:type="pct"/>
            <w:noWrap/>
            <w:hideMark/>
          </w:tcPr>
          <w:p w:rsidR="00096908" w:rsidRPr="004E51EF" w:rsidRDefault="00096908" w:rsidP="005F3D9F">
            <w:pPr>
              <w:jc w:val="right"/>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0.00%</w:t>
            </w:r>
          </w:p>
        </w:tc>
      </w:tr>
      <w:tr w:rsidR="00096908" w:rsidRPr="003869FC" w:rsidTr="005F3D9F">
        <w:trPr>
          <w:trHeight w:val="288"/>
        </w:trPr>
        <w:tc>
          <w:tcPr>
            <w:tcW w:w="3559" w:type="pct"/>
            <w:noWrap/>
            <w:hideMark/>
          </w:tcPr>
          <w:p w:rsidR="00096908" w:rsidRPr="004E51EF" w:rsidRDefault="00096908" w:rsidP="005F3D9F">
            <w:pPr>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Biciklistički savez</w:t>
            </w:r>
          </w:p>
        </w:tc>
        <w:tc>
          <w:tcPr>
            <w:tcW w:w="1441" w:type="pct"/>
            <w:noWrap/>
            <w:hideMark/>
          </w:tcPr>
          <w:p w:rsidR="00096908" w:rsidRPr="004E51EF" w:rsidRDefault="00096908" w:rsidP="005F3D9F">
            <w:pPr>
              <w:jc w:val="right"/>
              <w:rPr>
                <w:rFonts w:ascii="Garamond" w:eastAsia="Times New Roman" w:hAnsi="Garamond" w:cs="Calibri"/>
                <w:color w:val="000000"/>
                <w:kern w:val="0"/>
                <w:sz w:val="22"/>
                <w:szCs w:val="22"/>
                <w:lang w:eastAsia="en-US"/>
              </w:rPr>
            </w:pPr>
            <w:r w:rsidRPr="004E51EF">
              <w:rPr>
                <w:rFonts w:ascii="Garamond" w:eastAsia="Times New Roman" w:hAnsi="Garamond" w:cs="Calibri"/>
                <w:color w:val="000000"/>
                <w:kern w:val="0"/>
                <w:sz w:val="22"/>
                <w:szCs w:val="22"/>
                <w:lang w:eastAsia="en-US"/>
              </w:rPr>
              <w:t>0.00%</w:t>
            </w:r>
          </w:p>
        </w:tc>
      </w:tr>
    </w:tbl>
    <w:p w:rsidR="00096908" w:rsidRDefault="00096908" w:rsidP="00096908">
      <w:pPr>
        <w:spacing w:line="240" w:lineRule="auto"/>
        <w:jc w:val="both"/>
        <w:rPr>
          <w:rFonts w:ascii="Garamond" w:hAnsi="Garamond"/>
          <w:sz w:val="28"/>
          <w:szCs w:val="28"/>
          <w:lang/>
        </w:rPr>
      </w:pPr>
    </w:p>
    <w:p w:rsidR="00364F9E" w:rsidRDefault="00364F9E" w:rsidP="00096908">
      <w:pPr>
        <w:spacing w:line="240" w:lineRule="auto"/>
        <w:jc w:val="both"/>
        <w:rPr>
          <w:rFonts w:ascii="Garamond" w:hAnsi="Garamond"/>
          <w:sz w:val="28"/>
          <w:szCs w:val="28"/>
          <w:lang/>
        </w:rPr>
      </w:pPr>
    </w:p>
    <w:p w:rsidR="00096908" w:rsidRPr="0050288D" w:rsidRDefault="00096908" w:rsidP="00096908">
      <w:pPr>
        <w:spacing w:line="240" w:lineRule="auto"/>
        <w:jc w:val="both"/>
        <w:rPr>
          <w:rFonts w:ascii="Garamond" w:hAnsi="Garamond"/>
          <w:b/>
          <w:bCs/>
          <w:sz w:val="24"/>
          <w:szCs w:val="24"/>
          <w:lang/>
        </w:rPr>
      </w:pPr>
      <w:r w:rsidRPr="0050288D">
        <w:rPr>
          <w:rFonts w:ascii="Garamond" w:hAnsi="Garamond"/>
          <w:b/>
          <w:bCs/>
          <w:sz w:val="24"/>
          <w:szCs w:val="24"/>
          <w:lang/>
        </w:rPr>
        <w:t>8.1.4 Broj registrovanih klubova u Crnoj Gori i Podgorici</w:t>
      </w:r>
    </w:p>
    <w:p w:rsidR="00096908" w:rsidRPr="0022735B" w:rsidRDefault="00096908" w:rsidP="00096908">
      <w:pPr>
        <w:spacing w:line="240" w:lineRule="auto"/>
        <w:jc w:val="both"/>
        <w:rPr>
          <w:rFonts w:ascii="Garamond" w:hAnsi="Garamond"/>
          <w:lang/>
        </w:rPr>
      </w:pPr>
      <w:r w:rsidRPr="0022735B">
        <w:rPr>
          <w:rFonts w:ascii="Garamond" w:hAnsi="Garamond"/>
          <w:lang/>
        </w:rPr>
        <w:t xml:space="preserve">Podaci pokazuju da je u svim nacionalnim savezima registrovano ukupno </w:t>
      </w:r>
      <w:r w:rsidR="00764B1E">
        <w:rPr>
          <w:rFonts w:ascii="Garamond" w:hAnsi="Garamond"/>
          <w:lang/>
        </w:rPr>
        <w:t>663</w:t>
      </w:r>
      <w:r w:rsidRPr="0022735B">
        <w:rPr>
          <w:rFonts w:ascii="Garamond" w:hAnsi="Garamond"/>
          <w:lang/>
        </w:rPr>
        <w:t xml:space="preserve"> kluba, od čega je </w:t>
      </w:r>
      <w:r w:rsidR="00764B1E">
        <w:rPr>
          <w:rFonts w:ascii="Garamond" w:hAnsi="Garamond"/>
          <w:lang/>
        </w:rPr>
        <w:t>192</w:t>
      </w:r>
      <w:r w:rsidRPr="0022735B">
        <w:rPr>
          <w:rFonts w:ascii="Garamond" w:hAnsi="Garamond"/>
          <w:lang/>
        </w:rPr>
        <w:t xml:space="preserve"> klubova, odnosno 28,</w:t>
      </w:r>
      <w:r w:rsidR="00764B1E">
        <w:rPr>
          <w:rFonts w:ascii="Garamond" w:hAnsi="Garamond"/>
          <w:lang/>
        </w:rPr>
        <w:t>9</w:t>
      </w:r>
      <w:r w:rsidRPr="0022735B">
        <w:rPr>
          <w:rFonts w:ascii="Garamond" w:hAnsi="Garamond"/>
          <w:lang/>
        </w:rPr>
        <w:t>%, registrovano u Podgorici. Posmatrano kroz prosječne vrijednosti, to iznosi 2</w:t>
      </w:r>
      <w:r w:rsidR="00764B1E">
        <w:rPr>
          <w:rFonts w:ascii="Garamond" w:hAnsi="Garamond"/>
          <w:lang/>
        </w:rPr>
        <w:t>4</w:t>
      </w:r>
      <w:r w:rsidRPr="0022735B">
        <w:rPr>
          <w:rFonts w:ascii="Garamond" w:hAnsi="Garamond"/>
          <w:lang/>
        </w:rPr>
        <w:t xml:space="preserve"> klubova po savezu, odnosno prosječno </w:t>
      </w:r>
      <w:r w:rsidR="00764B1E">
        <w:rPr>
          <w:rFonts w:ascii="Garamond" w:hAnsi="Garamond"/>
          <w:lang/>
        </w:rPr>
        <w:t>6</w:t>
      </w:r>
      <w:r w:rsidRPr="0022735B">
        <w:rPr>
          <w:rFonts w:ascii="Garamond" w:hAnsi="Garamond"/>
          <w:lang/>
        </w:rPr>
        <w:t xml:space="preserve"> klubova po savezu na teritoriji Glavnog grada.</w:t>
      </w:r>
    </w:p>
    <w:p w:rsidR="00351C64" w:rsidRDefault="00351C64" w:rsidP="00096908">
      <w:pPr>
        <w:spacing w:line="240" w:lineRule="auto"/>
        <w:jc w:val="both"/>
        <w:rPr>
          <w:rFonts w:ascii="Garamond" w:hAnsi="Garamond"/>
          <w:b/>
          <w:bCs/>
          <w:lang/>
        </w:rPr>
      </w:pPr>
    </w:p>
    <w:p w:rsidR="00351C64" w:rsidRDefault="00351C64" w:rsidP="00096908">
      <w:pPr>
        <w:spacing w:line="240" w:lineRule="auto"/>
        <w:jc w:val="both"/>
        <w:rPr>
          <w:rFonts w:ascii="Garamond" w:hAnsi="Garamond"/>
          <w:b/>
          <w:bCs/>
          <w:lang/>
        </w:rPr>
      </w:pPr>
    </w:p>
    <w:p w:rsidR="00351C64" w:rsidRDefault="00351C64" w:rsidP="00096908">
      <w:pPr>
        <w:spacing w:line="240" w:lineRule="auto"/>
        <w:jc w:val="both"/>
        <w:rPr>
          <w:rFonts w:ascii="Garamond" w:hAnsi="Garamond"/>
          <w:b/>
          <w:bCs/>
          <w:lang/>
        </w:rPr>
      </w:pPr>
    </w:p>
    <w:p w:rsidR="00351C64" w:rsidRDefault="00351C64" w:rsidP="00096908">
      <w:pPr>
        <w:spacing w:line="240" w:lineRule="auto"/>
        <w:jc w:val="both"/>
        <w:rPr>
          <w:rFonts w:ascii="Garamond" w:hAnsi="Garamond"/>
          <w:b/>
          <w:bCs/>
          <w:lang/>
        </w:rPr>
      </w:pPr>
    </w:p>
    <w:p w:rsidR="00351C64" w:rsidRDefault="00351C64" w:rsidP="00096908">
      <w:pPr>
        <w:spacing w:line="240" w:lineRule="auto"/>
        <w:jc w:val="both"/>
        <w:rPr>
          <w:rFonts w:ascii="Garamond" w:hAnsi="Garamond"/>
          <w:b/>
          <w:bCs/>
          <w:lang/>
        </w:rPr>
      </w:pPr>
    </w:p>
    <w:p w:rsidR="00096908" w:rsidRPr="0022735B" w:rsidRDefault="00096908" w:rsidP="00096908">
      <w:pPr>
        <w:spacing w:line="240" w:lineRule="auto"/>
        <w:jc w:val="both"/>
        <w:rPr>
          <w:rFonts w:ascii="Garamond" w:hAnsi="Garamond"/>
          <w:lang/>
        </w:rPr>
      </w:pPr>
      <w:r w:rsidRPr="0007280C">
        <w:rPr>
          <w:rFonts w:ascii="Garamond" w:hAnsi="Garamond"/>
          <w:b/>
          <w:bCs/>
          <w:lang/>
        </w:rPr>
        <w:lastRenderedPageBreak/>
        <w:t>Grafik 3:</w:t>
      </w:r>
      <w:r w:rsidRPr="0022735B">
        <w:rPr>
          <w:rFonts w:ascii="Garamond" w:hAnsi="Garamond"/>
          <w:lang/>
        </w:rPr>
        <w:t xml:space="preserve"> Broj registrovanih klubova</w:t>
      </w:r>
    </w:p>
    <w:p w:rsidR="00096908" w:rsidRPr="0022735B" w:rsidRDefault="00764B1E" w:rsidP="00096908">
      <w:pPr>
        <w:spacing w:line="240" w:lineRule="auto"/>
        <w:jc w:val="both"/>
        <w:rPr>
          <w:rFonts w:ascii="Garamond" w:hAnsi="Garamond"/>
          <w:sz w:val="28"/>
          <w:szCs w:val="28"/>
          <w:lang/>
        </w:rPr>
      </w:pPr>
      <w:r>
        <w:rPr>
          <w:noProof/>
        </w:rPr>
        <w:drawing>
          <wp:inline distT="0" distB="0" distL="0" distR="0">
            <wp:extent cx="5730240" cy="2377440"/>
            <wp:effectExtent l="0" t="0" r="0" b="0"/>
            <wp:docPr id="22" name="Chart 2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C2CE235-0FEA-4146-9A62-545293D947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96908" w:rsidRPr="0022735B" w:rsidRDefault="00096908" w:rsidP="00096908">
      <w:pPr>
        <w:spacing w:line="240" w:lineRule="auto"/>
        <w:jc w:val="both"/>
        <w:rPr>
          <w:rFonts w:ascii="Garamond" w:hAnsi="Garamond"/>
          <w:sz w:val="28"/>
          <w:szCs w:val="28"/>
          <w:lang/>
        </w:rPr>
      </w:pPr>
    </w:p>
    <w:p w:rsidR="00096908" w:rsidRPr="00364F9E" w:rsidRDefault="00096908" w:rsidP="00096908">
      <w:pPr>
        <w:spacing w:line="240" w:lineRule="auto"/>
        <w:jc w:val="both"/>
        <w:rPr>
          <w:rFonts w:ascii="Garamond" w:hAnsi="Garamond"/>
          <w:sz w:val="24"/>
          <w:szCs w:val="24"/>
          <w:lang/>
        </w:rPr>
      </w:pPr>
      <w:r w:rsidRPr="00364F9E">
        <w:rPr>
          <w:rFonts w:ascii="Garamond" w:hAnsi="Garamond"/>
          <w:sz w:val="24"/>
          <w:szCs w:val="24"/>
          <w:lang/>
        </w:rPr>
        <w:t xml:space="preserve">Posmatrano po broju klubova registrovanih u Podgorici, najveći broj pripada Fudbalskom savezu, sa 54 kluba, što čini </w:t>
      </w:r>
      <w:r w:rsidR="00105691" w:rsidRPr="00364F9E">
        <w:rPr>
          <w:rFonts w:ascii="Garamond" w:hAnsi="Garamond"/>
          <w:sz w:val="24"/>
          <w:szCs w:val="24"/>
          <w:lang/>
        </w:rPr>
        <w:t>29</w:t>
      </w:r>
      <w:r w:rsidRPr="00364F9E">
        <w:rPr>
          <w:rFonts w:ascii="Garamond" w:hAnsi="Garamond"/>
          <w:sz w:val="24"/>
          <w:szCs w:val="24"/>
          <w:lang/>
        </w:rPr>
        <w:t>,</w:t>
      </w:r>
      <w:r w:rsidR="00105691" w:rsidRPr="00364F9E">
        <w:rPr>
          <w:rFonts w:ascii="Garamond" w:hAnsi="Garamond"/>
          <w:sz w:val="24"/>
          <w:szCs w:val="24"/>
          <w:lang/>
        </w:rPr>
        <w:t>13</w:t>
      </w:r>
      <w:r w:rsidRPr="00364F9E">
        <w:rPr>
          <w:rFonts w:ascii="Garamond" w:hAnsi="Garamond"/>
          <w:sz w:val="24"/>
          <w:szCs w:val="24"/>
          <w:lang/>
        </w:rPr>
        <w:t xml:space="preserve">% ukupnog broja klubova u okviru tog saveza. Slijedi </w:t>
      </w:r>
      <w:r w:rsidR="00764B1E" w:rsidRPr="00364F9E">
        <w:rPr>
          <w:rFonts w:ascii="Garamond" w:hAnsi="Garamond"/>
          <w:sz w:val="24"/>
          <w:szCs w:val="24"/>
          <w:lang/>
        </w:rPr>
        <w:t xml:space="preserve">Džudo </w:t>
      </w:r>
      <w:r w:rsidRPr="00364F9E">
        <w:rPr>
          <w:rFonts w:ascii="Garamond" w:hAnsi="Garamond"/>
          <w:sz w:val="24"/>
          <w:szCs w:val="24"/>
          <w:lang/>
        </w:rPr>
        <w:t xml:space="preserve">savez sa 17 klubova, odnosno </w:t>
      </w:r>
      <w:r w:rsidR="00105691" w:rsidRPr="00364F9E">
        <w:rPr>
          <w:rFonts w:ascii="Garamond" w:hAnsi="Garamond"/>
          <w:sz w:val="24"/>
          <w:szCs w:val="24"/>
          <w:lang/>
        </w:rPr>
        <w:t>8</w:t>
      </w:r>
      <w:r w:rsidRPr="00364F9E">
        <w:rPr>
          <w:rFonts w:ascii="Garamond" w:hAnsi="Garamond"/>
          <w:sz w:val="24"/>
          <w:szCs w:val="24"/>
          <w:lang/>
        </w:rPr>
        <w:t>,</w:t>
      </w:r>
      <w:r w:rsidR="00105691" w:rsidRPr="00364F9E">
        <w:rPr>
          <w:rFonts w:ascii="Garamond" w:hAnsi="Garamond"/>
          <w:sz w:val="24"/>
          <w:szCs w:val="24"/>
          <w:lang/>
        </w:rPr>
        <w:t>85</w:t>
      </w:r>
      <w:r w:rsidRPr="00364F9E">
        <w:rPr>
          <w:rFonts w:ascii="Garamond" w:hAnsi="Garamond"/>
          <w:sz w:val="24"/>
          <w:szCs w:val="24"/>
          <w:lang/>
        </w:rPr>
        <w:t xml:space="preserve">% od ukupnog broja klubova tog saveza. Karate savez i Košarkaški savez imaju po 13 registrovanih klubova na teritoriji Glavnog grada, što predstavlja </w:t>
      </w:r>
      <w:r w:rsidR="00105691" w:rsidRPr="00364F9E">
        <w:rPr>
          <w:rFonts w:ascii="Garamond" w:hAnsi="Garamond"/>
          <w:sz w:val="24"/>
          <w:szCs w:val="24"/>
          <w:lang/>
        </w:rPr>
        <w:t xml:space="preserve">6.77% klubova na teritoriji Glavnog Grada. </w:t>
      </w:r>
    </w:p>
    <w:p w:rsidR="00096908" w:rsidRPr="00105691" w:rsidRDefault="00096908" w:rsidP="00105691">
      <w:pPr>
        <w:spacing w:after="0" w:line="240" w:lineRule="auto"/>
        <w:jc w:val="both"/>
        <w:rPr>
          <w:rFonts w:ascii="Garamond" w:hAnsi="Garamond"/>
          <w:b/>
          <w:bCs/>
          <w:lang/>
        </w:rPr>
      </w:pPr>
      <w:r w:rsidRPr="00105691">
        <w:rPr>
          <w:rFonts w:ascii="Garamond" w:hAnsi="Garamond"/>
          <w:b/>
          <w:bCs/>
          <w:lang/>
        </w:rPr>
        <w:t xml:space="preserve">Tabela 3: </w:t>
      </w:r>
      <w:r w:rsidR="00936EC2" w:rsidRPr="00105691">
        <w:rPr>
          <w:rFonts w:ascii="Garamond" w:hAnsi="Garamond"/>
          <w:b/>
          <w:bCs/>
          <w:lang/>
        </w:rPr>
        <w:t>B</w:t>
      </w:r>
      <w:r w:rsidRPr="00105691">
        <w:rPr>
          <w:rFonts w:ascii="Garamond" w:hAnsi="Garamond"/>
          <w:b/>
          <w:bCs/>
          <w:lang/>
        </w:rPr>
        <w:t>roj registrovanih klubova</w:t>
      </w:r>
    </w:p>
    <w:tbl>
      <w:tblPr>
        <w:tblStyle w:val="GridTableLight"/>
        <w:tblW w:w="5000" w:type="pct"/>
        <w:tblLook w:val="04A0"/>
      </w:tblPr>
      <w:tblGrid>
        <w:gridCol w:w="5805"/>
        <w:gridCol w:w="2107"/>
        <w:gridCol w:w="1664"/>
      </w:tblGrid>
      <w:tr w:rsidR="00105691" w:rsidRPr="00105691" w:rsidTr="00105691">
        <w:trPr>
          <w:trHeight w:val="288"/>
        </w:trPr>
        <w:tc>
          <w:tcPr>
            <w:tcW w:w="3031" w:type="pct"/>
            <w:shd w:val="clear" w:color="auto" w:fill="D9D9D9" w:themeFill="background1" w:themeFillShade="D9"/>
            <w:noWrap/>
          </w:tcPr>
          <w:p w:rsidR="00105691" w:rsidRPr="00105691" w:rsidRDefault="00105691" w:rsidP="00105691">
            <w:pPr>
              <w:jc w:val="both"/>
              <w:rPr>
                <w:rFonts w:ascii="Garamond" w:eastAsia="Times New Roman" w:hAnsi="Garamond"/>
                <w:b/>
                <w:bCs/>
                <w:color w:val="000000"/>
                <w:sz w:val="22"/>
                <w:szCs w:val="22"/>
                <w:lang/>
              </w:rPr>
            </w:pPr>
            <w:r w:rsidRPr="00105691">
              <w:rPr>
                <w:rFonts w:ascii="Garamond" w:eastAsia="Times New Roman" w:hAnsi="Garamond"/>
                <w:b/>
                <w:bCs/>
                <w:color w:val="000000"/>
                <w:sz w:val="22"/>
                <w:szCs w:val="22"/>
                <w:lang/>
              </w:rPr>
              <w:t>Naziv savez</w:t>
            </w:r>
          </w:p>
        </w:tc>
        <w:tc>
          <w:tcPr>
            <w:tcW w:w="1100" w:type="pct"/>
            <w:shd w:val="clear" w:color="auto" w:fill="D9D9D9" w:themeFill="background1" w:themeFillShade="D9"/>
            <w:noWrap/>
          </w:tcPr>
          <w:p w:rsidR="00105691" w:rsidRPr="00105691" w:rsidRDefault="00105691" w:rsidP="00105691">
            <w:pPr>
              <w:jc w:val="both"/>
              <w:rPr>
                <w:rFonts w:ascii="Garamond" w:eastAsia="Times New Roman" w:hAnsi="Garamond"/>
                <w:b/>
                <w:bCs/>
                <w:color w:val="000000"/>
                <w:sz w:val="22"/>
                <w:szCs w:val="22"/>
                <w:lang/>
              </w:rPr>
            </w:pPr>
            <w:r w:rsidRPr="00105691">
              <w:rPr>
                <w:rFonts w:ascii="Garamond" w:eastAsia="Times New Roman" w:hAnsi="Garamond"/>
                <w:b/>
                <w:bCs/>
                <w:color w:val="000000"/>
                <w:sz w:val="22"/>
                <w:szCs w:val="22"/>
                <w:lang/>
              </w:rPr>
              <w:t>Broj klubova u GG</w:t>
            </w:r>
          </w:p>
        </w:tc>
        <w:tc>
          <w:tcPr>
            <w:tcW w:w="869" w:type="pct"/>
            <w:shd w:val="clear" w:color="auto" w:fill="D9D9D9" w:themeFill="background1" w:themeFillShade="D9"/>
            <w:noWrap/>
          </w:tcPr>
          <w:p w:rsidR="00105691" w:rsidRPr="00105691" w:rsidRDefault="00105691" w:rsidP="00105691">
            <w:pPr>
              <w:jc w:val="both"/>
              <w:rPr>
                <w:rFonts w:ascii="Garamond" w:eastAsia="Times New Roman" w:hAnsi="Garamond"/>
                <w:b/>
                <w:bCs/>
                <w:color w:val="000000"/>
                <w:sz w:val="22"/>
                <w:szCs w:val="22"/>
                <w:lang/>
              </w:rPr>
            </w:pPr>
            <w:r w:rsidRPr="00105691">
              <w:rPr>
                <w:rFonts w:ascii="Garamond" w:eastAsia="Times New Roman" w:hAnsi="Garamond"/>
                <w:b/>
                <w:bCs/>
                <w:color w:val="000000"/>
                <w:sz w:val="22"/>
                <w:szCs w:val="22"/>
                <w:lang/>
              </w:rPr>
              <w:t>% učešća</w:t>
            </w:r>
          </w:p>
        </w:tc>
      </w:tr>
      <w:tr w:rsidR="00105691" w:rsidRPr="00105691" w:rsidTr="00105691">
        <w:trPr>
          <w:trHeight w:val="288"/>
        </w:trPr>
        <w:tc>
          <w:tcPr>
            <w:tcW w:w="3031" w:type="pct"/>
            <w:noWrap/>
            <w:hideMark/>
          </w:tcPr>
          <w:p w:rsidR="00105691" w:rsidRPr="00364F9E" w:rsidRDefault="00105691" w:rsidP="00105691">
            <w:pPr>
              <w:jc w:val="both"/>
              <w:rPr>
                <w:rFonts w:ascii="Garamond" w:eastAsia="Times New Roman" w:hAnsi="Garamond"/>
                <w:color w:val="000000"/>
                <w:sz w:val="22"/>
                <w:szCs w:val="22"/>
                <w:lang/>
              </w:rPr>
            </w:pPr>
            <w:r w:rsidRPr="00364F9E">
              <w:rPr>
                <w:rFonts w:ascii="Garamond" w:eastAsia="Times New Roman" w:hAnsi="Garamond"/>
                <w:color w:val="000000"/>
                <w:sz w:val="22"/>
                <w:szCs w:val="22"/>
                <w:lang/>
              </w:rPr>
              <w:t>Fudbalski savez</w:t>
            </w:r>
          </w:p>
        </w:tc>
        <w:tc>
          <w:tcPr>
            <w:tcW w:w="1100"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54</w:t>
            </w:r>
          </w:p>
        </w:tc>
        <w:tc>
          <w:tcPr>
            <w:tcW w:w="869"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28.13%</w:t>
            </w:r>
          </w:p>
        </w:tc>
      </w:tr>
      <w:tr w:rsidR="00105691" w:rsidRPr="00105691" w:rsidTr="00105691">
        <w:trPr>
          <w:trHeight w:val="288"/>
        </w:trPr>
        <w:tc>
          <w:tcPr>
            <w:tcW w:w="3031" w:type="pct"/>
            <w:noWrap/>
            <w:hideMark/>
          </w:tcPr>
          <w:p w:rsidR="00105691" w:rsidRPr="00364F9E" w:rsidRDefault="00105691" w:rsidP="00105691">
            <w:pPr>
              <w:jc w:val="both"/>
              <w:rPr>
                <w:rFonts w:ascii="Garamond" w:eastAsia="Times New Roman" w:hAnsi="Garamond"/>
                <w:color w:val="000000"/>
                <w:sz w:val="22"/>
                <w:szCs w:val="22"/>
                <w:lang/>
              </w:rPr>
            </w:pPr>
            <w:r w:rsidRPr="00364F9E">
              <w:rPr>
                <w:rFonts w:ascii="Garamond" w:eastAsia="Times New Roman" w:hAnsi="Garamond"/>
                <w:color w:val="000000"/>
                <w:sz w:val="22"/>
                <w:szCs w:val="22"/>
                <w:lang/>
              </w:rPr>
              <w:t>D</w:t>
            </w:r>
            <w:r w:rsidR="00351C64" w:rsidRPr="00364F9E">
              <w:rPr>
                <w:rFonts w:ascii="Garamond" w:eastAsia="Times New Roman" w:hAnsi="Garamond"/>
                <w:color w:val="000000"/>
                <w:sz w:val="22"/>
                <w:szCs w:val="22"/>
                <w:lang/>
              </w:rPr>
              <w:t>ž</w:t>
            </w:r>
            <w:r w:rsidRPr="00364F9E">
              <w:rPr>
                <w:rFonts w:ascii="Garamond" w:eastAsia="Times New Roman" w:hAnsi="Garamond"/>
                <w:color w:val="000000"/>
                <w:sz w:val="22"/>
                <w:szCs w:val="22"/>
                <w:lang/>
              </w:rPr>
              <w:t>udo savez</w:t>
            </w:r>
          </w:p>
        </w:tc>
        <w:tc>
          <w:tcPr>
            <w:tcW w:w="1100"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17</w:t>
            </w:r>
          </w:p>
        </w:tc>
        <w:tc>
          <w:tcPr>
            <w:tcW w:w="869"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8.85%</w:t>
            </w:r>
          </w:p>
        </w:tc>
      </w:tr>
      <w:tr w:rsidR="00105691" w:rsidRPr="00105691" w:rsidTr="00105691">
        <w:trPr>
          <w:trHeight w:val="288"/>
        </w:trPr>
        <w:tc>
          <w:tcPr>
            <w:tcW w:w="3031" w:type="pct"/>
            <w:noWrap/>
            <w:hideMark/>
          </w:tcPr>
          <w:p w:rsidR="00105691" w:rsidRPr="00364F9E" w:rsidRDefault="00105691" w:rsidP="00105691">
            <w:pPr>
              <w:jc w:val="both"/>
              <w:rPr>
                <w:rFonts w:ascii="Garamond" w:eastAsia="Times New Roman" w:hAnsi="Garamond"/>
                <w:color w:val="000000"/>
                <w:sz w:val="22"/>
                <w:szCs w:val="22"/>
                <w:lang/>
              </w:rPr>
            </w:pPr>
            <w:r w:rsidRPr="00364F9E">
              <w:rPr>
                <w:rFonts w:ascii="Garamond" w:eastAsia="Times New Roman" w:hAnsi="Garamond"/>
                <w:color w:val="000000"/>
                <w:sz w:val="22"/>
                <w:szCs w:val="22"/>
                <w:lang/>
              </w:rPr>
              <w:t>Karate savez Crne Gore</w:t>
            </w:r>
          </w:p>
        </w:tc>
        <w:tc>
          <w:tcPr>
            <w:tcW w:w="1100"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13</w:t>
            </w:r>
          </w:p>
        </w:tc>
        <w:tc>
          <w:tcPr>
            <w:tcW w:w="869"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6.77%</w:t>
            </w:r>
          </w:p>
        </w:tc>
      </w:tr>
      <w:tr w:rsidR="00105691" w:rsidRPr="00105691" w:rsidTr="00105691">
        <w:trPr>
          <w:trHeight w:val="288"/>
        </w:trPr>
        <w:tc>
          <w:tcPr>
            <w:tcW w:w="3031" w:type="pct"/>
            <w:noWrap/>
            <w:hideMark/>
          </w:tcPr>
          <w:p w:rsidR="00105691" w:rsidRPr="00364F9E" w:rsidRDefault="00105691" w:rsidP="00105691">
            <w:pPr>
              <w:jc w:val="both"/>
              <w:rPr>
                <w:rFonts w:ascii="Garamond" w:eastAsia="Times New Roman" w:hAnsi="Garamond"/>
                <w:color w:val="000000"/>
                <w:sz w:val="22"/>
                <w:szCs w:val="22"/>
                <w:lang/>
              </w:rPr>
            </w:pPr>
            <w:r w:rsidRPr="00364F9E">
              <w:rPr>
                <w:rFonts w:ascii="Garamond" w:eastAsia="Times New Roman" w:hAnsi="Garamond"/>
                <w:color w:val="000000"/>
                <w:sz w:val="22"/>
                <w:szCs w:val="22"/>
                <w:lang/>
              </w:rPr>
              <w:t>Ko</w:t>
            </w:r>
            <w:r w:rsidR="00351C64" w:rsidRPr="00364F9E">
              <w:rPr>
                <w:rFonts w:ascii="Garamond" w:eastAsia="Times New Roman" w:hAnsi="Garamond"/>
                <w:color w:val="000000"/>
                <w:sz w:val="22"/>
                <w:szCs w:val="22"/>
                <w:lang/>
              </w:rPr>
              <w:t>š</w:t>
            </w:r>
            <w:r w:rsidRPr="00364F9E">
              <w:rPr>
                <w:rFonts w:ascii="Garamond" w:eastAsia="Times New Roman" w:hAnsi="Garamond"/>
                <w:color w:val="000000"/>
                <w:sz w:val="22"/>
                <w:szCs w:val="22"/>
                <w:lang/>
              </w:rPr>
              <w:t>arka</w:t>
            </w:r>
            <w:r w:rsidR="00351C64" w:rsidRPr="00364F9E">
              <w:rPr>
                <w:rFonts w:ascii="Garamond" w:eastAsia="Times New Roman" w:hAnsi="Garamond"/>
                <w:color w:val="000000"/>
                <w:sz w:val="22"/>
                <w:szCs w:val="22"/>
                <w:lang/>
              </w:rPr>
              <w:t>š</w:t>
            </w:r>
            <w:r w:rsidRPr="00364F9E">
              <w:rPr>
                <w:rFonts w:ascii="Garamond" w:eastAsia="Times New Roman" w:hAnsi="Garamond"/>
                <w:color w:val="000000"/>
                <w:sz w:val="22"/>
                <w:szCs w:val="22"/>
                <w:lang/>
              </w:rPr>
              <w:t xml:space="preserve">ki savez </w:t>
            </w:r>
          </w:p>
        </w:tc>
        <w:tc>
          <w:tcPr>
            <w:tcW w:w="1100"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13</w:t>
            </w:r>
          </w:p>
        </w:tc>
        <w:tc>
          <w:tcPr>
            <w:tcW w:w="869"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6.77%</w:t>
            </w:r>
          </w:p>
        </w:tc>
      </w:tr>
      <w:tr w:rsidR="00105691" w:rsidRPr="00105691" w:rsidTr="00105691">
        <w:trPr>
          <w:trHeight w:val="288"/>
        </w:trPr>
        <w:tc>
          <w:tcPr>
            <w:tcW w:w="3031" w:type="pct"/>
            <w:noWrap/>
            <w:hideMark/>
          </w:tcPr>
          <w:p w:rsidR="00105691" w:rsidRPr="00364F9E" w:rsidRDefault="00105691" w:rsidP="00105691">
            <w:pPr>
              <w:jc w:val="both"/>
              <w:rPr>
                <w:rFonts w:ascii="Garamond" w:eastAsia="Times New Roman" w:hAnsi="Garamond"/>
                <w:color w:val="000000"/>
                <w:sz w:val="22"/>
                <w:szCs w:val="22"/>
                <w:lang/>
              </w:rPr>
            </w:pPr>
            <w:r w:rsidRPr="00364F9E">
              <w:rPr>
                <w:rFonts w:ascii="Garamond" w:eastAsia="Times New Roman" w:hAnsi="Garamond"/>
                <w:color w:val="000000"/>
                <w:sz w:val="22"/>
                <w:szCs w:val="22"/>
                <w:lang/>
              </w:rPr>
              <w:t>Planinarski savez</w:t>
            </w:r>
          </w:p>
        </w:tc>
        <w:tc>
          <w:tcPr>
            <w:tcW w:w="1100"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8</w:t>
            </w:r>
          </w:p>
        </w:tc>
        <w:tc>
          <w:tcPr>
            <w:tcW w:w="869"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4.17%</w:t>
            </w:r>
          </w:p>
        </w:tc>
      </w:tr>
      <w:tr w:rsidR="00105691" w:rsidRPr="00105691" w:rsidTr="00105691">
        <w:trPr>
          <w:trHeight w:val="288"/>
        </w:trPr>
        <w:tc>
          <w:tcPr>
            <w:tcW w:w="3031" w:type="pct"/>
            <w:noWrap/>
            <w:hideMark/>
          </w:tcPr>
          <w:p w:rsidR="00105691" w:rsidRPr="00364F9E" w:rsidRDefault="00105691" w:rsidP="00105691">
            <w:pPr>
              <w:jc w:val="both"/>
              <w:rPr>
                <w:rFonts w:ascii="Garamond" w:eastAsia="Times New Roman" w:hAnsi="Garamond"/>
                <w:color w:val="000000"/>
                <w:sz w:val="22"/>
                <w:szCs w:val="22"/>
                <w:lang/>
              </w:rPr>
            </w:pPr>
            <w:r w:rsidRPr="00364F9E">
              <w:rPr>
                <w:rFonts w:ascii="Garamond" w:eastAsia="Times New Roman" w:hAnsi="Garamond"/>
                <w:color w:val="000000"/>
                <w:sz w:val="22"/>
                <w:szCs w:val="22"/>
                <w:lang/>
              </w:rPr>
              <w:t>Ju Jitsu savez</w:t>
            </w:r>
          </w:p>
        </w:tc>
        <w:tc>
          <w:tcPr>
            <w:tcW w:w="1100"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7</w:t>
            </w:r>
          </w:p>
        </w:tc>
        <w:tc>
          <w:tcPr>
            <w:tcW w:w="869"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3.65%</w:t>
            </w:r>
          </w:p>
        </w:tc>
      </w:tr>
      <w:tr w:rsidR="00105691" w:rsidRPr="00105691" w:rsidTr="00105691">
        <w:trPr>
          <w:trHeight w:val="288"/>
        </w:trPr>
        <w:tc>
          <w:tcPr>
            <w:tcW w:w="3031" w:type="pct"/>
            <w:noWrap/>
            <w:hideMark/>
          </w:tcPr>
          <w:p w:rsidR="00105691" w:rsidRPr="00364F9E" w:rsidRDefault="00105691" w:rsidP="00105691">
            <w:pPr>
              <w:jc w:val="both"/>
              <w:rPr>
                <w:rFonts w:ascii="Garamond" w:eastAsia="Times New Roman" w:hAnsi="Garamond"/>
                <w:color w:val="000000"/>
                <w:sz w:val="22"/>
                <w:szCs w:val="22"/>
                <w:lang/>
              </w:rPr>
            </w:pPr>
            <w:r w:rsidRPr="00364F9E">
              <w:rPr>
                <w:rFonts w:ascii="Garamond" w:eastAsia="Times New Roman" w:hAnsi="Garamond"/>
                <w:color w:val="000000"/>
                <w:sz w:val="22"/>
                <w:szCs w:val="22"/>
                <w:lang/>
              </w:rPr>
              <w:t>Teniski savez</w:t>
            </w:r>
          </w:p>
        </w:tc>
        <w:tc>
          <w:tcPr>
            <w:tcW w:w="1100"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7</w:t>
            </w:r>
          </w:p>
        </w:tc>
        <w:tc>
          <w:tcPr>
            <w:tcW w:w="869"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3.65%</w:t>
            </w:r>
          </w:p>
        </w:tc>
      </w:tr>
      <w:tr w:rsidR="00105691" w:rsidRPr="00105691" w:rsidTr="00105691">
        <w:trPr>
          <w:trHeight w:val="288"/>
        </w:trPr>
        <w:tc>
          <w:tcPr>
            <w:tcW w:w="3031" w:type="pct"/>
            <w:noWrap/>
            <w:hideMark/>
          </w:tcPr>
          <w:p w:rsidR="00105691" w:rsidRPr="00364F9E" w:rsidRDefault="00105691" w:rsidP="00105691">
            <w:pPr>
              <w:jc w:val="both"/>
              <w:rPr>
                <w:rFonts w:ascii="Garamond" w:eastAsia="Times New Roman" w:hAnsi="Garamond"/>
                <w:color w:val="000000"/>
                <w:sz w:val="22"/>
                <w:szCs w:val="22"/>
                <w:lang/>
              </w:rPr>
            </w:pPr>
            <w:r w:rsidRPr="00364F9E">
              <w:rPr>
                <w:rFonts w:ascii="Garamond" w:eastAsia="Times New Roman" w:hAnsi="Garamond"/>
                <w:color w:val="000000"/>
                <w:sz w:val="22"/>
                <w:szCs w:val="22"/>
                <w:lang/>
              </w:rPr>
              <w:t>Para sportovi</w:t>
            </w:r>
          </w:p>
        </w:tc>
        <w:tc>
          <w:tcPr>
            <w:tcW w:w="1100"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7</w:t>
            </w:r>
          </w:p>
        </w:tc>
        <w:tc>
          <w:tcPr>
            <w:tcW w:w="869"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3.65%</w:t>
            </w:r>
          </w:p>
        </w:tc>
      </w:tr>
      <w:tr w:rsidR="00105691" w:rsidRPr="00105691" w:rsidTr="00105691">
        <w:trPr>
          <w:trHeight w:val="288"/>
        </w:trPr>
        <w:tc>
          <w:tcPr>
            <w:tcW w:w="3031" w:type="pct"/>
            <w:noWrap/>
            <w:hideMark/>
          </w:tcPr>
          <w:p w:rsidR="00105691" w:rsidRPr="00364F9E" w:rsidRDefault="00105691" w:rsidP="00105691">
            <w:pPr>
              <w:jc w:val="both"/>
              <w:rPr>
                <w:rFonts w:ascii="Garamond" w:eastAsia="Times New Roman" w:hAnsi="Garamond"/>
                <w:color w:val="000000"/>
                <w:sz w:val="22"/>
                <w:szCs w:val="22"/>
                <w:lang/>
              </w:rPr>
            </w:pPr>
            <w:r w:rsidRPr="00364F9E">
              <w:rPr>
                <w:rFonts w:ascii="Garamond" w:eastAsia="Times New Roman" w:hAnsi="Garamond"/>
                <w:color w:val="000000"/>
                <w:sz w:val="22"/>
                <w:szCs w:val="22"/>
                <w:lang/>
              </w:rPr>
              <w:t>Kik boks savez</w:t>
            </w:r>
          </w:p>
        </w:tc>
        <w:tc>
          <w:tcPr>
            <w:tcW w:w="1100"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6</w:t>
            </w:r>
          </w:p>
        </w:tc>
        <w:tc>
          <w:tcPr>
            <w:tcW w:w="869"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3.13%</w:t>
            </w:r>
          </w:p>
        </w:tc>
      </w:tr>
      <w:tr w:rsidR="00105691" w:rsidRPr="00105691" w:rsidTr="00105691">
        <w:trPr>
          <w:trHeight w:val="288"/>
        </w:trPr>
        <w:tc>
          <w:tcPr>
            <w:tcW w:w="3031" w:type="pct"/>
            <w:noWrap/>
            <w:hideMark/>
          </w:tcPr>
          <w:p w:rsidR="00105691" w:rsidRPr="00364F9E" w:rsidRDefault="00105691" w:rsidP="00105691">
            <w:pPr>
              <w:jc w:val="both"/>
              <w:rPr>
                <w:rFonts w:ascii="Garamond" w:eastAsia="Times New Roman" w:hAnsi="Garamond"/>
                <w:color w:val="000000"/>
                <w:sz w:val="22"/>
                <w:szCs w:val="22"/>
                <w:lang/>
              </w:rPr>
            </w:pPr>
            <w:r w:rsidRPr="00364F9E">
              <w:rPr>
                <w:rFonts w:ascii="Garamond" w:eastAsia="Times New Roman" w:hAnsi="Garamond"/>
                <w:color w:val="000000"/>
                <w:sz w:val="22"/>
                <w:szCs w:val="22"/>
                <w:lang/>
              </w:rPr>
              <w:t>Strelja</w:t>
            </w:r>
            <w:r w:rsidR="00351C64" w:rsidRPr="00364F9E">
              <w:rPr>
                <w:rFonts w:ascii="Garamond" w:eastAsia="Times New Roman" w:hAnsi="Garamond"/>
                <w:color w:val="000000"/>
                <w:sz w:val="22"/>
                <w:szCs w:val="22"/>
                <w:lang/>
              </w:rPr>
              <w:t>č</w:t>
            </w:r>
            <w:r w:rsidRPr="00364F9E">
              <w:rPr>
                <w:rFonts w:ascii="Garamond" w:eastAsia="Times New Roman" w:hAnsi="Garamond"/>
                <w:color w:val="000000"/>
                <w:sz w:val="22"/>
                <w:szCs w:val="22"/>
                <w:lang/>
              </w:rPr>
              <w:t>ki savez</w:t>
            </w:r>
          </w:p>
        </w:tc>
        <w:tc>
          <w:tcPr>
            <w:tcW w:w="1100"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6</w:t>
            </w:r>
          </w:p>
        </w:tc>
        <w:tc>
          <w:tcPr>
            <w:tcW w:w="869"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3.13%</w:t>
            </w:r>
          </w:p>
        </w:tc>
      </w:tr>
      <w:tr w:rsidR="00105691" w:rsidRPr="00105691" w:rsidTr="00105691">
        <w:trPr>
          <w:trHeight w:val="288"/>
        </w:trPr>
        <w:tc>
          <w:tcPr>
            <w:tcW w:w="3031" w:type="pct"/>
            <w:noWrap/>
            <w:hideMark/>
          </w:tcPr>
          <w:p w:rsidR="00105691" w:rsidRPr="00364F9E" w:rsidRDefault="00105691" w:rsidP="00105691">
            <w:pPr>
              <w:jc w:val="both"/>
              <w:rPr>
                <w:rFonts w:ascii="Garamond" w:eastAsia="Times New Roman" w:hAnsi="Garamond"/>
                <w:color w:val="000000"/>
                <w:sz w:val="22"/>
                <w:szCs w:val="22"/>
                <w:lang/>
              </w:rPr>
            </w:pPr>
            <w:r w:rsidRPr="00364F9E">
              <w:rPr>
                <w:rFonts w:ascii="Garamond" w:eastAsia="Times New Roman" w:hAnsi="Garamond"/>
                <w:color w:val="000000"/>
                <w:sz w:val="22"/>
                <w:szCs w:val="22"/>
                <w:lang/>
              </w:rPr>
              <w:t xml:space="preserve">Taekwondo </w:t>
            </w:r>
          </w:p>
        </w:tc>
        <w:tc>
          <w:tcPr>
            <w:tcW w:w="1100"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5</w:t>
            </w:r>
          </w:p>
        </w:tc>
        <w:tc>
          <w:tcPr>
            <w:tcW w:w="869"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2.60%</w:t>
            </w:r>
          </w:p>
        </w:tc>
      </w:tr>
      <w:tr w:rsidR="00105691" w:rsidRPr="00105691" w:rsidTr="00105691">
        <w:trPr>
          <w:trHeight w:val="288"/>
        </w:trPr>
        <w:tc>
          <w:tcPr>
            <w:tcW w:w="3031" w:type="pct"/>
            <w:noWrap/>
            <w:hideMark/>
          </w:tcPr>
          <w:p w:rsidR="00105691" w:rsidRPr="00364F9E" w:rsidRDefault="00105691" w:rsidP="00105691">
            <w:pPr>
              <w:jc w:val="both"/>
              <w:rPr>
                <w:rFonts w:ascii="Garamond" w:eastAsia="Times New Roman" w:hAnsi="Garamond"/>
                <w:color w:val="000000"/>
                <w:sz w:val="22"/>
                <w:szCs w:val="22"/>
                <w:lang/>
              </w:rPr>
            </w:pPr>
            <w:r w:rsidRPr="00364F9E">
              <w:rPr>
                <w:rFonts w:ascii="Garamond" w:eastAsia="Times New Roman" w:hAnsi="Garamond"/>
                <w:color w:val="000000"/>
                <w:sz w:val="22"/>
                <w:szCs w:val="22"/>
                <w:lang/>
              </w:rPr>
              <w:t>Odbojka</w:t>
            </w:r>
            <w:r w:rsidR="00351C64" w:rsidRPr="00364F9E">
              <w:rPr>
                <w:rFonts w:ascii="Garamond" w:eastAsia="Times New Roman" w:hAnsi="Garamond"/>
                <w:color w:val="000000"/>
                <w:sz w:val="22"/>
                <w:szCs w:val="22"/>
                <w:lang/>
              </w:rPr>
              <w:t>š</w:t>
            </w:r>
            <w:r w:rsidRPr="00364F9E">
              <w:rPr>
                <w:rFonts w:ascii="Garamond" w:eastAsia="Times New Roman" w:hAnsi="Garamond"/>
                <w:color w:val="000000"/>
                <w:sz w:val="22"/>
                <w:szCs w:val="22"/>
                <w:lang/>
              </w:rPr>
              <w:t>ki savez</w:t>
            </w:r>
          </w:p>
        </w:tc>
        <w:tc>
          <w:tcPr>
            <w:tcW w:w="1100"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5</w:t>
            </w:r>
          </w:p>
        </w:tc>
        <w:tc>
          <w:tcPr>
            <w:tcW w:w="869"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2.60%</w:t>
            </w:r>
          </w:p>
        </w:tc>
      </w:tr>
      <w:tr w:rsidR="00105691" w:rsidRPr="00105691" w:rsidTr="00105691">
        <w:trPr>
          <w:trHeight w:val="288"/>
        </w:trPr>
        <w:tc>
          <w:tcPr>
            <w:tcW w:w="3031" w:type="pct"/>
            <w:noWrap/>
            <w:hideMark/>
          </w:tcPr>
          <w:p w:rsidR="00105691" w:rsidRPr="00364F9E" w:rsidRDefault="00105691" w:rsidP="00105691">
            <w:pPr>
              <w:jc w:val="both"/>
              <w:rPr>
                <w:rFonts w:ascii="Garamond" w:eastAsia="Times New Roman" w:hAnsi="Garamond"/>
                <w:color w:val="000000"/>
                <w:sz w:val="22"/>
                <w:szCs w:val="22"/>
                <w:lang/>
              </w:rPr>
            </w:pPr>
            <w:r w:rsidRPr="00364F9E">
              <w:rPr>
                <w:rFonts w:ascii="Garamond" w:eastAsia="Times New Roman" w:hAnsi="Garamond"/>
                <w:color w:val="000000"/>
                <w:sz w:val="22"/>
                <w:szCs w:val="22"/>
                <w:lang/>
              </w:rPr>
              <w:t>Rukometni savez</w:t>
            </w:r>
          </w:p>
        </w:tc>
        <w:tc>
          <w:tcPr>
            <w:tcW w:w="1100"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5</w:t>
            </w:r>
          </w:p>
        </w:tc>
        <w:tc>
          <w:tcPr>
            <w:tcW w:w="869"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2.60%</w:t>
            </w:r>
          </w:p>
        </w:tc>
      </w:tr>
      <w:tr w:rsidR="00105691" w:rsidRPr="00105691" w:rsidTr="00105691">
        <w:trPr>
          <w:trHeight w:val="288"/>
        </w:trPr>
        <w:tc>
          <w:tcPr>
            <w:tcW w:w="3031" w:type="pct"/>
            <w:noWrap/>
            <w:hideMark/>
          </w:tcPr>
          <w:p w:rsidR="00105691" w:rsidRPr="00364F9E" w:rsidRDefault="00105691" w:rsidP="00105691">
            <w:pPr>
              <w:jc w:val="both"/>
              <w:rPr>
                <w:rFonts w:ascii="Garamond" w:eastAsia="Times New Roman" w:hAnsi="Garamond"/>
                <w:color w:val="000000"/>
                <w:sz w:val="22"/>
                <w:szCs w:val="22"/>
                <w:lang/>
              </w:rPr>
            </w:pPr>
            <w:r w:rsidRPr="00364F9E">
              <w:rPr>
                <w:rFonts w:ascii="Garamond" w:eastAsia="Times New Roman" w:hAnsi="Garamond"/>
                <w:color w:val="000000"/>
                <w:sz w:val="22"/>
                <w:szCs w:val="22"/>
                <w:lang/>
              </w:rPr>
              <w:t>Bokserski savez Crne Gore</w:t>
            </w:r>
          </w:p>
        </w:tc>
        <w:tc>
          <w:tcPr>
            <w:tcW w:w="1100"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5</w:t>
            </w:r>
          </w:p>
        </w:tc>
        <w:tc>
          <w:tcPr>
            <w:tcW w:w="869"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2.60%</w:t>
            </w:r>
          </w:p>
        </w:tc>
      </w:tr>
      <w:tr w:rsidR="00105691" w:rsidRPr="00105691" w:rsidTr="00105691">
        <w:trPr>
          <w:trHeight w:val="288"/>
        </w:trPr>
        <w:tc>
          <w:tcPr>
            <w:tcW w:w="3031" w:type="pct"/>
            <w:noWrap/>
            <w:hideMark/>
          </w:tcPr>
          <w:p w:rsidR="00105691" w:rsidRPr="00364F9E" w:rsidRDefault="00105691" w:rsidP="00105691">
            <w:pPr>
              <w:jc w:val="both"/>
              <w:rPr>
                <w:rFonts w:ascii="Garamond" w:eastAsia="Times New Roman" w:hAnsi="Garamond"/>
                <w:color w:val="000000"/>
                <w:sz w:val="22"/>
                <w:szCs w:val="22"/>
                <w:lang/>
              </w:rPr>
            </w:pPr>
            <w:r w:rsidRPr="00364F9E">
              <w:rPr>
                <w:rFonts w:ascii="Garamond" w:eastAsia="Times New Roman" w:hAnsi="Garamond"/>
                <w:color w:val="000000"/>
                <w:sz w:val="22"/>
                <w:szCs w:val="22"/>
                <w:lang/>
              </w:rPr>
              <w:t>Teqball savez</w:t>
            </w:r>
          </w:p>
        </w:tc>
        <w:tc>
          <w:tcPr>
            <w:tcW w:w="1100"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4</w:t>
            </w:r>
          </w:p>
        </w:tc>
        <w:tc>
          <w:tcPr>
            <w:tcW w:w="869"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2.08%</w:t>
            </w:r>
          </w:p>
        </w:tc>
      </w:tr>
      <w:tr w:rsidR="00105691" w:rsidRPr="00105691" w:rsidTr="00105691">
        <w:trPr>
          <w:trHeight w:val="288"/>
        </w:trPr>
        <w:tc>
          <w:tcPr>
            <w:tcW w:w="3031" w:type="pct"/>
            <w:noWrap/>
            <w:hideMark/>
          </w:tcPr>
          <w:p w:rsidR="00105691" w:rsidRPr="00364F9E" w:rsidRDefault="00105691" w:rsidP="00105691">
            <w:pPr>
              <w:jc w:val="both"/>
              <w:rPr>
                <w:rFonts w:ascii="Garamond" w:eastAsia="Times New Roman" w:hAnsi="Garamond"/>
                <w:color w:val="000000"/>
                <w:sz w:val="22"/>
                <w:szCs w:val="22"/>
                <w:lang/>
              </w:rPr>
            </w:pPr>
            <w:r w:rsidRPr="00364F9E">
              <w:rPr>
                <w:rFonts w:ascii="Garamond" w:eastAsia="Times New Roman" w:hAnsi="Garamond"/>
                <w:color w:val="000000"/>
                <w:sz w:val="22"/>
                <w:szCs w:val="22"/>
                <w:lang/>
              </w:rPr>
              <w:t>Aikido savez</w:t>
            </w:r>
          </w:p>
        </w:tc>
        <w:tc>
          <w:tcPr>
            <w:tcW w:w="1100"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4</w:t>
            </w:r>
          </w:p>
        </w:tc>
        <w:tc>
          <w:tcPr>
            <w:tcW w:w="869"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2.08%</w:t>
            </w:r>
          </w:p>
        </w:tc>
      </w:tr>
      <w:tr w:rsidR="00105691" w:rsidRPr="00105691" w:rsidTr="00105691">
        <w:trPr>
          <w:trHeight w:val="288"/>
        </w:trPr>
        <w:tc>
          <w:tcPr>
            <w:tcW w:w="3031" w:type="pct"/>
            <w:noWrap/>
            <w:hideMark/>
          </w:tcPr>
          <w:p w:rsidR="00105691" w:rsidRPr="00364F9E" w:rsidRDefault="00105691" w:rsidP="00105691">
            <w:pPr>
              <w:jc w:val="both"/>
              <w:rPr>
                <w:rFonts w:ascii="Garamond" w:eastAsia="Times New Roman" w:hAnsi="Garamond"/>
                <w:color w:val="000000"/>
                <w:sz w:val="22"/>
                <w:szCs w:val="22"/>
                <w:lang/>
              </w:rPr>
            </w:pPr>
            <w:r w:rsidRPr="00364F9E">
              <w:rPr>
                <w:rFonts w:ascii="Garamond" w:eastAsia="Times New Roman" w:hAnsi="Garamond"/>
                <w:color w:val="000000"/>
                <w:sz w:val="22"/>
                <w:szCs w:val="22"/>
                <w:lang/>
              </w:rPr>
              <w:t>Minifudbal savez</w:t>
            </w:r>
          </w:p>
        </w:tc>
        <w:tc>
          <w:tcPr>
            <w:tcW w:w="1100"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3</w:t>
            </w:r>
          </w:p>
        </w:tc>
        <w:tc>
          <w:tcPr>
            <w:tcW w:w="869"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1.56%</w:t>
            </w:r>
          </w:p>
        </w:tc>
      </w:tr>
      <w:tr w:rsidR="00105691" w:rsidRPr="00105691" w:rsidTr="00105691">
        <w:trPr>
          <w:trHeight w:val="288"/>
        </w:trPr>
        <w:tc>
          <w:tcPr>
            <w:tcW w:w="3031" w:type="pct"/>
            <w:noWrap/>
            <w:hideMark/>
          </w:tcPr>
          <w:p w:rsidR="00105691" w:rsidRPr="00364F9E" w:rsidRDefault="00105691" w:rsidP="00105691">
            <w:pPr>
              <w:jc w:val="both"/>
              <w:rPr>
                <w:rFonts w:ascii="Garamond" w:eastAsia="Times New Roman" w:hAnsi="Garamond"/>
                <w:color w:val="000000"/>
                <w:sz w:val="22"/>
                <w:szCs w:val="22"/>
                <w:lang/>
              </w:rPr>
            </w:pPr>
            <w:r w:rsidRPr="00364F9E">
              <w:rPr>
                <w:rFonts w:ascii="Garamond" w:eastAsia="Times New Roman" w:hAnsi="Garamond"/>
                <w:color w:val="000000"/>
                <w:sz w:val="22"/>
                <w:szCs w:val="22"/>
                <w:lang/>
              </w:rPr>
              <w:t>Stonoteni</w:t>
            </w:r>
            <w:r w:rsidR="00351C64" w:rsidRPr="00364F9E">
              <w:rPr>
                <w:rFonts w:ascii="Garamond" w:eastAsia="Times New Roman" w:hAnsi="Garamond"/>
                <w:color w:val="000000"/>
                <w:sz w:val="22"/>
                <w:szCs w:val="22"/>
                <w:lang/>
              </w:rPr>
              <w:t>s</w:t>
            </w:r>
            <w:r w:rsidRPr="00364F9E">
              <w:rPr>
                <w:rFonts w:ascii="Garamond" w:eastAsia="Times New Roman" w:hAnsi="Garamond"/>
                <w:color w:val="000000"/>
                <w:sz w:val="22"/>
                <w:szCs w:val="22"/>
                <w:lang/>
              </w:rPr>
              <w:t>ki savez</w:t>
            </w:r>
          </w:p>
        </w:tc>
        <w:tc>
          <w:tcPr>
            <w:tcW w:w="1100"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3</w:t>
            </w:r>
          </w:p>
        </w:tc>
        <w:tc>
          <w:tcPr>
            <w:tcW w:w="869"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1.56%</w:t>
            </w:r>
          </w:p>
        </w:tc>
      </w:tr>
      <w:tr w:rsidR="00105691" w:rsidRPr="00105691" w:rsidTr="00105691">
        <w:trPr>
          <w:trHeight w:val="288"/>
        </w:trPr>
        <w:tc>
          <w:tcPr>
            <w:tcW w:w="3031" w:type="pct"/>
            <w:noWrap/>
            <w:hideMark/>
          </w:tcPr>
          <w:p w:rsidR="00105691" w:rsidRPr="00364F9E" w:rsidRDefault="00105691" w:rsidP="00105691">
            <w:pPr>
              <w:jc w:val="both"/>
              <w:rPr>
                <w:rFonts w:ascii="Garamond" w:eastAsia="Times New Roman" w:hAnsi="Garamond"/>
                <w:color w:val="000000"/>
                <w:sz w:val="22"/>
                <w:szCs w:val="22"/>
                <w:lang/>
              </w:rPr>
            </w:pPr>
            <w:r w:rsidRPr="00364F9E">
              <w:rPr>
                <w:rFonts w:ascii="Garamond" w:eastAsia="Times New Roman" w:hAnsi="Garamond"/>
                <w:color w:val="000000"/>
                <w:sz w:val="22"/>
                <w:szCs w:val="22"/>
                <w:lang/>
              </w:rPr>
              <w:t>Atletski savez</w:t>
            </w:r>
          </w:p>
        </w:tc>
        <w:tc>
          <w:tcPr>
            <w:tcW w:w="1100"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3</w:t>
            </w:r>
          </w:p>
        </w:tc>
        <w:tc>
          <w:tcPr>
            <w:tcW w:w="869"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1.56%</w:t>
            </w:r>
          </w:p>
        </w:tc>
      </w:tr>
      <w:tr w:rsidR="00105691" w:rsidRPr="00105691" w:rsidTr="00105691">
        <w:trPr>
          <w:trHeight w:val="288"/>
        </w:trPr>
        <w:tc>
          <w:tcPr>
            <w:tcW w:w="3031" w:type="pct"/>
            <w:noWrap/>
            <w:hideMark/>
          </w:tcPr>
          <w:p w:rsidR="00105691" w:rsidRPr="00364F9E" w:rsidRDefault="00105691" w:rsidP="00105691">
            <w:pPr>
              <w:jc w:val="both"/>
              <w:rPr>
                <w:rFonts w:ascii="Garamond" w:eastAsia="Times New Roman" w:hAnsi="Garamond"/>
                <w:color w:val="000000"/>
                <w:sz w:val="22"/>
                <w:szCs w:val="22"/>
                <w:lang/>
              </w:rPr>
            </w:pPr>
            <w:r w:rsidRPr="00364F9E">
              <w:rPr>
                <w:rFonts w:ascii="Garamond" w:eastAsia="Times New Roman" w:hAnsi="Garamond"/>
                <w:color w:val="000000"/>
                <w:sz w:val="22"/>
                <w:szCs w:val="22"/>
                <w:lang/>
              </w:rPr>
              <w:lastRenderedPageBreak/>
              <w:t>Ragbi savez</w:t>
            </w:r>
          </w:p>
        </w:tc>
        <w:tc>
          <w:tcPr>
            <w:tcW w:w="1100"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3</w:t>
            </w:r>
          </w:p>
        </w:tc>
        <w:tc>
          <w:tcPr>
            <w:tcW w:w="869"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1.56%</w:t>
            </w:r>
          </w:p>
        </w:tc>
      </w:tr>
      <w:tr w:rsidR="00105691" w:rsidRPr="00105691" w:rsidTr="00105691">
        <w:trPr>
          <w:trHeight w:val="288"/>
        </w:trPr>
        <w:tc>
          <w:tcPr>
            <w:tcW w:w="3031" w:type="pct"/>
            <w:noWrap/>
            <w:hideMark/>
          </w:tcPr>
          <w:p w:rsidR="00105691" w:rsidRPr="00364F9E" w:rsidRDefault="00105691" w:rsidP="00105691">
            <w:pPr>
              <w:jc w:val="both"/>
              <w:rPr>
                <w:rFonts w:ascii="Garamond" w:eastAsia="Times New Roman" w:hAnsi="Garamond"/>
                <w:color w:val="000000"/>
                <w:sz w:val="22"/>
                <w:szCs w:val="22"/>
                <w:lang/>
              </w:rPr>
            </w:pPr>
            <w:r w:rsidRPr="00364F9E">
              <w:rPr>
                <w:rFonts w:ascii="Garamond" w:eastAsia="Times New Roman" w:hAnsi="Garamond"/>
                <w:color w:val="000000"/>
                <w:sz w:val="22"/>
                <w:szCs w:val="22"/>
                <w:lang/>
              </w:rPr>
              <w:t>Ma</w:t>
            </w:r>
            <w:r w:rsidR="00351C64" w:rsidRPr="00364F9E">
              <w:rPr>
                <w:rFonts w:ascii="Garamond" w:eastAsia="Times New Roman" w:hAnsi="Garamond"/>
                <w:color w:val="000000"/>
                <w:sz w:val="22"/>
                <w:szCs w:val="22"/>
                <w:lang/>
              </w:rPr>
              <w:t>č</w:t>
            </w:r>
            <w:r w:rsidRPr="00364F9E">
              <w:rPr>
                <w:rFonts w:ascii="Garamond" w:eastAsia="Times New Roman" w:hAnsi="Garamond"/>
                <w:color w:val="000000"/>
                <w:sz w:val="22"/>
                <w:szCs w:val="22"/>
                <w:lang/>
              </w:rPr>
              <w:t>evala</w:t>
            </w:r>
            <w:r w:rsidR="00351C64" w:rsidRPr="00364F9E">
              <w:rPr>
                <w:rFonts w:ascii="Garamond" w:eastAsia="Times New Roman" w:hAnsi="Garamond"/>
                <w:color w:val="000000"/>
                <w:sz w:val="22"/>
                <w:szCs w:val="22"/>
                <w:lang/>
              </w:rPr>
              <w:t>č</w:t>
            </w:r>
            <w:r w:rsidRPr="00364F9E">
              <w:rPr>
                <w:rFonts w:ascii="Garamond" w:eastAsia="Times New Roman" w:hAnsi="Garamond"/>
                <w:color w:val="000000"/>
                <w:sz w:val="22"/>
                <w:szCs w:val="22"/>
                <w:lang/>
              </w:rPr>
              <w:t>ki savez</w:t>
            </w:r>
          </w:p>
        </w:tc>
        <w:tc>
          <w:tcPr>
            <w:tcW w:w="1100"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3</w:t>
            </w:r>
          </w:p>
        </w:tc>
        <w:tc>
          <w:tcPr>
            <w:tcW w:w="869"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1.56%</w:t>
            </w:r>
          </w:p>
        </w:tc>
      </w:tr>
      <w:tr w:rsidR="00105691" w:rsidRPr="00105691" w:rsidTr="00105691">
        <w:trPr>
          <w:trHeight w:val="288"/>
        </w:trPr>
        <w:tc>
          <w:tcPr>
            <w:tcW w:w="3031" w:type="pct"/>
            <w:noWrap/>
            <w:hideMark/>
          </w:tcPr>
          <w:p w:rsidR="00105691" w:rsidRPr="00364F9E" w:rsidRDefault="00105691" w:rsidP="00105691">
            <w:pPr>
              <w:jc w:val="both"/>
              <w:rPr>
                <w:rFonts w:ascii="Garamond" w:eastAsia="Times New Roman" w:hAnsi="Garamond"/>
                <w:color w:val="000000"/>
                <w:sz w:val="22"/>
                <w:szCs w:val="22"/>
                <w:lang/>
              </w:rPr>
            </w:pPr>
            <w:r w:rsidRPr="00364F9E">
              <w:rPr>
                <w:rFonts w:ascii="Garamond" w:eastAsia="Times New Roman" w:hAnsi="Garamond"/>
                <w:color w:val="000000"/>
                <w:sz w:val="22"/>
                <w:szCs w:val="22"/>
                <w:lang/>
              </w:rPr>
              <w:t>Triatlon savez</w:t>
            </w:r>
          </w:p>
        </w:tc>
        <w:tc>
          <w:tcPr>
            <w:tcW w:w="1100"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2</w:t>
            </w:r>
          </w:p>
        </w:tc>
        <w:tc>
          <w:tcPr>
            <w:tcW w:w="869"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1.04%</w:t>
            </w:r>
          </w:p>
        </w:tc>
      </w:tr>
      <w:tr w:rsidR="00105691" w:rsidRPr="00105691" w:rsidTr="00105691">
        <w:trPr>
          <w:trHeight w:val="288"/>
        </w:trPr>
        <w:tc>
          <w:tcPr>
            <w:tcW w:w="3031" w:type="pct"/>
            <w:noWrap/>
            <w:hideMark/>
          </w:tcPr>
          <w:p w:rsidR="00105691" w:rsidRPr="00364F9E" w:rsidRDefault="00105691" w:rsidP="00105691">
            <w:pPr>
              <w:jc w:val="both"/>
              <w:rPr>
                <w:rFonts w:ascii="Garamond" w:eastAsia="Times New Roman" w:hAnsi="Garamond"/>
                <w:color w:val="000000"/>
                <w:sz w:val="22"/>
                <w:szCs w:val="22"/>
                <w:lang/>
              </w:rPr>
            </w:pPr>
            <w:r w:rsidRPr="00364F9E">
              <w:rPr>
                <w:rFonts w:ascii="Garamond" w:eastAsia="Times New Roman" w:hAnsi="Garamond"/>
                <w:color w:val="000000"/>
                <w:sz w:val="22"/>
                <w:szCs w:val="22"/>
                <w:lang/>
              </w:rPr>
              <w:t>Gimnasti</w:t>
            </w:r>
            <w:r w:rsidR="00351C64" w:rsidRPr="00364F9E">
              <w:rPr>
                <w:rFonts w:ascii="Garamond" w:eastAsia="Times New Roman" w:hAnsi="Garamond"/>
                <w:color w:val="000000"/>
                <w:sz w:val="22"/>
                <w:szCs w:val="22"/>
                <w:lang/>
              </w:rPr>
              <w:t>č</w:t>
            </w:r>
            <w:r w:rsidRPr="00364F9E">
              <w:rPr>
                <w:rFonts w:ascii="Garamond" w:eastAsia="Times New Roman" w:hAnsi="Garamond"/>
                <w:color w:val="000000"/>
                <w:sz w:val="22"/>
                <w:szCs w:val="22"/>
                <w:lang/>
              </w:rPr>
              <w:t>ki savez</w:t>
            </w:r>
          </w:p>
        </w:tc>
        <w:tc>
          <w:tcPr>
            <w:tcW w:w="1100"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2</w:t>
            </w:r>
          </w:p>
        </w:tc>
        <w:tc>
          <w:tcPr>
            <w:tcW w:w="869"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1.04%</w:t>
            </w:r>
          </w:p>
        </w:tc>
      </w:tr>
      <w:tr w:rsidR="00105691" w:rsidRPr="00105691" w:rsidTr="00105691">
        <w:trPr>
          <w:trHeight w:val="288"/>
        </w:trPr>
        <w:tc>
          <w:tcPr>
            <w:tcW w:w="3031" w:type="pct"/>
            <w:noWrap/>
            <w:hideMark/>
          </w:tcPr>
          <w:p w:rsidR="00105691" w:rsidRPr="00364F9E" w:rsidRDefault="00105691" w:rsidP="00105691">
            <w:pPr>
              <w:jc w:val="both"/>
              <w:rPr>
                <w:rFonts w:ascii="Garamond" w:eastAsia="Times New Roman" w:hAnsi="Garamond"/>
                <w:color w:val="000000"/>
                <w:sz w:val="22"/>
                <w:szCs w:val="22"/>
                <w:lang/>
              </w:rPr>
            </w:pPr>
            <w:r w:rsidRPr="00364F9E">
              <w:rPr>
                <w:rFonts w:ascii="Garamond" w:eastAsia="Times New Roman" w:hAnsi="Garamond"/>
                <w:color w:val="000000"/>
                <w:sz w:val="22"/>
                <w:szCs w:val="22"/>
                <w:lang/>
              </w:rPr>
              <w:t>Savez prakti</w:t>
            </w:r>
            <w:r w:rsidR="003B5BCE" w:rsidRPr="00364F9E">
              <w:rPr>
                <w:rFonts w:ascii="Garamond" w:eastAsia="Times New Roman" w:hAnsi="Garamond"/>
                <w:color w:val="000000"/>
                <w:sz w:val="22"/>
                <w:szCs w:val="22"/>
                <w:lang/>
              </w:rPr>
              <w:t>č</w:t>
            </w:r>
            <w:r w:rsidRPr="00364F9E">
              <w:rPr>
                <w:rFonts w:ascii="Garamond" w:eastAsia="Times New Roman" w:hAnsi="Garamond"/>
                <w:color w:val="000000"/>
                <w:sz w:val="22"/>
                <w:szCs w:val="22"/>
                <w:lang/>
              </w:rPr>
              <w:t>nog strelja</w:t>
            </w:r>
            <w:r w:rsidR="003B5BCE" w:rsidRPr="00364F9E">
              <w:rPr>
                <w:rFonts w:ascii="Garamond" w:eastAsia="Times New Roman" w:hAnsi="Garamond"/>
                <w:color w:val="000000"/>
                <w:sz w:val="22"/>
                <w:szCs w:val="22"/>
                <w:lang/>
              </w:rPr>
              <w:t>š</w:t>
            </w:r>
            <w:r w:rsidRPr="00364F9E">
              <w:rPr>
                <w:rFonts w:ascii="Garamond" w:eastAsia="Times New Roman" w:hAnsi="Garamond"/>
                <w:color w:val="000000"/>
                <w:sz w:val="22"/>
                <w:szCs w:val="22"/>
                <w:lang/>
              </w:rPr>
              <w:t>tva</w:t>
            </w:r>
          </w:p>
        </w:tc>
        <w:tc>
          <w:tcPr>
            <w:tcW w:w="1100"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2</w:t>
            </w:r>
          </w:p>
        </w:tc>
        <w:tc>
          <w:tcPr>
            <w:tcW w:w="869"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1.04%</w:t>
            </w:r>
          </w:p>
        </w:tc>
      </w:tr>
      <w:tr w:rsidR="00105691" w:rsidRPr="00105691" w:rsidTr="00105691">
        <w:trPr>
          <w:trHeight w:val="288"/>
        </w:trPr>
        <w:tc>
          <w:tcPr>
            <w:tcW w:w="3031" w:type="pct"/>
            <w:noWrap/>
            <w:hideMark/>
          </w:tcPr>
          <w:p w:rsidR="00105691" w:rsidRPr="00364F9E" w:rsidRDefault="00105691" w:rsidP="00105691">
            <w:pPr>
              <w:jc w:val="both"/>
              <w:rPr>
                <w:rFonts w:ascii="Garamond" w:eastAsia="Times New Roman" w:hAnsi="Garamond"/>
                <w:color w:val="000000"/>
                <w:sz w:val="22"/>
                <w:szCs w:val="22"/>
                <w:lang/>
              </w:rPr>
            </w:pPr>
            <w:r w:rsidRPr="00364F9E">
              <w:rPr>
                <w:rFonts w:ascii="Garamond" w:eastAsia="Times New Roman" w:hAnsi="Garamond"/>
                <w:color w:val="000000"/>
                <w:sz w:val="22"/>
                <w:szCs w:val="22"/>
                <w:lang/>
              </w:rPr>
              <w:t>Vaterpolo i pliva</w:t>
            </w:r>
            <w:r w:rsidR="003B5BCE" w:rsidRPr="00364F9E">
              <w:rPr>
                <w:rFonts w:ascii="Garamond" w:eastAsia="Times New Roman" w:hAnsi="Garamond"/>
                <w:color w:val="000000"/>
                <w:sz w:val="22"/>
                <w:szCs w:val="22"/>
                <w:lang/>
              </w:rPr>
              <w:t>č</w:t>
            </w:r>
            <w:r w:rsidRPr="00364F9E">
              <w:rPr>
                <w:rFonts w:ascii="Garamond" w:eastAsia="Times New Roman" w:hAnsi="Garamond"/>
                <w:color w:val="000000"/>
                <w:sz w:val="22"/>
                <w:szCs w:val="22"/>
                <w:lang/>
              </w:rPr>
              <w:t>ki savez</w:t>
            </w:r>
          </w:p>
        </w:tc>
        <w:tc>
          <w:tcPr>
            <w:tcW w:w="1100"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2</w:t>
            </w:r>
          </w:p>
        </w:tc>
        <w:tc>
          <w:tcPr>
            <w:tcW w:w="869"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1.04%</w:t>
            </w:r>
          </w:p>
        </w:tc>
      </w:tr>
      <w:tr w:rsidR="00105691" w:rsidRPr="00105691" w:rsidTr="00105691">
        <w:trPr>
          <w:trHeight w:val="288"/>
        </w:trPr>
        <w:tc>
          <w:tcPr>
            <w:tcW w:w="3031" w:type="pct"/>
            <w:noWrap/>
            <w:hideMark/>
          </w:tcPr>
          <w:p w:rsidR="00105691" w:rsidRPr="00364F9E" w:rsidRDefault="00105691" w:rsidP="00105691">
            <w:pPr>
              <w:jc w:val="both"/>
              <w:rPr>
                <w:rFonts w:ascii="Garamond" w:eastAsia="Times New Roman" w:hAnsi="Garamond"/>
                <w:color w:val="000000"/>
                <w:sz w:val="22"/>
                <w:szCs w:val="22"/>
                <w:lang/>
              </w:rPr>
            </w:pPr>
            <w:r w:rsidRPr="00364F9E">
              <w:rPr>
                <w:rFonts w:ascii="Garamond" w:eastAsia="Times New Roman" w:hAnsi="Garamond"/>
                <w:color w:val="000000"/>
                <w:sz w:val="22"/>
                <w:szCs w:val="22"/>
                <w:lang/>
              </w:rPr>
              <w:t>Kendo savez</w:t>
            </w:r>
          </w:p>
        </w:tc>
        <w:tc>
          <w:tcPr>
            <w:tcW w:w="1100"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2</w:t>
            </w:r>
          </w:p>
        </w:tc>
        <w:tc>
          <w:tcPr>
            <w:tcW w:w="869"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1.04%</w:t>
            </w:r>
          </w:p>
        </w:tc>
      </w:tr>
      <w:tr w:rsidR="00105691" w:rsidRPr="00105691" w:rsidTr="00105691">
        <w:trPr>
          <w:trHeight w:val="288"/>
        </w:trPr>
        <w:tc>
          <w:tcPr>
            <w:tcW w:w="3031" w:type="pct"/>
            <w:noWrap/>
            <w:hideMark/>
          </w:tcPr>
          <w:p w:rsidR="00105691" w:rsidRPr="00364F9E" w:rsidRDefault="00105691" w:rsidP="00105691">
            <w:pPr>
              <w:jc w:val="both"/>
              <w:rPr>
                <w:rFonts w:ascii="Garamond" w:eastAsia="Times New Roman" w:hAnsi="Garamond"/>
                <w:color w:val="000000"/>
                <w:sz w:val="22"/>
                <w:szCs w:val="22"/>
                <w:lang/>
              </w:rPr>
            </w:pPr>
            <w:r w:rsidRPr="00364F9E">
              <w:rPr>
                <w:rFonts w:ascii="Garamond" w:eastAsia="Times New Roman" w:hAnsi="Garamond"/>
                <w:color w:val="000000"/>
                <w:sz w:val="22"/>
                <w:szCs w:val="22"/>
                <w:lang/>
              </w:rPr>
              <w:t>Skija</w:t>
            </w:r>
            <w:r w:rsidR="003B5BCE" w:rsidRPr="00364F9E">
              <w:rPr>
                <w:rFonts w:ascii="Garamond" w:eastAsia="Times New Roman" w:hAnsi="Garamond"/>
                <w:color w:val="000000"/>
                <w:sz w:val="22"/>
                <w:szCs w:val="22"/>
                <w:lang/>
              </w:rPr>
              <w:t>š</w:t>
            </w:r>
            <w:r w:rsidRPr="00364F9E">
              <w:rPr>
                <w:rFonts w:ascii="Garamond" w:eastAsia="Times New Roman" w:hAnsi="Garamond"/>
                <w:color w:val="000000"/>
                <w:sz w:val="22"/>
                <w:szCs w:val="22"/>
                <w:lang/>
              </w:rPr>
              <w:t>ki savez</w:t>
            </w:r>
          </w:p>
        </w:tc>
        <w:tc>
          <w:tcPr>
            <w:tcW w:w="1100"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1</w:t>
            </w:r>
          </w:p>
        </w:tc>
        <w:tc>
          <w:tcPr>
            <w:tcW w:w="869"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0.52%</w:t>
            </w:r>
          </w:p>
        </w:tc>
      </w:tr>
      <w:tr w:rsidR="00105691" w:rsidRPr="00105691" w:rsidTr="00105691">
        <w:trPr>
          <w:trHeight w:val="288"/>
        </w:trPr>
        <w:tc>
          <w:tcPr>
            <w:tcW w:w="3031" w:type="pct"/>
            <w:noWrap/>
            <w:hideMark/>
          </w:tcPr>
          <w:p w:rsidR="00105691" w:rsidRPr="00364F9E" w:rsidRDefault="00105691" w:rsidP="00105691">
            <w:pPr>
              <w:jc w:val="both"/>
              <w:rPr>
                <w:rFonts w:ascii="Garamond" w:eastAsia="Times New Roman" w:hAnsi="Garamond"/>
                <w:color w:val="000000"/>
                <w:sz w:val="22"/>
                <w:szCs w:val="22"/>
                <w:lang/>
              </w:rPr>
            </w:pPr>
            <w:r w:rsidRPr="00364F9E">
              <w:rPr>
                <w:rFonts w:ascii="Garamond" w:eastAsia="Times New Roman" w:hAnsi="Garamond"/>
                <w:color w:val="000000"/>
                <w:sz w:val="22"/>
                <w:szCs w:val="22"/>
                <w:lang/>
              </w:rPr>
              <w:t>Jedrili</w:t>
            </w:r>
            <w:r w:rsidR="003B5BCE" w:rsidRPr="00364F9E">
              <w:rPr>
                <w:rFonts w:ascii="Garamond" w:eastAsia="Times New Roman" w:hAnsi="Garamond"/>
                <w:color w:val="000000"/>
                <w:sz w:val="22"/>
                <w:szCs w:val="22"/>
                <w:lang/>
              </w:rPr>
              <w:t>č</w:t>
            </w:r>
            <w:r w:rsidRPr="00364F9E">
              <w:rPr>
                <w:rFonts w:ascii="Garamond" w:eastAsia="Times New Roman" w:hAnsi="Garamond"/>
                <w:color w:val="000000"/>
                <w:sz w:val="22"/>
                <w:szCs w:val="22"/>
                <w:lang/>
              </w:rPr>
              <w:t>arski savez</w:t>
            </w:r>
          </w:p>
        </w:tc>
        <w:tc>
          <w:tcPr>
            <w:tcW w:w="1100"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0</w:t>
            </w:r>
          </w:p>
        </w:tc>
        <w:tc>
          <w:tcPr>
            <w:tcW w:w="869"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0.00%</w:t>
            </w:r>
          </w:p>
        </w:tc>
      </w:tr>
      <w:tr w:rsidR="00105691" w:rsidRPr="00105691" w:rsidTr="00105691">
        <w:trPr>
          <w:trHeight w:val="288"/>
        </w:trPr>
        <w:tc>
          <w:tcPr>
            <w:tcW w:w="3031" w:type="pct"/>
            <w:noWrap/>
            <w:hideMark/>
          </w:tcPr>
          <w:p w:rsidR="00105691" w:rsidRPr="00364F9E" w:rsidRDefault="00105691" w:rsidP="00105691">
            <w:pPr>
              <w:jc w:val="both"/>
              <w:rPr>
                <w:rFonts w:ascii="Garamond" w:eastAsia="Times New Roman" w:hAnsi="Garamond"/>
                <w:color w:val="000000"/>
                <w:sz w:val="22"/>
                <w:szCs w:val="22"/>
                <w:lang/>
              </w:rPr>
            </w:pPr>
            <w:r w:rsidRPr="00364F9E">
              <w:rPr>
                <w:rFonts w:ascii="Garamond" w:eastAsia="Times New Roman" w:hAnsi="Garamond"/>
                <w:color w:val="000000"/>
                <w:sz w:val="22"/>
                <w:szCs w:val="22"/>
                <w:lang/>
              </w:rPr>
              <w:t>Padel savez</w:t>
            </w:r>
          </w:p>
        </w:tc>
        <w:tc>
          <w:tcPr>
            <w:tcW w:w="1100"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0</w:t>
            </w:r>
          </w:p>
        </w:tc>
        <w:tc>
          <w:tcPr>
            <w:tcW w:w="869" w:type="pct"/>
            <w:noWrap/>
            <w:hideMark/>
          </w:tcPr>
          <w:p w:rsidR="00105691" w:rsidRPr="00105691" w:rsidRDefault="00105691" w:rsidP="00105691">
            <w:pPr>
              <w:jc w:val="both"/>
              <w:rPr>
                <w:rFonts w:ascii="Garamond" w:eastAsia="Times New Roman" w:hAnsi="Garamond"/>
                <w:color w:val="000000"/>
                <w:sz w:val="22"/>
                <w:szCs w:val="22"/>
                <w:lang/>
              </w:rPr>
            </w:pPr>
            <w:r w:rsidRPr="00105691">
              <w:rPr>
                <w:rFonts w:ascii="Garamond" w:eastAsia="Times New Roman" w:hAnsi="Garamond"/>
                <w:color w:val="000000"/>
                <w:sz w:val="22"/>
                <w:szCs w:val="22"/>
                <w:lang/>
              </w:rPr>
              <w:t>0.00%</w:t>
            </w:r>
          </w:p>
        </w:tc>
      </w:tr>
    </w:tbl>
    <w:p w:rsidR="008B3240" w:rsidRDefault="008B3240" w:rsidP="008B3240">
      <w:pPr>
        <w:spacing w:line="240" w:lineRule="auto"/>
        <w:jc w:val="center"/>
        <w:rPr>
          <w:rFonts w:ascii="Garamond" w:hAnsi="Garamond"/>
          <w:b/>
          <w:bCs/>
          <w:lang/>
        </w:rPr>
      </w:pPr>
    </w:p>
    <w:p w:rsidR="00096908" w:rsidRDefault="00105691" w:rsidP="008B3240">
      <w:pPr>
        <w:spacing w:line="240" w:lineRule="auto"/>
        <w:jc w:val="center"/>
        <w:rPr>
          <w:rFonts w:ascii="Garamond" w:hAnsi="Garamond"/>
          <w:lang/>
        </w:rPr>
      </w:pPr>
      <w:r w:rsidRPr="00105691">
        <w:rPr>
          <w:rFonts w:ascii="Garamond" w:hAnsi="Garamond"/>
          <w:b/>
          <w:bCs/>
          <w:lang/>
        </w:rPr>
        <w:t>Grafik 4:</w:t>
      </w:r>
      <w:r w:rsidRPr="00105691">
        <w:rPr>
          <w:rFonts w:ascii="Garamond" w:hAnsi="Garamond"/>
          <w:lang/>
        </w:rPr>
        <w:t xml:space="preserve"> Broj klubova Glavni Grad </w:t>
      </w:r>
      <w:r w:rsidR="003F2537">
        <w:rPr>
          <w:rFonts w:ascii="Garamond" w:hAnsi="Garamond"/>
          <w:lang/>
        </w:rPr>
        <w:t>i</w:t>
      </w:r>
      <w:r w:rsidRPr="00105691">
        <w:rPr>
          <w:rFonts w:ascii="Garamond" w:hAnsi="Garamond"/>
          <w:lang/>
        </w:rPr>
        <w:t xml:space="preserve"> ostatak Crne Gore</w:t>
      </w:r>
    </w:p>
    <w:p w:rsidR="00105691" w:rsidRPr="00105691" w:rsidRDefault="00105691" w:rsidP="008B3240">
      <w:pPr>
        <w:spacing w:line="240" w:lineRule="auto"/>
        <w:jc w:val="center"/>
        <w:rPr>
          <w:rFonts w:ascii="Garamond" w:hAnsi="Garamond"/>
          <w:lang/>
        </w:rPr>
      </w:pPr>
      <w:r>
        <w:rPr>
          <w:noProof/>
        </w:rPr>
        <w:drawing>
          <wp:inline distT="0" distB="0" distL="0" distR="0">
            <wp:extent cx="4572000" cy="2743200"/>
            <wp:effectExtent l="0" t="0" r="0" b="0"/>
            <wp:docPr id="24" name="Chart 2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F109D99-BDE3-4200-9256-874861E8FD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64F9E" w:rsidRDefault="00364F9E" w:rsidP="00096908">
      <w:pPr>
        <w:spacing w:line="240" w:lineRule="auto"/>
        <w:jc w:val="both"/>
        <w:rPr>
          <w:rFonts w:ascii="Garamond" w:hAnsi="Garamond"/>
          <w:b/>
          <w:bCs/>
          <w:sz w:val="24"/>
          <w:szCs w:val="24"/>
          <w:lang/>
        </w:rPr>
      </w:pPr>
    </w:p>
    <w:p w:rsidR="00096908" w:rsidRPr="00364F9E" w:rsidRDefault="00096908" w:rsidP="00096908">
      <w:pPr>
        <w:spacing w:line="240" w:lineRule="auto"/>
        <w:jc w:val="both"/>
        <w:rPr>
          <w:rFonts w:ascii="Garamond" w:hAnsi="Garamond"/>
          <w:b/>
          <w:bCs/>
          <w:sz w:val="24"/>
          <w:szCs w:val="24"/>
          <w:lang/>
        </w:rPr>
      </w:pPr>
      <w:r w:rsidRPr="00364F9E">
        <w:rPr>
          <w:rFonts w:ascii="Garamond" w:hAnsi="Garamond"/>
          <w:b/>
          <w:bCs/>
          <w:sz w:val="24"/>
          <w:szCs w:val="24"/>
          <w:lang/>
        </w:rPr>
        <w:t>8.1.5 Broj registrovanih takmičara i takmičarki</w:t>
      </w:r>
    </w:p>
    <w:p w:rsidR="00096908" w:rsidRPr="00364F9E" w:rsidRDefault="00096908" w:rsidP="00096908">
      <w:pPr>
        <w:jc w:val="both"/>
        <w:rPr>
          <w:rFonts w:ascii="Garamond" w:hAnsi="Garamond" w:cs="Times New Roman"/>
          <w:bCs/>
          <w:sz w:val="24"/>
          <w:szCs w:val="24"/>
          <w:lang/>
        </w:rPr>
      </w:pPr>
      <w:r w:rsidRPr="00364F9E">
        <w:rPr>
          <w:rFonts w:ascii="Garamond" w:hAnsi="Garamond"/>
          <w:sz w:val="24"/>
          <w:szCs w:val="24"/>
          <w:lang/>
        </w:rPr>
        <w:t xml:space="preserve">Analizom ukupnog broja registrovanih takmičara i takmičarki u Crnoj Gori, shodno dostavljenim podacima, utvrđeno je da ih ukupno ima </w:t>
      </w:r>
      <w:r w:rsidR="00F800C3" w:rsidRPr="00364F9E">
        <w:rPr>
          <w:rFonts w:ascii="Garamond" w:hAnsi="Garamond"/>
          <w:sz w:val="24"/>
          <w:szCs w:val="24"/>
          <w:lang/>
        </w:rPr>
        <w:t>39.418</w:t>
      </w:r>
      <w:r w:rsidRPr="00364F9E">
        <w:rPr>
          <w:rFonts w:ascii="Garamond" w:hAnsi="Garamond"/>
          <w:sz w:val="24"/>
          <w:szCs w:val="24"/>
          <w:lang/>
        </w:rPr>
        <w:t xml:space="preserve">. Najveći broj registrovanih sportista evidentiran je u Fudbalskom savezu, koji broji 18.270 takmičara i takmičarki. Sa druge strane, </w:t>
      </w:r>
      <w:r w:rsidRPr="00364F9E">
        <w:rPr>
          <w:rFonts w:ascii="Garamond" w:hAnsi="Garamond" w:cs="Times New Roman"/>
          <w:bCs/>
          <w:sz w:val="24"/>
          <w:szCs w:val="24"/>
          <w:lang/>
        </w:rPr>
        <w:t>shodno analiziranim podacima, ukupan broj registrovanih takm</w:t>
      </w:r>
      <w:r w:rsidR="004E51EF" w:rsidRPr="00364F9E">
        <w:rPr>
          <w:rFonts w:ascii="Garamond" w:hAnsi="Garamond" w:cs="Times New Roman"/>
          <w:bCs/>
          <w:sz w:val="24"/>
          <w:szCs w:val="24"/>
          <w:lang/>
        </w:rPr>
        <w:t>i</w:t>
      </w:r>
      <w:r w:rsidRPr="00364F9E">
        <w:rPr>
          <w:rFonts w:ascii="Garamond" w:hAnsi="Garamond" w:cs="Times New Roman"/>
          <w:bCs/>
          <w:sz w:val="24"/>
          <w:szCs w:val="24"/>
          <w:lang/>
        </w:rPr>
        <w:t>čara u svim savezima koji su dostavili podatke iznosi 6</w:t>
      </w:r>
      <w:r w:rsidR="004E51EF" w:rsidRPr="00364F9E">
        <w:rPr>
          <w:rFonts w:ascii="Garamond" w:hAnsi="Garamond" w:cs="Times New Roman"/>
          <w:bCs/>
          <w:sz w:val="24"/>
          <w:szCs w:val="24"/>
          <w:lang/>
        </w:rPr>
        <w:t>.</w:t>
      </w:r>
      <w:r w:rsidR="00F800C3" w:rsidRPr="00364F9E">
        <w:rPr>
          <w:rFonts w:ascii="Garamond" w:hAnsi="Garamond" w:cs="Times New Roman"/>
          <w:bCs/>
          <w:sz w:val="24"/>
          <w:szCs w:val="24"/>
          <w:lang/>
        </w:rPr>
        <w:t>498 je</w:t>
      </w:r>
      <w:r w:rsidRPr="00364F9E">
        <w:rPr>
          <w:rFonts w:ascii="Garamond" w:hAnsi="Garamond" w:cs="Times New Roman"/>
          <w:bCs/>
          <w:sz w:val="24"/>
          <w:szCs w:val="24"/>
          <w:lang/>
        </w:rPr>
        <w:t xml:space="preserve"> na teritoriji Glavnog Grada. Od tog broja, njih 3</w:t>
      </w:r>
      <w:r w:rsidR="004E51EF" w:rsidRPr="00364F9E">
        <w:rPr>
          <w:rFonts w:ascii="Garamond" w:hAnsi="Garamond" w:cs="Times New Roman"/>
          <w:bCs/>
          <w:sz w:val="24"/>
          <w:szCs w:val="24"/>
          <w:lang/>
        </w:rPr>
        <w:t>.</w:t>
      </w:r>
      <w:r w:rsidR="00F800C3" w:rsidRPr="00364F9E">
        <w:rPr>
          <w:rFonts w:ascii="Garamond" w:hAnsi="Garamond" w:cs="Times New Roman"/>
          <w:bCs/>
          <w:sz w:val="24"/>
          <w:szCs w:val="24"/>
          <w:lang/>
        </w:rPr>
        <w:t>552</w:t>
      </w:r>
      <w:r w:rsidRPr="00364F9E">
        <w:rPr>
          <w:rFonts w:ascii="Garamond" w:hAnsi="Garamond" w:cs="Times New Roman"/>
          <w:bCs/>
          <w:sz w:val="24"/>
          <w:szCs w:val="24"/>
          <w:lang/>
        </w:rPr>
        <w:t xml:space="preserve"> su muškarci</w:t>
      </w:r>
      <w:r w:rsidR="004E51EF" w:rsidRPr="00364F9E">
        <w:rPr>
          <w:rFonts w:ascii="Garamond" w:hAnsi="Garamond" w:cs="Times New Roman"/>
          <w:bCs/>
          <w:sz w:val="24"/>
          <w:szCs w:val="24"/>
          <w:lang/>
        </w:rPr>
        <w:t>,</w:t>
      </w:r>
      <w:r w:rsidRPr="00364F9E">
        <w:rPr>
          <w:rFonts w:ascii="Garamond" w:hAnsi="Garamond" w:cs="Times New Roman"/>
          <w:bCs/>
          <w:sz w:val="24"/>
          <w:szCs w:val="24"/>
          <w:lang/>
        </w:rPr>
        <w:t xml:space="preserve"> dok je 2</w:t>
      </w:r>
      <w:r w:rsidR="004E51EF" w:rsidRPr="00364F9E">
        <w:rPr>
          <w:rFonts w:ascii="Garamond" w:hAnsi="Garamond" w:cs="Times New Roman"/>
          <w:bCs/>
          <w:sz w:val="24"/>
          <w:szCs w:val="24"/>
          <w:lang/>
        </w:rPr>
        <w:t>.</w:t>
      </w:r>
      <w:r w:rsidR="00F800C3" w:rsidRPr="00364F9E">
        <w:rPr>
          <w:rFonts w:ascii="Garamond" w:hAnsi="Garamond" w:cs="Times New Roman"/>
          <w:bCs/>
          <w:sz w:val="24"/>
          <w:szCs w:val="24"/>
          <w:lang/>
        </w:rPr>
        <w:t>520</w:t>
      </w:r>
      <w:r w:rsidRPr="00364F9E">
        <w:rPr>
          <w:rFonts w:ascii="Garamond" w:hAnsi="Garamond" w:cs="Times New Roman"/>
          <w:bCs/>
          <w:sz w:val="24"/>
          <w:szCs w:val="24"/>
          <w:lang/>
        </w:rPr>
        <w:t xml:space="preserve"> registrovanih ženskih takmičara. </w:t>
      </w:r>
    </w:p>
    <w:p w:rsidR="00364F9E" w:rsidRDefault="00364F9E" w:rsidP="00096908">
      <w:pPr>
        <w:spacing w:line="240" w:lineRule="auto"/>
        <w:jc w:val="both"/>
        <w:rPr>
          <w:rFonts w:ascii="Garamond" w:hAnsi="Garamond"/>
          <w:b/>
          <w:bCs/>
          <w:lang/>
        </w:rPr>
      </w:pPr>
    </w:p>
    <w:p w:rsidR="00364F9E" w:rsidRDefault="00364F9E" w:rsidP="00096908">
      <w:pPr>
        <w:spacing w:line="240" w:lineRule="auto"/>
        <w:jc w:val="both"/>
        <w:rPr>
          <w:rFonts w:ascii="Garamond" w:hAnsi="Garamond"/>
          <w:b/>
          <w:bCs/>
          <w:lang/>
        </w:rPr>
      </w:pPr>
    </w:p>
    <w:p w:rsidR="00364F9E" w:rsidRDefault="00364F9E" w:rsidP="00096908">
      <w:pPr>
        <w:spacing w:line="240" w:lineRule="auto"/>
        <w:jc w:val="both"/>
        <w:rPr>
          <w:rFonts w:ascii="Garamond" w:hAnsi="Garamond"/>
          <w:b/>
          <w:bCs/>
          <w:lang/>
        </w:rPr>
      </w:pPr>
    </w:p>
    <w:p w:rsidR="00F800C3" w:rsidRDefault="00096908" w:rsidP="00096908">
      <w:pPr>
        <w:spacing w:line="240" w:lineRule="auto"/>
        <w:jc w:val="both"/>
        <w:rPr>
          <w:rFonts w:ascii="Garamond" w:hAnsi="Garamond"/>
          <w:lang/>
        </w:rPr>
      </w:pPr>
      <w:r w:rsidRPr="00DF1AC5">
        <w:rPr>
          <w:rFonts w:ascii="Garamond" w:hAnsi="Garamond"/>
          <w:b/>
          <w:bCs/>
          <w:lang/>
        </w:rPr>
        <w:lastRenderedPageBreak/>
        <w:t xml:space="preserve">Grafik </w:t>
      </w:r>
      <w:r w:rsidR="008F38F9">
        <w:rPr>
          <w:rFonts w:ascii="Garamond" w:hAnsi="Garamond"/>
          <w:b/>
          <w:bCs/>
          <w:lang/>
        </w:rPr>
        <w:t>5</w:t>
      </w:r>
      <w:r w:rsidRPr="00DF1AC5">
        <w:rPr>
          <w:rFonts w:ascii="Garamond" w:hAnsi="Garamond"/>
          <w:b/>
          <w:bCs/>
          <w:lang/>
        </w:rPr>
        <w:t>:</w:t>
      </w:r>
      <w:r w:rsidRPr="0022735B">
        <w:rPr>
          <w:rFonts w:ascii="Garamond" w:hAnsi="Garamond"/>
          <w:lang/>
        </w:rPr>
        <w:t xml:space="preserve"> Broj registrovanih takmičara i takmičarki</w:t>
      </w:r>
    </w:p>
    <w:p w:rsidR="00096908" w:rsidRPr="0022735B" w:rsidRDefault="00F800C3" w:rsidP="00096908">
      <w:pPr>
        <w:spacing w:line="240" w:lineRule="auto"/>
        <w:jc w:val="both"/>
        <w:rPr>
          <w:rFonts w:ascii="Garamond" w:hAnsi="Garamond"/>
          <w:sz w:val="28"/>
          <w:szCs w:val="28"/>
          <w:lang/>
        </w:rPr>
      </w:pPr>
      <w:r>
        <w:rPr>
          <w:noProof/>
        </w:rPr>
        <w:drawing>
          <wp:inline distT="0" distB="0" distL="0" distR="0">
            <wp:extent cx="5836920" cy="3078480"/>
            <wp:effectExtent l="0" t="0" r="0" b="0"/>
            <wp:docPr id="27" name="Chart 2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1082BE3-B6F4-4324-BE3D-2FD4B78273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96908" w:rsidRPr="00364F9E" w:rsidRDefault="00096908" w:rsidP="00096908">
      <w:pPr>
        <w:spacing w:line="240" w:lineRule="auto"/>
        <w:jc w:val="both"/>
        <w:rPr>
          <w:rFonts w:ascii="Garamond" w:hAnsi="Garamond"/>
          <w:sz w:val="24"/>
          <w:szCs w:val="24"/>
          <w:lang/>
        </w:rPr>
      </w:pPr>
      <w:r w:rsidRPr="00364F9E">
        <w:rPr>
          <w:rFonts w:ascii="Garamond" w:hAnsi="Garamond"/>
          <w:sz w:val="24"/>
          <w:szCs w:val="24"/>
          <w:lang/>
        </w:rPr>
        <w:t xml:space="preserve">Od ukupnog broja registrovanih takmičara i takmičarki na teritoriji Crne Gore, </w:t>
      </w:r>
      <w:r w:rsidR="00F800C3" w:rsidRPr="00364F9E">
        <w:rPr>
          <w:rFonts w:ascii="Garamond" w:hAnsi="Garamond"/>
          <w:sz w:val="24"/>
          <w:szCs w:val="24"/>
          <w:lang/>
        </w:rPr>
        <w:t>29</w:t>
      </w:r>
      <w:r w:rsidRPr="00364F9E">
        <w:rPr>
          <w:rFonts w:ascii="Garamond" w:hAnsi="Garamond"/>
          <w:sz w:val="24"/>
          <w:szCs w:val="24"/>
          <w:lang/>
        </w:rPr>
        <w:t>.5</w:t>
      </w:r>
      <w:r w:rsidR="00F800C3" w:rsidRPr="00364F9E">
        <w:rPr>
          <w:rFonts w:ascii="Garamond" w:hAnsi="Garamond"/>
          <w:sz w:val="24"/>
          <w:szCs w:val="24"/>
          <w:lang/>
        </w:rPr>
        <w:t>27</w:t>
      </w:r>
      <w:r w:rsidRPr="00364F9E">
        <w:rPr>
          <w:rFonts w:ascii="Garamond" w:hAnsi="Garamond"/>
          <w:sz w:val="24"/>
          <w:szCs w:val="24"/>
          <w:lang/>
        </w:rPr>
        <w:t xml:space="preserve"> su muškarci, što predstavlja 7</w:t>
      </w:r>
      <w:r w:rsidR="00F800C3" w:rsidRPr="00364F9E">
        <w:rPr>
          <w:rFonts w:ascii="Garamond" w:hAnsi="Garamond"/>
          <w:sz w:val="24"/>
          <w:szCs w:val="24"/>
          <w:lang/>
        </w:rPr>
        <w:t>4</w:t>
      </w:r>
      <w:r w:rsidRPr="00364F9E">
        <w:rPr>
          <w:rFonts w:ascii="Garamond" w:hAnsi="Garamond"/>
          <w:sz w:val="24"/>
          <w:szCs w:val="24"/>
          <w:lang/>
        </w:rPr>
        <w:t>,</w:t>
      </w:r>
      <w:r w:rsidR="00F800C3" w:rsidRPr="00364F9E">
        <w:rPr>
          <w:rFonts w:ascii="Garamond" w:hAnsi="Garamond"/>
          <w:sz w:val="24"/>
          <w:szCs w:val="24"/>
          <w:lang/>
        </w:rPr>
        <w:t>9</w:t>
      </w:r>
      <w:r w:rsidRPr="00364F9E">
        <w:rPr>
          <w:rFonts w:ascii="Garamond" w:hAnsi="Garamond"/>
          <w:sz w:val="24"/>
          <w:szCs w:val="24"/>
          <w:lang/>
        </w:rPr>
        <w:t xml:space="preserve">%, dok je </w:t>
      </w:r>
      <w:r w:rsidR="00F800C3" w:rsidRPr="00364F9E">
        <w:rPr>
          <w:rFonts w:ascii="Garamond" w:hAnsi="Garamond"/>
          <w:sz w:val="24"/>
          <w:szCs w:val="24"/>
          <w:lang/>
        </w:rPr>
        <w:t>9.881</w:t>
      </w:r>
      <w:r w:rsidRPr="00364F9E">
        <w:rPr>
          <w:rFonts w:ascii="Garamond" w:hAnsi="Garamond"/>
          <w:sz w:val="24"/>
          <w:szCs w:val="24"/>
          <w:lang/>
        </w:rPr>
        <w:t xml:space="preserve"> žena, odnosno 2</w:t>
      </w:r>
      <w:r w:rsidR="00F800C3" w:rsidRPr="00364F9E">
        <w:rPr>
          <w:rFonts w:ascii="Garamond" w:hAnsi="Garamond"/>
          <w:sz w:val="24"/>
          <w:szCs w:val="24"/>
          <w:lang/>
        </w:rPr>
        <w:t>5</w:t>
      </w:r>
      <w:r w:rsidRPr="00364F9E">
        <w:rPr>
          <w:rFonts w:ascii="Garamond" w:hAnsi="Garamond"/>
          <w:sz w:val="24"/>
          <w:szCs w:val="24"/>
          <w:lang/>
        </w:rPr>
        <w:t>,</w:t>
      </w:r>
      <w:r w:rsidR="00F800C3" w:rsidRPr="00364F9E">
        <w:rPr>
          <w:rFonts w:ascii="Garamond" w:hAnsi="Garamond"/>
          <w:sz w:val="24"/>
          <w:szCs w:val="24"/>
          <w:lang/>
        </w:rPr>
        <w:t>1</w:t>
      </w:r>
      <w:r w:rsidRPr="00364F9E">
        <w:rPr>
          <w:rFonts w:ascii="Garamond" w:hAnsi="Garamond"/>
          <w:sz w:val="24"/>
          <w:szCs w:val="24"/>
          <w:lang/>
        </w:rPr>
        <w:t>%.Sa druge strane, 5</w:t>
      </w:r>
      <w:r w:rsidR="008F38F9" w:rsidRPr="00364F9E">
        <w:rPr>
          <w:rFonts w:ascii="Garamond" w:hAnsi="Garamond"/>
          <w:sz w:val="24"/>
          <w:szCs w:val="24"/>
          <w:lang/>
        </w:rPr>
        <w:t>5</w:t>
      </w:r>
      <w:r w:rsidRPr="00364F9E">
        <w:rPr>
          <w:rFonts w:ascii="Garamond" w:hAnsi="Garamond"/>
          <w:sz w:val="24"/>
          <w:szCs w:val="24"/>
          <w:lang/>
        </w:rPr>
        <w:t>.</w:t>
      </w:r>
      <w:r w:rsidR="008F38F9" w:rsidRPr="00364F9E">
        <w:rPr>
          <w:rFonts w:ascii="Garamond" w:hAnsi="Garamond"/>
          <w:sz w:val="24"/>
          <w:szCs w:val="24"/>
          <w:lang/>
        </w:rPr>
        <w:t>9</w:t>
      </w:r>
      <w:r w:rsidRPr="00364F9E">
        <w:rPr>
          <w:rFonts w:ascii="Garamond" w:hAnsi="Garamond"/>
          <w:sz w:val="24"/>
          <w:szCs w:val="24"/>
          <w:lang/>
        </w:rPr>
        <w:t>% registrovanih takmičara čine muškarci, dok 4</w:t>
      </w:r>
      <w:r w:rsidR="008F38F9" w:rsidRPr="00364F9E">
        <w:rPr>
          <w:rFonts w:ascii="Garamond" w:hAnsi="Garamond"/>
          <w:sz w:val="24"/>
          <w:szCs w:val="24"/>
          <w:lang/>
        </w:rPr>
        <w:t>4</w:t>
      </w:r>
      <w:r w:rsidRPr="00364F9E">
        <w:rPr>
          <w:rFonts w:ascii="Garamond" w:hAnsi="Garamond"/>
          <w:sz w:val="24"/>
          <w:szCs w:val="24"/>
          <w:lang/>
        </w:rPr>
        <w:t>.</w:t>
      </w:r>
      <w:r w:rsidR="008F38F9" w:rsidRPr="00364F9E">
        <w:rPr>
          <w:rFonts w:ascii="Garamond" w:hAnsi="Garamond"/>
          <w:sz w:val="24"/>
          <w:szCs w:val="24"/>
          <w:lang/>
        </w:rPr>
        <w:t>1</w:t>
      </w:r>
      <w:r w:rsidRPr="00364F9E">
        <w:rPr>
          <w:rFonts w:ascii="Garamond" w:hAnsi="Garamond"/>
          <w:sz w:val="24"/>
          <w:szCs w:val="24"/>
          <w:lang/>
        </w:rPr>
        <w:t>% čine žene koje su registrovane kao takmičarke na teritoriji Glavnog Grada.</w:t>
      </w:r>
    </w:p>
    <w:p w:rsidR="00096908" w:rsidRPr="00364F9E" w:rsidRDefault="00096908" w:rsidP="00096908">
      <w:pPr>
        <w:spacing w:line="240" w:lineRule="auto"/>
        <w:jc w:val="both"/>
        <w:rPr>
          <w:rFonts w:ascii="Garamond" w:hAnsi="Garamond"/>
          <w:sz w:val="24"/>
          <w:szCs w:val="24"/>
          <w:lang/>
        </w:rPr>
      </w:pPr>
      <w:r w:rsidRPr="00364F9E">
        <w:rPr>
          <w:rFonts w:ascii="Garamond" w:hAnsi="Garamond"/>
          <w:sz w:val="24"/>
          <w:szCs w:val="24"/>
          <w:lang/>
        </w:rPr>
        <w:t>Najveći broj registrovanih takmičara na teritoriji Glavnog Grada je u Fudbalskom savezu Crne Gore, i to 1</w:t>
      </w:r>
      <w:r w:rsidR="004E51EF" w:rsidRPr="00364F9E">
        <w:rPr>
          <w:rFonts w:ascii="Garamond" w:hAnsi="Garamond"/>
          <w:sz w:val="24"/>
          <w:szCs w:val="24"/>
          <w:lang/>
        </w:rPr>
        <w:t>.</w:t>
      </w:r>
      <w:r w:rsidRPr="00364F9E">
        <w:rPr>
          <w:rFonts w:ascii="Garamond" w:hAnsi="Garamond"/>
          <w:sz w:val="24"/>
          <w:szCs w:val="24"/>
          <w:lang/>
        </w:rPr>
        <w:t>543, zatim slijedi Plesni savez sa 956</w:t>
      </w:r>
      <w:r w:rsidR="004E51EF" w:rsidRPr="00364F9E">
        <w:rPr>
          <w:rFonts w:ascii="Garamond" w:hAnsi="Garamond"/>
          <w:sz w:val="24"/>
          <w:szCs w:val="24"/>
          <w:lang/>
        </w:rPr>
        <w:t>,</w:t>
      </w:r>
      <w:r w:rsidRPr="00364F9E">
        <w:rPr>
          <w:rFonts w:ascii="Garamond" w:hAnsi="Garamond"/>
          <w:sz w:val="24"/>
          <w:szCs w:val="24"/>
          <w:lang/>
        </w:rPr>
        <w:t xml:space="preserve"> te Karate savez sa 829. </w:t>
      </w:r>
    </w:p>
    <w:p w:rsidR="00096908" w:rsidRPr="0022735B" w:rsidRDefault="00096908" w:rsidP="00096908">
      <w:pPr>
        <w:spacing w:line="240" w:lineRule="auto"/>
        <w:jc w:val="both"/>
        <w:rPr>
          <w:rFonts w:ascii="Garamond" w:hAnsi="Garamond"/>
          <w:lang/>
        </w:rPr>
      </w:pPr>
      <w:r w:rsidRPr="008F38F9">
        <w:rPr>
          <w:rFonts w:ascii="Garamond" w:hAnsi="Garamond"/>
          <w:b/>
          <w:bCs/>
          <w:lang/>
        </w:rPr>
        <w:t>Tabela 4:</w:t>
      </w:r>
      <w:r w:rsidRPr="0022735B">
        <w:rPr>
          <w:rFonts w:ascii="Garamond" w:hAnsi="Garamond"/>
          <w:lang/>
        </w:rPr>
        <w:t xml:space="preserve"> Broj registrovanih takmičara i takmičarki</w:t>
      </w:r>
      <w:r>
        <w:rPr>
          <w:rFonts w:ascii="Garamond" w:hAnsi="Garamond"/>
          <w:lang/>
        </w:rPr>
        <w:t xml:space="preserve"> na teritoriji Glavnog Grada</w:t>
      </w:r>
    </w:p>
    <w:tbl>
      <w:tblPr>
        <w:tblStyle w:val="GridTableLight"/>
        <w:tblW w:w="5000" w:type="pct"/>
        <w:tblLayout w:type="fixed"/>
        <w:tblLook w:val="04A0"/>
      </w:tblPr>
      <w:tblGrid>
        <w:gridCol w:w="2189"/>
        <w:gridCol w:w="2028"/>
        <w:gridCol w:w="2492"/>
        <w:gridCol w:w="1620"/>
        <w:gridCol w:w="1247"/>
      </w:tblGrid>
      <w:tr w:rsidR="008F38F9" w:rsidRPr="008F38F9" w:rsidTr="008F38F9">
        <w:trPr>
          <w:trHeight w:val="288"/>
        </w:trPr>
        <w:tc>
          <w:tcPr>
            <w:tcW w:w="1143" w:type="pct"/>
            <w:shd w:val="clear" w:color="auto" w:fill="D9D9D9" w:themeFill="background1" w:themeFillShade="D9"/>
            <w:noWrap/>
            <w:hideMark/>
          </w:tcPr>
          <w:p w:rsidR="008F38F9" w:rsidRPr="008F38F9" w:rsidRDefault="008F38F9" w:rsidP="008F38F9">
            <w:pPr>
              <w:rPr>
                <w:rFonts w:ascii="Garamond" w:eastAsia="Times New Roman" w:hAnsi="Garamond" w:cs="Calibri"/>
                <w:b/>
                <w:bCs/>
                <w:color w:val="000000"/>
                <w:sz w:val="22"/>
                <w:szCs w:val="22"/>
              </w:rPr>
            </w:pPr>
            <w:r w:rsidRPr="008F38F9">
              <w:rPr>
                <w:rFonts w:ascii="Garamond" w:eastAsia="Times New Roman" w:hAnsi="Garamond" w:cs="Calibri"/>
                <w:b/>
                <w:bCs/>
                <w:color w:val="000000"/>
                <w:sz w:val="22"/>
                <w:szCs w:val="22"/>
              </w:rPr>
              <w:t>Nazivsaveza</w:t>
            </w:r>
          </w:p>
        </w:tc>
        <w:tc>
          <w:tcPr>
            <w:tcW w:w="1059" w:type="pct"/>
            <w:shd w:val="clear" w:color="auto" w:fill="D9D9D9" w:themeFill="background1" w:themeFillShade="D9"/>
            <w:noWrap/>
            <w:hideMark/>
          </w:tcPr>
          <w:p w:rsidR="008F38F9" w:rsidRPr="008F38F9" w:rsidRDefault="008F38F9" w:rsidP="008F38F9">
            <w:pPr>
              <w:rPr>
                <w:rFonts w:ascii="Garamond" w:eastAsia="Times New Roman" w:hAnsi="Garamond" w:cs="Calibri"/>
                <w:b/>
                <w:bCs/>
                <w:color w:val="000000"/>
                <w:sz w:val="22"/>
                <w:szCs w:val="22"/>
              </w:rPr>
            </w:pPr>
            <w:r w:rsidRPr="008F38F9">
              <w:rPr>
                <w:rFonts w:ascii="Garamond" w:eastAsia="Times New Roman" w:hAnsi="Garamond" w:cs="Calibri"/>
                <w:b/>
                <w:bCs/>
                <w:color w:val="000000"/>
                <w:sz w:val="22"/>
                <w:szCs w:val="22"/>
              </w:rPr>
              <w:t>Takmičari Podgorica- Ukupno</w:t>
            </w:r>
          </w:p>
        </w:tc>
        <w:tc>
          <w:tcPr>
            <w:tcW w:w="1301" w:type="pct"/>
            <w:shd w:val="clear" w:color="auto" w:fill="D9D9D9" w:themeFill="background1" w:themeFillShade="D9"/>
            <w:noWrap/>
            <w:hideMark/>
          </w:tcPr>
          <w:p w:rsidR="008F38F9" w:rsidRPr="008F38F9" w:rsidRDefault="008F38F9" w:rsidP="008F38F9">
            <w:pPr>
              <w:rPr>
                <w:rFonts w:ascii="Garamond" w:eastAsia="Times New Roman" w:hAnsi="Garamond" w:cs="Calibri"/>
                <w:b/>
                <w:bCs/>
                <w:color w:val="000000"/>
                <w:sz w:val="22"/>
                <w:szCs w:val="22"/>
              </w:rPr>
            </w:pPr>
            <w:r w:rsidRPr="008F38F9">
              <w:rPr>
                <w:rFonts w:ascii="Garamond" w:eastAsia="Times New Roman" w:hAnsi="Garamond" w:cs="Calibri"/>
                <w:b/>
                <w:bCs/>
                <w:color w:val="000000"/>
                <w:sz w:val="22"/>
                <w:szCs w:val="22"/>
              </w:rPr>
              <w:t>Takmičari Podgorica</w:t>
            </w:r>
          </w:p>
        </w:tc>
        <w:tc>
          <w:tcPr>
            <w:tcW w:w="845" w:type="pct"/>
            <w:shd w:val="clear" w:color="auto" w:fill="D9D9D9" w:themeFill="background1" w:themeFillShade="D9"/>
            <w:noWrap/>
            <w:hideMark/>
          </w:tcPr>
          <w:p w:rsidR="008F38F9" w:rsidRPr="008F38F9" w:rsidRDefault="008F38F9" w:rsidP="008F38F9">
            <w:pPr>
              <w:rPr>
                <w:rFonts w:ascii="Garamond" w:eastAsia="Times New Roman" w:hAnsi="Garamond" w:cs="Calibri"/>
                <w:b/>
                <w:bCs/>
                <w:color w:val="000000"/>
                <w:sz w:val="22"/>
                <w:szCs w:val="22"/>
              </w:rPr>
            </w:pPr>
            <w:r w:rsidRPr="008F38F9">
              <w:rPr>
                <w:rFonts w:ascii="Garamond" w:eastAsia="Times New Roman" w:hAnsi="Garamond" w:cs="Calibri"/>
                <w:b/>
                <w:bCs/>
                <w:color w:val="000000"/>
                <w:sz w:val="22"/>
                <w:szCs w:val="22"/>
              </w:rPr>
              <w:t>Takmičarke Podgorica</w:t>
            </w:r>
          </w:p>
        </w:tc>
        <w:tc>
          <w:tcPr>
            <w:tcW w:w="651" w:type="pct"/>
            <w:shd w:val="clear" w:color="auto" w:fill="D9D9D9" w:themeFill="background1" w:themeFillShade="D9"/>
            <w:noWrap/>
            <w:hideMark/>
          </w:tcPr>
          <w:p w:rsidR="008F38F9" w:rsidRPr="008F38F9" w:rsidRDefault="008F38F9" w:rsidP="008F38F9">
            <w:pPr>
              <w:rPr>
                <w:rFonts w:ascii="Garamond" w:eastAsia="Times New Roman" w:hAnsi="Garamond" w:cs="Calibri"/>
                <w:b/>
                <w:bCs/>
                <w:color w:val="000000"/>
                <w:sz w:val="22"/>
                <w:szCs w:val="22"/>
              </w:rPr>
            </w:pPr>
            <w:r w:rsidRPr="008F38F9">
              <w:rPr>
                <w:rFonts w:ascii="Garamond" w:eastAsia="Times New Roman" w:hAnsi="Garamond" w:cs="Calibri"/>
                <w:b/>
                <w:bCs/>
                <w:color w:val="000000"/>
                <w:sz w:val="22"/>
                <w:szCs w:val="22"/>
              </w:rPr>
              <w:t>% žena</w:t>
            </w:r>
          </w:p>
        </w:tc>
      </w:tr>
      <w:tr w:rsidR="008F38F9" w:rsidRPr="008F38F9" w:rsidTr="008F38F9">
        <w:trPr>
          <w:trHeight w:val="288"/>
        </w:trPr>
        <w:tc>
          <w:tcPr>
            <w:tcW w:w="1143" w:type="pct"/>
            <w:noWrap/>
            <w:hideMark/>
          </w:tcPr>
          <w:p w:rsidR="008F38F9" w:rsidRPr="008F38F9" w:rsidRDefault="008F38F9" w:rsidP="008F38F9">
            <w:pPr>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Fudbalskisavez</w:t>
            </w:r>
          </w:p>
        </w:tc>
        <w:tc>
          <w:tcPr>
            <w:tcW w:w="1059"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1543</w:t>
            </w:r>
          </w:p>
        </w:tc>
        <w:tc>
          <w:tcPr>
            <w:tcW w:w="130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1431</w:t>
            </w:r>
          </w:p>
        </w:tc>
        <w:tc>
          <w:tcPr>
            <w:tcW w:w="845"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112</w:t>
            </w:r>
          </w:p>
        </w:tc>
        <w:tc>
          <w:tcPr>
            <w:tcW w:w="65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7.26%</w:t>
            </w:r>
          </w:p>
        </w:tc>
      </w:tr>
      <w:tr w:rsidR="008F38F9" w:rsidRPr="008F38F9" w:rsidTr="008F38F9">
        <w:trPr>
          <w:trHeight w:val="288"/>
        </w:trPr>
        <w:tc>
          <w:tcPr>
            <w:tcW w:w="1143" w:type="pct"/>
            <w:noWrap/>
            <w:hideMark/>
          </w:tcPr>
          <w:p w:rsidR="008F38F9" w:rsidRPr="008F38F9" w:rsidRDefault="008F38F9" w:rsidP="008F38F9">
            <w:pPr>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PlesnisavezCrne Gore</w:t>
            </w:r>
          </w:p>
        </w:tc>
        <w:tc>
          <w:tcPr>
            <w:tcW w:w="1059"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956</w:t>
            </w:r>
          </w:p>
        </w:tc>
        <w:tc>
          <w:tcPr>
            <w:tcW w:w="130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8</w:t>
            </w:r>
          </w:p>
        </w:tc>
        <w:tc>
          <w:tcPr>
            <w:tcW w:w="845"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947</w:t>
            </w:r>
          </w:p>
        </w:tc>
        <w:tc>
          <w:tcPr>
            <w:tcW w:w="65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99.06%</w:t>
            </w:r>
          </w:p>
        </w:tc>
      </w:tr>
      <w:tr w:rsidR="008F38F9" w:rsidRPr="008F38F9" w:rsidTr="008F38F9">
        <w:trPr>
          <w:trHeight w:val="288"/>
        </w:trPr>
        <w:tc>
          <w:tcPr>
            <w:tcW w:w="1143" w:type="pct"/>
            <w:noWrap/>
            <w:hideMark/>
          </w:tcPr>
          <w:p w:rsidR="008F38F9" w:rsidRPr="008F38F9" w:rsidRDefault="008F38F9" w:rsidP="008F38F9">
            <w:pPr>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Karate savezCrne Gore</w:t>
            </w:r>
          </w:p>
        </w:tc>
        <w:tc>
          <w:tcPr>
            <w:tcW w:w="1059"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829</w:t>
            </w:r>
          </w:p>
        </w:tc>
        <w:tc>
          <w:tcPr>
            <w:tcW w:w="130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424</w:t>
            </w:r>
          </w:p>
        </w:tc>
        <w:tc>
          <w:tcPr>
            <w:tcW w:w="845"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405</w:t>
            </w:r>
          </w:p>
        </w:tc>
        <w:tc>
          <w:tcPr>
            <w:tcW w:w="65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48.85%</w:t>
            </w:r>
          </w:p>
        </w:tc>
      </w:tr>
      <w:tr w:rsidR="008F38F9" w:rsidRPr="008F38F9" w:rsidTr="008F38F9">
        <w:trPr>
          <w:trHeight w:val="288"/>
        </w:trPr>
        <w:tc>
          <w:tcPr>
            <w:tcW w:w="1143" w:type="pct"/>
            <w:noWrap/>
            <w:hideMark/>
          </w:tcPr>
          <w:p w:rsidR="008F38F9" w:rsidRPr="008F38F9" w:rsidRDefault="008F38F9" w:rsidP="008F38F9">
            <w:pPr>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D</w:t>
            </w:r>
            <w:r w:rsidR="003F2537">
              <w:rPr>
                <w:rFonts w:ascii="Garamond" w:eastAsia="Times New Roman" w:hAnsi="Garamond" w:cs="Calibri"/>
                <w:color w:val="000000"/>
                <w:sz w:val="22"/>
                <w:szCs w:val="22"/>
              </w:rPr>
              <w:t>ž</w:t>
            </w:r>
            <w:r w:rsidRPr="008F38F9">
              <w:rPr>
                <w:rFonts w:ascii="Garamond" w:eastAsia="Times New Roman" w:hAnsi="Garamond" w:cs="Calibri"/>
                <w:color w:val="000000"/>
                <w:sz w:val="22"/>
                <w:szCs w:val="22"/>
              </w:rPr>
              <w:t>udosavez</w:t>
            </w:r>
          </w:p>
        </w:tc>
        <w:tc>
          <w:tcPr>
            <w:tcW w:w="1059"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744</w:t>
            </w:r>
          </w:p>
        </w:tc>
        <w:tc>
          <w:tcPr>
            <w:tcW w:w="130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480</w:t>
            </w:r>
          </w:p>
        </w:tc>
        <w:tc>
          <w:tcPr>
            <w:tcW w:w="845"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264</w:t>
            </w:r>
          </w:p>
        </w:tc>
        <w:tc>
          <w:tcPr>
            <w:tcW w:w="65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35.48%</w:t>
            </w:r>
          </w:p>
        </w:tc>
      </w:tr>
      <w:tr w:rsidR="008F38F9" w:rsidRPr="008F38F9" w:rsidTr="008F38F9">
        <w:trPr>
          <w:trHeight w:val="288"/>
        </w:trPr>
        <w:tc>
          <w:tcPr>
            <w:tcW w:w="1143" w:type="pct"/>
            <w:noWrap/>
            <w:hideMark/>
          </w:tcPr>
          <w:p w:rsidR="008F38F9" w:rsidRPr="008F38F9" w:rsidRDefault="008F38F9" w:rsidP="008F38F9">
            <w:pPr>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Vaterpoloipliva</w:t>
            </w:r>
            <w:r w:rsidR="003F2537">
              <w:rPr>
                <w:rFonts w:ascii="Garamond" w:eastAsia="Times New Roman" w:hAnsi="Garamond" w:cs="Calibri"/>
                <w:color w:val="000000"/>
                <w:sz w:val="22"/>
                <w:szCs w:val="22"/>
              </w:rPr>
              <w:t>č</w:t>
            </w:r>
            <w:r w:rsidRPr="008F38F9">
              <w:rPr>
                <w:rFonts w:ascii="Garamond" w:eastAsia="Times New Roman" w:hAnsi="Garamond" w:cs="Calibri"/>
                <w:color w:val="000000"/>
                <w:sz w:val="22"/>
                <w:szCs w:val="22"/>
              </w:rPr>
              <w:t>kisavez</w:t>
            </w:r>
          </w:p>
        </w:tc>
        <w:tc>
          <w:tcPr>
            <w:tcW w:w="1059"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450</w:t>
            </w:r>
          </w:p>
        </w:tc>
        <w:tc>
          <w:tcPr>
            <w:tcW w:w="130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354</w:t>
            </w:r>
          </w:p>
        </w:tc>
        <w:tc>
          <w:tcPr>
            <w:tcW w:w="845"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96</w:t>
            </w:r>
          </w:p>
        </w:tc>
        <w:tc>
          <w:tcPr>
            <w:tcW w:w="65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21.33%</w:t>
            </w:r>
          </w:p>
        </w:tc>
      </w:tr>
      <w:tr w:rsidR="008F38F9" w:rsidRPr="008F38F9" w:rsidTr="008F38F9">
        <w:trPr>
          <w:trHeight w:val="288"/>
        </w:trPr>
        <w:tc>
          <w:tcPr>
            <w:tcW w:w="1143" w:type="pct"/>
            <w:noWrap/>
            <w:hideMark/>
          </w:tcPr>
          <w:p w:rsidR="008F38F9" w:rsidRPr="008F38F9" w:rsidRDefault="008F38F9" w:rsidP="008F38F9">
            <w:pPr>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Atletskisavez</w:t>
            </w:r>
          </w:p>
        </w:tc>
        <w:tc>
          <w:tcPr>
            <w:tcW w:w="1059"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285</w:t>
            </w:r>
          </w:p>
        </w:tc>
        <w:tc>
          <w:tcPr>
            <w:tcW w:w="130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139</w:t>
            </w:r>
          </w:p>
        </w:tc>
        <w:tc>
          <w:tcPr>
            <w:tcW w:w="845"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146</w:t>
            </w:r>
          </w:p>
        </w:tc>
        <w:tc>
          <w:tcPr>
            <w:tcW w:w="65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51.23%</w:t>
            </w:r>
          </w:p>
        </w:tc>
      </w:tr>
      <w:tr w:rsidR="008F38F9" w:rsidRPr="008F38F9" w:rsidTr="0065428F">
        <w:trPr>
          <w:trHeight w:val="288"/>
        </w:trPr>
        <w:tc>
          <w:tcPr>
            <w:tcW w:w="1143" w:type="pct"/>
            <w:noWrap/>
            <w:hideMark/>
          </w:tcPr>
          <w:p w:rsidR="008F38F9" w:rsidRPr="008F38F9" w:rsidRDefault="008F38F9" w:rsidP="008F38F9">
            <w:pPr>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Strelja</w:t>
            </w:r>
            <w:r w:rsidR="003F2537">
              <w:rPr>
                <w:rFonts w:ascii="Garamond" w:eastAsia="Times New Roman" w:hAnsi="Garamond" w:cs="Calibri"/>
                <w:color w:val="000000"/>
                <w:sz w:val="22"/>
                <w:szCs w:val="22"/>
              </w:rPr>
              <w:t>č</w:t>
            </w:r>
            <w:r w:rsidRPr="008F38F9">
              <w:rPr>
                <w:rFonts w:ascii="Garamond" w:eastAsia="Times New Roman" w:hAnsi="Garamond" w:cs="Calibri"/>
                <w:color w:val="000000"/>
                <w:sz w:val="22"/>
                <w:szCs w:val="22"/>
              </w:rPr>
              <w:t>kisavez</w:t>
            </w:r>
          </w:p>
        </w:tc>
        <w:tc>
          <w:tcPr>
            <w:tcW w:w="1059"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250</w:t>
            </w:r>
          </w:p>
        </w:tc>
        <w:tc>
          <w:tcPr>
            <w:tcW w:w="2147" w:type="pct"/>
            <w:gridSpan w:val="2"/>
            <w:hideMark/>
          </w:tcPr>
          <w:p w:rsidR="008F38F9" w:rsidRPr="008F38F9" w:rsidRDefault="008F38F9" w:rsidP="008F38F9">
            <w:pPr>
              <w:jc w:val="center"/>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Nisu dostavljenipodaci po polu</w:t>
            </w:r>
          </w:p>
        </w:tc>
        <w:tc>
          <w:tcPr>
            <w:tcW w:w="651" w:type="pct"/>
            <w:noWrap/>
          </w:tcPr>
          <w:p w:rsidR="008F38F9" w:rsidRPr="008F38F9" w:rsidRDefault="008F38F9" w:rsidP="008F38F9">
            <w:pPr>
              <w:jc w:val="right"/>
              <w:rPr>
                <w:rFonts w:ascii="Garamond" w:eastAsia="Times New Roman" w:hAnsi="Garamond" w:cs="Calibri"/>
                <w:color w:val="000000"/>
                <w:sz w:val="22"/>
                <w:szCs w:val="22"/>
              </w:rPr>
            </w:pPr>
          </w:p>
        </w:tc>
      </w:tr>
      <w:tr w:rsidR="008F38F9" w:rsidRPr="008F38F9" w:rsidTr="008F38F9">
        <w:trPr>
          <w:trHeight w:val="288"/>
        </w:trPr>
        <w:tc>
          <w:tcPr>
            <w:tcW w:w="1143" w:type="pct"/>
            <w:noWrap/>
            <w:hideMark/>
          </w:tcPr>
          <w:p w:rsidR="008F38F9" w:rsidRPr="008F38F9" w:rsidRDefault="008F38F9" w:rsidP="008F38F9">
            <w:pPr>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Ju Jitsu savez</w:t>
            </w:r>
          </w:p>
        </w:tc>
        <w:tc>
          <w:tcPr>
            <w:tcW w:w="1059"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239</w:t>
            </w:r>
          </w:p>
        </w:tc>
        <w:tc>
          <w:tcPr>
            <w:tcW w:w="130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120</w:t>
            </w:r>
          </w:p>
        </w:tc>
        <w:tc>
          <w:tcPr>
            <w:tcW w:w="845"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119</w:t>
            </w:r>
          </w:p>
        </w:tc>
        <w:tc>
          <w:tcPr>
            <w:tcW w:w="65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49.79%</w:t>
            </w:r>
          </w:p>
        </w:tc>
      </w:tr>
      <w:tr w:rsidR="008F38F9" w:rsidRPr="008F38F9" w:rsidTr="008F38F9">
        <w:trPr>
          <w:trHeight w:val="288"/>
        </w:trPr>
        <w:tc>
          <w:tcPr>
            <w:tcW w:w="1143" w:type="pct"/>
            <w:noWrap/>
            <w:hideMark/>
          </w:tcPr>
          <w:p w:rsidR="008F38F9" w:rsidRPr="008F38F9" w:rsidRDefault="008F38F9" w:rsidP="008F38F9">
            <w:pPr>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Rukometnisavez</w:t>
            </w:r>
          </w:p>
        </w:tc>
        <w:tc>
          <w:tcPr>
            <w:tcW w:w="1059"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173</w:t>
            </w:r>
          </w:p>
        </w:tc>
        <w:tc>
          <w:tcPr>
            <w:tcW w:w="130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132</w:t>
            </w:r>
          </w:p>
        </w:tc>
        <w:tc>
          <w:tcPr>
            <w:tcW w:w="845"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214</w:t>
            </w:r>
          </w:p>
        </w:tc>
        <w:tc>
          <w:tcPr>
            <w:tcW w:w="651" w:type="pct"/>
            <w:noWrap/>
            <w:hideMark/>
          </w:tcPr>
          <w:p w:rsidR="008F38F9" w:rsidRPr="008F38F9" w:rsidRDefault="008F38F9" w:rsidP="008F38F9">
            <w:pPr>
              <w:jc w:val="right"/>
              <w:rPr>
                <w:rFonts w:ascii="Garamond" w:eastAsia="Times New Roman" w:hAnsi="Garamond" w:cs="Calibri"/>
                <w:color w:val="000000"/>
                <w:sz w:val="22"/>
                <w:szCs w:val="22"/>
              </w:rPr>
            </w:pPr>
            <w:r>
              <w:rPr>
                <w:rFonts w:ascii="Garamond" w:eastAsia="Times New Roman" w:hAnsi="Garamond" w:cs="Calibri"/>
                <w:color w:val="000000"/>
                <w:sz w:val="22"/>
                <w:szCs w:val="22"/>
              </w:rPr>
              <w:t>61.85</w:t>
            </w:r>
            <w:r w:rsidRPr="008F38F9">
              <w:rPr>
                <w:rFonts w:ascii="Garamond" w:eastAsia="Times New Roman" w:hAnsi="Garamond" w:cs="Calibri"/>
                <w:color w:val="000000"/>
                <w:sz w:val="22"/>
                <w:szCs w:val="22"/>
              </w:rPr>
              <w:t>%</w:t>
            </w:r>
          </w:p>
        </w:tc>
      </w:tr>
      <w:tr w:rsidR="008F38F9" w:rsidRPr="008F38F9" w:rsidTr="008F38F9">
        <w:trPr>
          <w:trHeight w:val="288"/>
        </w:trPr>
        <w:tc>
          <w:tcPr>
            <w:tcW w:w="1143" w:type="pct"/>
            <w:noWrap/>
            <w:hideMark/>
          </w:tcPr>
          <w:p w:rsidR="008F38F9" w:rsidRPr="008F38F9" w:rsidRDefault="008F38F9" w:rsidP="008F38F9">
            <w:pPr>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Ragbisavez</w:t>
            </w:r>
          </w:p>
        </w:tc>
        <w:tc>
          <w:tcPr>
            <w:tcW w:w="1059"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111</w:t>
            </w:r>
          </w:p>
        </w:tc>
        <w:tc>
          <w:tcPr>
            <w:tcW w:w="130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91</w:t>
            </w:r>
          </w:p>
        </w:tc>
        <w:tc>
          <w:tcPr>
            <w:tcW w:w="845"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20</w:t>
            </w:r>
          </w:p>
        </w:tc>
        <w:tc>
          <w:tcPr>
            <w:tcW w:w="65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18.02%</w:t>
            </w:r>
          </w:p>
        </w:tc>
      </w:tr>
      <w:tr w:rsidR="008F38F9" w:rsidRPr="008F38F9" w:rsidTr="008F38F9">
        <w:trPr>
          <w:trHeight w:val="288"/>
        </w:trPr>
        <w:tc>
          <w:tcPr>
            <w:tcW w:w="1143" w:type="pct"/>
            <w:noWrap/>
            <w:hideMark/>
          </w:tcPr>
          <w:p w:rsidR="008F38F9" w:rsidRPr="008F38F9" w:rsidRDefault="008F38F9" w:rsidP="008F38F9">
            <w:pPr>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Biciklisti</w:t>
            </w:r>
            <w:r w:rsidR="003F2537">
              <w:rPr>
                <w:rFonts w:ascii="Garamond" w:eastAsia="Times New Roman" w:hAnsi="Garamond" w:cs="Calibri"/>
                <w:color w:val="000000"/>
                <w:sz w:val="22"/>
                <w:szCs w:val="22"/>
              </w:rPr>
              <w:t>č</w:t>
            </w:r>
            <w:r w:rsidRPr="008F38F9">
              <w:rPr>
                <w:rFonts w:ascii="Garamond" w:eastAsia="Times New Roman" w:hAnsi="Garamond" w:cs="Calibri"/>
                <w:color w:val="000000"/>
                <w:sz w:val="22"/>
                <w:szCs w:val="22"/>
              </w:rPr>
              <w:t>kisavez</w:t>
            </w:r>
          </w:p>
        </w:tc>
        <w:tc>
          <w:tcPr>
            <w:tcW w:w="1059"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96</w:t>
            </w:r>
          </w:p>
        </w:tc>
        <w:tc>
          <w:tcPr>
            <w:tcW w:w="130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84</w:t>
            </w:r>
          </w:p>
        </w:tc>
        <w:tc>
          <w:tcPr>
            <w:tcW w:w="845"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12</w:t>
            </w:r>
          </w:p>
        </w:tc>
        <w:tc>
          <w:tcPr>
            <w:tcW w:w="65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12.50%</w:t>
            </w:r>
          </w:p>
        </w:tc>
      </w:tr>
      <w:tr w:rsidR="008F38F9" w:rsidRPr="008F38F9" w:rsidTr="008F38F9">
        <w:trPr>
          <w:trHeight w:val="288"/>
        </w:trPr>
        <w:tc>
          <w:tcPr>
            <w:tcW w:w="1143" w:type="pct"/>
            <w:noWrap/>
            <w:hideMark/>
          </w:tcPr>
          <w:p w:rsidR="008F38F9" w:rsidRPr="008F38F9" w:rsidRDefault="008F38F9" w:rsidP="008F38F9">
            <w:pPr>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Gimnasti</w:t>
            </w:r>
            <w:r w:rsidR="00351C64">
              <w:rPr>
                <w:rFonts w:ascii="Garamond" w:eastAsia="Times New Roman" w:hAnsi="Garamond" w:cs="Calibri"/>
                <w:color w:val="000000"/>
                <w:sz w:val="22"/>
                <w:szCs w:val="22"/>
              </w:rPr>
              <w:t>č</w:t>
            </w:r>
            <w:r w:rsidRPr="008F38F9">
              <w:rPr>
                <w:rFonts w:ascii="Garamond" w:eastAsia="Times New Roman" w:hAnsi="Garamond" w:cs="Calibri"/>
                <w:color w:val="000000"/>
                <w:sz w:val="22"/>
                <w:szCs w:val="22"/>
              </w:rPr>
              <w:t>kisavez</w:t>
            </w:r>
          </w:p>
        </w:tc>
        <w:tc>
          <w:tcPr>
            <w:tcW w:w="1059"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88</w:t>
            </w:r>
          </w:p>
        </w:tc>
        <w:tc>
          <w:tcPr>
            <w:tcW w:w="130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0</w:t>
            </w:r>
          </w:p>
        </w:tc>
        <w:tc>
          <w:tcPr>
            <w:tcW w:w="845"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88</w:t>
            </w:r>
          </w:p>
        </w:tc>
        <w:tc>
          <w:tcPr>
            <w:tcW w:w="65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100.00%</w:t>
            </w:r>
          </w:p>
        </w:tc>
      </w:tr>
      <w:tr w:rsidR="008F38F9" w:rsidRPr="008F38F9" w:rsidTr="008F38F9">
        <w:trPr>
          <w:trHeight w:val="288"/>
        </w:trPr>
        <w:tc>
          <w:tcPr>
            <w:tcW w:w="1143" w:type="pct"/>
            <w:noWrap/>
            <w:hideMark/>
          </w:tcPr>
          <w:p w:rsidR="008F38F9" w:rsidRPr="008F38F9" w:rsidRDefault="008F38F9" w:rsidP="008F38F9">
            <w:pPr>
              <w:rPr>
                <w:rFonts w:ascii="Garamond" w:eastAsia="Times New Roman" w:hAnsi="Garamond" w:cs="Calibri"/>
                <w:color w:val="000000"/>
                <w:sz w:val="22"/>
                <w:szCs w:val="22"/>
              </w:rPr>
            </w:pPr>
            <w:r w:rsidRPr="008F38F9">
              <w:rPr>
                <w:rFonts w:ascii="Garamond" w:eastAsia="Times New Roman" w:hAnsi="Garamond" w:cs="Calibri"/>
                <w:color w:val="000000"/>
                <w:sz w:val="22"/>
                <w:szCs w:val="22"/>
              </w:rPr>
              <w:lastRenderedPageBreak/>
              <w:t>Para sportovi</w:t>
            </w:r>
          </w:p>
        </w:tc>
        <w:tc>
          <w:tcPr>
            <w:tcW w:w="1059"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87</w:t>
            </w:r>
          </w:p>
        </w:tc>
        <w:tc>
          <w:tcPr>
            <w:tcW w:w="130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65</w:t>
            </w:r>
          </w:p>
        </w:tc>
        <w:tc>
          <w:tcPr>
            <w:tcW w:w="845"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22</w:t>
            </w:r>
          </w:p>
        </w:tc>
        <w:tc>
          <w:tcPr>
            <w:tcW w:w="65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25.29%</w:t>
            </w:r>
          </w:p>
        </w:tc>
      </w:tr>
      <w:tr w:rsidR="008F38F9" w:rsidRPr="008F38F9" w:rsidTr="008F38F9">
        <w:trPr>
          <w:trHeight w:val="288"/>
        </w:trPr>
        <w:tc>
          <w:tcPr>
            <w:tcW w:w="1143" w:type="pct"/>
            <w:noWrap/>
            <w:hideMark/>
          </w:tcPr>
          <w:p w:rsidR="008F38F9" w:rsidRPr="008F38F9" w:rsidRDefault="008F38F9" w:rsidP="008F38F9">
            <w:pPr>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Stonoteniskisavez</w:t>
            </w:r>
          </w:p>
        </w:tc>
        <w:tc>
          <w:tcPr>
            <w:tcW w:w="1059"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77</w:t>
            </w:r>
          </w:p>
        </w:tc>
        <w:tc>
          <w:tcPr>
            <w:tcW w:w="130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49</w:t>
            </w:r>
          </w:p>
        </w:tc>
        <w:tc>
          <w:tcPr>
            <w:tcW w:w="845"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28</w:t>
            </w:r>
          </w:p>
        </w:tc>
        <w:tc>
          <w:tcPr>
            <w:tcW w:w="65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36.36%</w:t>
            </w:r>
          </w:p>
        </w:tc>
      </w:tr>
      <w:tr w:rsidR="008F38F9" w:rsidRPr="008F38F9" w:rsidTr="008F38F9">
        <w:trPr>
          <w:trHeight w:val="288"/>
        </w:trPr>
        <w:tc>
          <w:tcPr>
            <w:tcW w:w="1143" w:type="pct"/>
            <w:noWrap/>
            <w:hideMark/>
          </w:tcPr>
          <w:p w:rsidR="008F38F9" w:rsidRPr="008F38F9" w:rsidRDefault="008F38F9" w:rsidP="008F38F9">
            <w:pPr>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Ma</w:t>
            </w:r>
            <w:r w:rsidR="003F2537">
              <w:rPr>
                <w:rFonts w:ascii="Garamond" w:eastAsia="Times New Roman" w:hAnsi="Garamond" w:cs="Calibri"/>
                <w:color w:val="000000"/>
                <w:sz w:val="22"/>
                <w:szCs w:val="22"/>
              </w:rPr>
              <w:t>č</w:t>
            </w:r>
            <w:r w:rsidRPr="008F38F9">
              <w:rPr>
                <w:rFonts w:ascii="Garamond" w:eastAsia="Times New Roman" w:hAnsi="Garamond" w:cs="Calibri"/>
                <w:color w:val="000000"/>
                <w:sz w:val="22"/>
                <w:szCs w:val="22"/>
              </w:rPr>
              <w:t>evala</w:t>
            </w:r>
            <w:r w:rsidR="003F2537">
              <w:rPr>
                <w:rFonts w:ascii="Garamond" w:eastAsia="Times New Roman" w:hAnsi="Garamond" w:cs="Calibri"/>
                <w:color w:val="000000"/>
                <w:sz w:val="22"/>
                <w:szCs w:val="22"/>
              </w:rPr>
              <w:t>č</w:t>
            </w:r>
            <w:r w:rsidRPr="008F38F9">
              <w:rPr>
                <w:rFonts w:ascii="Garamond" w:eastAsia="Times New Roman" w:hAnsi="Garamond" w:cs="Calibri"/>
                <w:color w:val="000000"/>
                <w:sz w:val="22"/>
                <w:szCs w:val="22"/>
              </w:rPr>
              <w:t>kisavez</w:t>
            </w:r>
          </w:p>
        </w:tc>
        <w:tc>
          <w:tcPr>
            <w:tcW w:w="1059"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74</w:t>
            </w:r>
          </w:p>
        </w:tc>
        <w:tc>
          <w:tcPr>
            <w:tcW w:w="2147" w:type="pct"/>
            <w:gridSpan w:val="2"/>
            <w:hideMark/>
          </w:tcPr>
          <w:p w:rsidR="008F38F9" w:rsidRPr="008F38F9" w:rsidRDefault="008F38F9" w:rsidP="008F38F9">
            <w:pPr>
              <w:jc w:val="center"/>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Nisu dostavljenipodaci po polu</w:t>
            </w:r>
          </w:p>
        </w:tc>
        <w:tc>
          <w:tcPr>
            <w:tcW w:w="651" w:type="pct"/>
            <w:noWrap/>
            <w:hideMark/>
          </w:tcPr>
          <w:p w:rsidR="008F38F9" w:rsidRPr="008F38F9" w:rsidRDefault="008F38F9" w:rsidP="008F38F9">
            <w:pPr>
              <w:jc w:val="right"/>
              <w:rPr>
                <w:rFonts w:ascii="Garamond" w:eastAsia="Times New Roman" w:hAnsi="Garamond" w:cs="Calibri"/>
                <w:color w:val="000000"/>
                <w:sz w:val="22"/>
                <w:szCs w:val="22"/>
              </w:rPr>
            </w:pPr>
          </w:p>
        </w:tc>
      </w:tr>
      <w:tr w:rsidR="008F38F9" w:rsidRPr="008F38F9" w:rsidTr="008F38F9">
        <w:trPr>
          <w:trHeight w:val="288"/>
        </w:trPr>
        <w:tc>
          <w:tcPr>
            <w:tcW w:w="1143" w:type="pct"/>
            <w:noWrap/>
            <w:hideMark/>
          </w:tcPr>
          <w:p w:rsidR="008F38F9" w:rsidRPr="008F38F9" w:rsidRDefault="008F38F9" w:rsidP="008F38F9">
            <w:pPr>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BokserskisavezCrne Gore</w:t>
            </w:r>
          </w:p>
        </w:tc>
        <w:tc>
          <w:tcPr>
            <w:tcW w:w="1059"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61</w:t>
            </w:r>
          </w:p>
        </w:tc>
        <w:tc>
          <w:tcPr>
            <w:tcW w:w="130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56</w:t>
            </w:r>
          </w:p>
        </w:tc>
        <w:tc>
          <w:tcPr>
            <w:tcW w:w="845"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5</w:t>
            </w:r>
          </w:p>
        </w:tc>
        <w:tc>
          <w:tcPr>
            <w:tcW w:w="65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8.20%</w:t>
            </w:r>
          </w:p>
        </w:tc>
      </w:tr>
      <w:tr w:rsidR="008F38F9" w:rsidRPr="008F38F9" w:rsidTr="008F38F9">
        <w:trPr>
          <w:trHeight w:val="288"/>
        </w:trPr>
        <w:tc>
          <w:tcPr>
            <w:tcW w:w="1143" w:type="pct"/>
            <w:noWrap/>
            <w:hideMark/>
          </w:tcPr>
          <w:p w:rsidR="008F38F9" w:rsidRPr="008F38F9" w:rsidRDefault="008F38F9" w:rsidP="008F38F9">
            <w:pPr>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Teqballsavez</w:t>
            </w:r>
          </w:p>
        </w:tc>
        <w:tc>
          <w:tcPr>
            <w:tcW w:w="1059"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52</w:t>
            </w:r>
          </w:p>
        </w:tc>
        <w:tc>
          <w:tcPr>
            <w:tcW w:w="130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47</w:t>
            </w:r>
          </w:p>
        </w:tc>
        <w:tc>
          <w:tcPr>
            <w:tcW w:w="845"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5</w:t>
            </w:r>
          </w:p>
        </w:tc>
        <w:tc>
          <w:tcPr>
            <w:tcW w:w="65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9.62%</w:t>
            </w:r>
          </w:p>
        </w:tc>
      </w:tr>
      <w:tr w:rsidR="008F38F9" w:rsidRPr="008F38F9" w:rsidTr="008F38F9">
        <w:trPr>
          <w:trHeight w:val="288"/>
        </w:trPr>
        <w:tc>
          <w:tcPr>
            <w:tcW w:w="1143" w:type="pct"/>
            <w:noWrap/>
            <w:hideMark/>
          </w:tcPr>
          <w:p w:rsidR="008F38F9" w:rsidRPr="008F38F9" w:rsidRDefault="008F38F9" w:rsidP="008F38F9">
            <w:pPr>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Kendo savez</w:t>
            </w:r>
          </w:p>
        </w:tc>
        <w:tc>
          <w:tcPr>
            <w:tcW w:w="1059"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50</w:t>
            </w:r>
          </w:p>
        </w:tc>
        <w:tc>
          <w:tcPr>
            <w:tcW w:w="2147" w:type="pct"/>
            <w:gridSpan w:val="2"/>
            <w:hideMark/>
          </w:tcPr>
          <w:p w:rsidR="008F38F9" w:rsidRPr="008F38F9" w:rsidRDefault="008F38F9" w:rsidP="008F38F9">
            <w:pPr>
              <w:jc w:val="center"/>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Nisu dostavljenipodaci po polu</w:t>
            </w:r>
          </w:p>
        </w:tc>
        <w:tc>
          <w:tcPr>
            <w:tcW w:w="651" w:type="pct"/>
            <w:noWrap/>
            <w:hideMark/>
          </w:tcPr>
          <w:p w:rsidR="008F38F9" w:rsidRPr="008F38F9" w:rsidRDefault="008F38F9" w:rsidP="008F38F9">
            <w:pPr>
              <w:jc w:val="right"/>
              <w:rPr>
                <w:rFonts w:ascii="Garamond" w:eastAsia="Times New Roman" w:hAnsi="Garamond" w:cs="Calibri"/>
                <w:color w:val="000000"/>
                <w:sz w:val="22"/>
                <w:szCs w:val="22"/>
              </w:rPr>
            </w:pPr>
          </w:p>
        </w:tc>
      </w:tr>
      <w:tr w:rsidR="008F38F9" w:rsidRPr="008F38F9" w:rsidTr="008F38F9">
        <w:trPr>
          <w:trHeight w:val="288"/>
        </w:trPr>
        <w:tc>
          <w:tcPr>
            <w:tcW w:w="1143" w:type="pct"/>
            <w:noWrap/>
            <w:hideMark/>
          </w:tcPr>
          <w:p w:rsidR="008F38F9" w:rsidRPr="008F38F9" w:rsidRDefault="008F38F9" w:rsidP="008F38F9">
            <w:pPr>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Teniskisavez</w:t>
            </w:r>
          </w:p>
        </w:tc>
        <w:tc>
          <w:tcPr>
            <w:tcW w:w="1059"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46</w:t>
            </w:r>
          </w:p>
        </w:tc>
        <w:tc>
          <w:tcPr>
            <w:tcW w:w="130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20</w:t>
            </w:r>
          </w:p>
        </w:tc>
        <w:tc>
          <w:tcPr>
            <w:tcW w:w="845"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26</w:t>
            </w:r>
          </w:p>
        </w:tc>
        <w:tc>
          <w:tcPr>
            <w:tcW w:w="65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56.52%</w:t>
            </w:r>
          </w:p>
        </w:tc>
      </w:tr>
      <w:tr w:rsidR="008F38F9" w:rsidRPr="008F38F9" w:rsidTr="008F38F9">
        <w:trPr>
          <w:trHeight w:val="288"/>
        </w:trPr>
        <w:tc>
          <w:tcPr>
            <w:tcW w:w="1143" w:type="pct"/>
            <w:noWrap/>
            <w:hideMark/>
          </w:tcPr>
          <w:p w:rsidR="008F38F9" w:rsidRPr="008F38F9" w:rsidRDefault="008F38F9" w:rsidP="008F38F9">
            <w:pPr>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Triatlonsavez</w:t>
            </w:r>
          </w:p>
        </w:tc>
        <w:tc>
          <w:tcPr>
            <w:tcW w:w="1059"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41</w:t>
            </w:r>
          </w:p>
        </w:tc>
        <w:tc>
          <w:tcPr>
            <w:tcW w:w="130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36</w:t>
            </w:r>
          </w:p>
        </w:tc>
        <w:tc>
          <w:tcPr>
            <w:tcW w:w="845"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5</w:t>
            </w:r>
          </w:p>
        </w:tc>
        <w:tc>
          <w:tcPr>
            <w:tcW w:w="65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12.20%</w:t>
            </w:r>
          </w:p>
        </w:tc>
      </w:tr>
      <w:tr w:rsidR="008F38F9" w:rsidRPr="008F38F9" w:rsidTr="008F38F9">
        <w:trPr>
          <w:trHeight w:val="288"/>
        </w:trPr>
        <w:tc>
          <w:tcPr>
            <w:tcW w:w="1143" w:type="pct"/>
            <w:noWrap/>
            <w:hideMark/>
          </w:tcPr>
          <w:p w:rsidR="008F38F9" w:rsidRPr="008F38F9" w:rsidRDefault="008F38F9" w:rsidP="008F38F9">
            <w:pPr>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Planinarskisavez</w:t>
            </w:r>
          </w:p>
        </w:tc>
        <w:tc>
          <w:tcPr>
            <w:tcW w:w="1059"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35</w:t>
            </w:r>
          </w:p>
        </w:tc>
        <w:tc>
          <w:tcPr>
            <w:tcW w:w="2147" w:type="pct"/>
            <w:gridSpan w:val="2"/>
            <w:hideMark/>
          </w:tcPr>
          <w:p w:rsidR="008F38F9" w:rsidRPr="008F38F9" w:rsidRDefault="008F38F9" w:rsidP="008F38F9">
            <w:pPr>
              <w:jc w:val="center"/>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Nisu dostavljenipodaci po polu</w:t>
            </w:r>
          </w:p>
        </w:tc>
        <w:tc>
          <w:tcPr>
            <w:tcW w:w="651" w:type="pct"/>
            <w:noWrap/>
            <w:hideMark/>
          </w:tcPr>
          <w:p w:rsidR="008F38F9" w:rsidRPr="008F38F9" w:rsidRDefault="008F38F9" w:rsidP="008F38F9">
            <w:pPr>
              <w:jc w:val="right"/>
              <w:rPr>
                <w:rFonts w:ascii="Garamond" w:eastAsia="Times New Roman" w:hAnsi="Garamond" w:cs="Calibri"/>
                <w:color w:val="000000"/>
                <w:sz w:val="22"/>
                <w:szCs w:val="22"/>
              </w:rPr>
            </w:pPr>
          </w:p>
        </w:tc>
      </w:tr>
      <w:tr w:rsidR="008F38F9" w:rsidRPr="008F38F9" w:rsidTr="008F38F9">
        <w:trPr>
          <w:trHeight w:val="288"/>
        </w:trPr>
        <w:tc>
          <w:tcPr>
            <w:tcW w:w="1143" w:type="pct"/>
            <w:noWrap/>
            <w:hideMark/>
          </w:tcPr>
          <w:p w:rsidR="008F38F9" w:rsidRPr="008F38F9" w:rsidRDefault="008F38F9" w:rsidP="008F38F9">
            <w:pPr>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Odbojka</w:t>
            </w:r>
            <w:r w:rsidR="003F2537">
              <w:rPr>
                <w:rFonts w:ascii="Garamond" w:eastAsia="Times New Roman" w:hAnsi="Garamond" w:cs="Calibri"/>
                <w:color w:val="000000"/>
                <w:sz w:val="22"/>
                <w:szCs w:val="22"/>
              </w:rPr>
              <w:t>š</w:t>
            </w:r>
            <w:r w:rsidRPr="008F38F9">
              <w:rPr>
                <w:rFonts w:ascii="Garamond" w:eastAsia="Times New Roman" w:hAnsi="Garamond" w:cs="Calibri"/>
                <w:color w:val="000000"/>
                <w:sz w:val="22"/>
                <w:szCs w:val="22"/>
              </w:rPr>
              <w:t>kisavez</w:t>
            </w:r>
          </w:p>
        </w:tc>
        <w:tc>
          <w:tcPr>
            <w:tcW w:w="1059"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22</w:t>
            </w:r>
          </w:p>
        </w:tc>
        <w:tc>
          <w:tcPr>
            <w:tcW w:w="130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16</w:t>
            </w:r>
          </w:p>
        </w:tc>
        <w:tc>
          <w:tcPr>
            <w:tcW w:w="845"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6</w:t>
            </w:r>
          </w:p>
        </w:tc>
        <w:tc>
          <w:tcPr>
            <w:tcW w:w="651"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27.27%</w:t>
            </w:r>
          </w:p>
        </w:tc>
      </w:tr>
      <w:tr w:rsidR="008F38F9" w:rsidRPr="008F38F9" w:rsidTr="008F38F9">
        <w:trPr>
          <w:trHeight w:val="288"/>
        </w:trPr>
        <w:tc>
          <w:tcPr>
            <w:tcW w:w="1143" w:type="pct"/>
            <w:noWrap/>
            <w:hideMark/>
          </w:tcPr>
          <w:p w:rsidR="008F38F9" w:rsidRPr="008F38F9" w:rsidRDefault="008F38F9" w:rsidP="008F38F9">
            <w:pPr>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Skija</w:t>
            </w:r>
            <w:r w:rsidR="003F2537">
              <w:rPr>
                <w:rFonts w:ascii="Garamond" w:eastAsia="Times New Roman" w:hAnsi="Garamond" w:cs="Calibri"/>
                <w:color w:val="000000"/>
                <w:sz w:val="22"/>
                <w:szCs w:val="22"/>
              </w:rPr>
              <w:t>š</w:t>
            </w:r>
            <w:r w:rsidRPr="008F38F9">
              <w:rPr>
                <w:rFonts w:ascii="Garamond" w:eastAsia="Times New Roman" w:hAnsi="Garamond" w:cs="Calibri"/>
                <w:color w:val="000000"/>
                <w:sz w:val="22"/>
                <w:szCs w:val="22"/>
              </w:rPr>
              <w:t>kisavez</w:t>
            </w:r>
          </w:p>
        </w:tc>
        <w:tc>
          <w:tcPr>
            <w:tcW w:w="1059" w:type="pct"/>
            <w:noWrap/>
            <w:hideMark/>
          </w:tcPr>
          <w:p w:rsidR="008F38F9" w:rsidRPr="008F38F9" w:rsidRDefault="008F38F9" w:rsidP="008F38F9">
            <w:pPr>
              <w:jc w:val="right"/>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16</w:t>
            </w:r>
          </w:p>
        </w:tc>
        <w:tc>
          <w:tcPr>
            <w:tcW w:w="2147" w:type="pct"/>
            <w:gridSpan w:val="2"/>
            <w:hideMark/>
          </w:tcPr>
          <w:p w:rsidR="008F38F9" w:rsidRPr="008F38F9" w:rsidRDefault="008F38F9" w:rsidP="008F38F9">
            <w:pPr>
              <w:jc w:val="center"/>
              <w:rPr>
                <w:rFonts w:ascii="Garamond" w:eastAsia="Times New Roman" w:hAnsi="Garamond" w:cs="Calibri"/>
                <w:color w:val="000000"/>
                <w:sz w:val="22"/>
                <w:szCs w:val="22"/>
              </w:rPr>
            </w:pPr>
            <w:r w:rsidRPr="008F38F9">
              <w:rPr>
                <w:rFonts w:ascii="Garamond" w:eastAsia="Times New Roman" w:hAnsi="Garamond" w:cs="Calibri"/>
                <w:color w:val="000000"/>
                <w:sz w:val="22"/>
                <w:szCs w:val="22"/>
              </w:rPr>
              <w:t>Nisu dostavljenipodaci po polu</w:t>
            </w:r>
          </w:p>
        </w:tc>
        <w:tc>
          <w:tcPr>
            <w:tcW w:w="651" w:type="pct"/>
            <w:noWrap/>
            <w:hideMark/>
          </w:tcPr>
          <w:p w:rsidR="008F38F9" w:rsidRPr="008F38F9" w:rsidRDefault="008F38F9" w:rsidP="008F38F9">
            <w:pPr>
              <w:jc w:val="right"/>
              <w:rPr>
                <w:rFonts w:ascii="Garamond" w:eastAsia="Times New Roman" w:hAnsi="Garamond" w:cs="Calibri"/>
                <w:color w:val="000000"/>
                <w:sz w:val="22"/>
                <w:szCs w:val="22"/>
              </w:rPr>
            </w:pPr>
          </w:p>
        </w:tc>
      </w:tr>
    </w:tbl>
    <w:p w:rsidR="008F38F9" w:rsidRDefault="008F38F9" w:rsidP="00096908">
      <w:pPr>
        <w:spacing w:line="240" w:lineRule="auto"/>
        <w:jc w:val="both"/>
        <w:rPr>
          <w:rFonts w:ascii="Garamond" w:hAnsi="Garamond" w:cs="Times New Roman"/>
          <w:bCs/>
          <w:lang/>
        </w:rPr>
      </w:pPr>
    </w:p>
    <w:p w:rsidR="00096908" w:rsidRPr="00364F9E" w:rsidRDefault="00096908" w:rsidP="00096908">
      <w:pPr>
        <w:jc w:val="both"/>
        <w:rPr>
          <w:rFonts w:ascii="Garamond" w:hAnsi="Garamond" w:cs="Times New Roman"/>
          <w:bCs/>
          <w:sz w:val="24"/>
          <w:szCs w:val="24"/>
          <w:lang/>
        </w:rPr>
      </w:pPr>
      <w:r w:rsidRPr="00364F9E">
        <w:rPr>
          <w:rFonts w:ascii="Garamond" w:hAnsi="Garamond" w:cs="Times New Roman"/>
          <w:bCs/>
          <w:sz w:val="24"/>
          <w:szCs w:val="24"/>
          <w:lang/>
        </w:rPr>
        <w:t>Dominantno najveće učešće žena kao takmičarki su u Gimnastič</w:t>
      </w:r>
      <w:r w:rsidR="003F2537" w:rsidRPr="00364F9E">
        <w:rPr>
          <w:rFonts w:ascii="Garamond" w:hAnsi="Garamond" w:cs="Times New Roman"/>
          <w:bCs/>
          <w:sz w:val="24"/>
          <w:szCs w:val="24"/>
          <w:lang/>
        </w:rPr>
        <w:t>k</w:t>
      </w:r>
      <w:r w:rsidRPr="00364F9E">
        <w:rPr>
          <w:rFonts w:ascii="Garamond" w:hAnsi="Garamond" w:cs="Times New Roman"/>
          <w:bCs/>
          <w:sz w:val="24"/>
          <w:szCs w:val="24"/>
          <w:lang/>
        </w:rPr>
        <w:t xml:space="preserve">om savezu, gdje su savezi prijavili da su na teritoriji Glavnog Grada registrovane sve žene, dok je plesni savez prijavio 99% takmičarki na teritoriji Glavnog Grada. Takođe, na teritoriji Glavnig Grada u </w:t>
      </w:r>
      <w:r w:rsidR="003F2537" w:rsidRPr="00364F9E">
        <w:rPr>
          <w:rFonts w:ascii="Garamond" w:hAnsi="Garamond" w:cs="Times New Roman"/>
          <w:bCs/>
          <w:sz w:val="24"/>
          <w:szCs w:val="24"/>
          <w:lang/>
        </w:rPr>
        <w:t>R</w:t>
      </w:r>
      <w:r w:rsidRPr="00364F9E">
        <w:rPr>
          <w:rFonts w:ascii="Garamond" w:hAnsi="Garamond" w:cs="Times New Roman"/>
          <w:bCs/>
          <w:sz w:val="24"/>
          <w:szCs w:val="24"/>
          <w:lang/>
        </w:rPr>
        <w:t xml:space="preserve">ukometnom savezu je prijavljeno 61.58% žena dok je u Teniskom savezu registrovano 56.52% od ukupnog broja registrovanih takmičara i takmičarki na teritoriji Glavnog Grada. </w:t>
      </w:r>
    </w:p>
    <w:p w:rsidR="00096908" w:rsidRPr="0022735B" w:rsidRDefault="00096908" w:rsidP="00096908">
      <w:pPr>
        <w:spacing w:line="240" w:lineRule="auto"/>
        <w:jc w:val="both"/>
        <w:rPr>
          <w:rFonts w:ascii="Garamond" w:hAnsi="Garamond"/>
          <w:lang/>
        </w:rPr>
      </w:pPr>
      <w:r w:rsidRPr="00B6779C">
        <w:rPr>
          <w:rFonts w:ascii="Garamond" w:hAnsi="Garamond"/>
          <w:b/>
          <w:bCs/>
          <w:lang/>
        </w:rPr>
        <w:t xml:space="preserve">Grafik </w:t>
      </w:r>
      <w:r w:rsidR="008F38F9">
        <w:rPr>
          <w:rFonts w:ascii="Garamond" w:hAnsi="Garamond"/>
          <w:b/>
          <w:bCs/>
          <w:lang/>
        </w:rPr>
        <w:t>6</w:t>
      </w:r>
      <w:r w:rsidRPr="00B6779C">
        <w:rPr>
          <w:rFonts w:ascii="Garamond" w:hAnsi="Garamond"/>
          <w:b/>
          <w:bCs/>
          <w:lang/>
        </w:rPr>
        <w:t>:</w:t>
      </w:r>
      <w:r w:rsidRPr="0022735B">
        <w:rPr>
          <w:rFonts w:ascii="Garamond" w:hAnsi="Garamond"/>
          <w:lang/>
        </w:rPr>
        <w:t xml:space="preserve"> Registrovani takmičari i takmičarke</w:t>
      </w:r>
      <w:r>
        <w:rPr>
          <w:rFonts w:ascii="Garamond" w:hAnsi="Garamond"/>
          <w:lang/>
        </w:rPr>
        <w:t xml:space="preserve"> po uz</w:t>
      </w:r>
      <w:r w:rsidR="003F2537">
        <w:rPr>
          <w:rFonts w:ascii="Garamond" w:hAnsi="Garamond"/>
          <w:lang/>
        </w:rPr>
        <w:t>r</w:t>
      </w:r>
      <w:r>
        <w:rPr>
          <w:rFonts w:ascii="Garamond" w:hAnsi="Garamond"/>
          <w:lang/>
        </w:rPr>
        <w:t>astu – Crna Gora</w:t>
      </w:r>
    </w:p>
    <w:p w:rsidR="00096908" w:rsidRPr="0022735B" w:rsidRDefault="00096908" w:rsidP="00096908">
      <w:pPr>
        <w:spacing w:line="240" w:lineRule="auto"/>
        <w:jc w:val="both"/>
        <w:rPr>
          <w:rFonts w:ascii="Garamond" w:hAnsi="Garamond"/>
          <w:sz w:val="28"/>
          <w:szCs w:val="28"/>
          <w:lang/>
        </w:rPr>
      </w:pPr>
      <w:r w:rsidRPr="0022735B">
        <w:rPr>
          <w:rFonts w:ascii="Garamond" w:hAnsi="Garamond"/>
          <w:noProof/>
          <w:sz w:val="28"/>
          <w:szCs w:val="28"/>
        </w:rPr>
        <w:drawing>
          <wp:inline distT="0" distB="0" distL="0" distR="0">
            <wp:extent cx="5717330" cy="1959099"/>
            <wp:effectExtent l="19050" t="0" r="16720" b="3051"/>
            <wp:docPr id="90" name="Chart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1DB710B-A144-4938-BBAF-652C31EDA3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96908" w:rsidRPr="00364F9E" w:rsidRDefault="00096908" w:rsidP="00096908">
      <w:pPr>
        <w:spacing w:line="240" w:lineRule="auto"/>
        <w:jc w:val="both"/>
        <w:rPr>
          <w:rFonts w:ascii="Garamond" w:hAnsi="Garamond"/>
          <w:sz w:val="24"/>
          <w:szCs w:val="24"/>
          <w:lang/>
        </w:rPr>
      </w:pPr>
      <w:r w:rsidRPr="00364F9E">
        <w:rPr>
          <w:rFonts w:ascii="Garamond" w:hAnsi="Garamond"/>
          <w:sz w:val="24"/>
          <w:szCs w:val="24"/>
          <w:lang/>
        </w:rPr>
        <w:t>Najveći broj registrovanih takmičara i takmičarki u Crnoj Gori pripada pionirskoj kategoriji, sa ukupno 9.359 sportista. Slijede kadeti sa 4.253 i juniori sa 3.367 registrovanih. Najmanji broj evidentiran je u seniorskoj kategoriji, koja broji 3.410 takmičara i takmičarki.</w:t>
      </w:r>
    </w:p>
    <w:p w:rsidR="0065428F" w:rsidRPr="00364F9E" w:rsidRDefault="0065428F" w:rsidP="0065428F">
      <w:pPr>
        <w:spacing w:line="240" w:lineRule="auto"/>
        <w:jc w:val="both"/>
        <w:rPr>
          <w:rFonts w:ascii="Garamond" w:hAnsi="Garamond"/>
          <w:sz w:val="24"/>
          <w:szCs w:val="24"/>
          <w:lang/>
        </w:rPr>
      </w:pPr>
      <w:r w:rsidRPr="00364F9E">
        <w:rPr>
          <w:rFonts w:ascii="Garamond" w:hAnsi="Garamond"/>
          <w:sz w:val="24"/>
          <w:szCs w:val="24"/>
          <w:lang/>
        </w:rPr>
        <w:t xml:space="preserve">Sa druge strane, ukupan broj registrovanih takmičara na teritoriji Crne Gore u Crnogorskom savezu za sportksu rekreaciju „Sport za sve“ i Studentskom sportskom savezu Crne Gore iznosi 4.774. Od tog broja, 2077 ili 43.5% čine žene. </w:t>
      </w:r>
    </w:p>
    <w:p w:rsidR="00096908" w:rsidRPr="00364F9E" w:rsidRDefault="00096908" w:rsidP="00096908">
      <w:pPr>
        <w:spacing w:line="240" w:lineRule="auto"/>
        <w:jc w:val="both"/>
        <w:rPr>
          <w:rFonts w:ascii="Garamond" w:hAnsi="Garamond"/>
          <w:b/>
          <w:bCs/>
          <w:sz w:val="24"/>
          <w:szCs w:val="24"/>
          <w:lang/>
        </w:rPr>
      </w:pPr>
      <w:r w:rsidRPr="00364F9E">
        <w:rPr>
          <w:rFonts w:ascii="Garamond" w:hAnsi="Garamond"/>
          <w:b/>
          <w:bCs/>
          <w:sz w:val="24"/>
          <w:szCs w:val="24"/>
          <w:lang/>
        </w:rPr>
        <w:t xml:space="preserve">8.1.6 Broj licenciranih trenera </w:t>
      </w:r>
    </w:p>
    <w:p w:rsidR="00096908" w:rsidRPr="00364F9E" w:rsidRDefault="00096908" w:rsidP="00096908">
      <w:pPr>
        <w:spacing w:line="240" w:lineRule="auto"/>
        <w:jc w:val="both"/>
        <w:rPr>
          <w:rFonts w:ascii="Garamond" w:hAnsi="Garamond"/>
          <w:sz w:val="24"/>
          <w:szCs w:val="24"/>
          <w:lang/>
        </w:rPr>
      </w:pPr>
      <w:r w:rsidRPr="00364F9E">
        <w:rPr>
          <w:rFonts w:ascii="Garamond" w:hAnsi="Garamond"/>
          <w:sz w:val="24"/>
          <w:szCs w:val="24"/>
          <w:lang/>
        </w:rPr>
        <w:t>Shodno istraživanju, ukupan broj licenciranih trenera u Crnoj Gori iznosi 1.</w:t>
      </w:r>
      <w:r w:rsidR="00A712E3" w:rsidRPr="00364F9E">
        <w:rPr>
          <w:rFonts w:ascii="Garamond" w:hAnsi="Garamond"/>
          <w:sz w:val="24"/>
          <w:szCs w:val="24"/>
          <w:lang/>
        </w:rPr>
        <w:t>647</w:t>
      </w:r>
      <w:r w:rsidRPr="00364F9E">
        <w:rPr>
          <w:rFonts w:ascii="Garamond" w:hAnsi="Garamond"/>
          <w:sz w:val="24"/>
          <w:szCs w:val="24"/>
          <w:lang/>
        </w:rPr>
        <w:t>, od čega 8</w:t>
      </w:r>
      <w:r w:rsidR="00A712E3" w:rsidRPr="00364F9E">
        <w:rPr>
          <w:rFonts w:ascii="Garamond" w:hAnsi="Garamond"/>
          <w:sz w:val="24"/>
          <w:szCs w:val="24"/>
          <w:lang/>
        </w:rPr>
        <w:t>6</w:t>
      </w:r>
      <w:r w:rsidRPr="00364F9E">
        <w:rPr>
          <w:rFonts w:ascii="Garamond" w:hAnsi="Garamond"/>
          <w:sz w:val="24"/>
          <w:szCs w:val="24"/>
          <w:lang/>
        </w:rPr>
        <w:t>,</w:t>
      </w:r>
      <w:r w:rsidR="00A712E3" w:rsidRPr="00364F9E">
        <w:rPr>
          <w:rFonts w:ascii="Garamond" w:hAnsi="Garamond"/>
          <w:sz w:val="24"/>
          <w:szCs w:val="24"/>
          <w:lang/>
        </w:rPr>
        <w:t>7</w:t>
      </w:r>
      <w:r w:rsidRPr="00364F9E">
        <w:rPr>
          <w:rFonts w:ascii="Garamond" w:hAnsi="Garamond"/>
          <w:sz w:val="24"/>
          <w:szCs w:val="24"/>
          <w:lang/>
        </w:rPr>
        <w:t>% ili 1.</w:t>
      </w:r>
      <w:r w:rsidR="00A712E3" w:rsidRPr="00364F9E">
        <w:rPr>
          <w:rFonts w:ascii="Garamond" w:hAnsi="Garamond"/>
          <w:sz w:val="24"/>
          <w:szCs w:val="24"/>
          <w:lang/>
        </w:rPr>
        <w:t>428</w:t>
      </w:r>
      <w:r w:rsidRPr="00364F9E">
        <w:rPr>
          <w:rFonts w:ascii="Garamond" w:hAnsi="Garamond"/>
          <w:sz w:val="24"/>
          <w:szCs w:val="24"/>
          <w:lang/>
        </w:rPr>
        <w:t xml:space="preserve"> čine muškarci, dok je 2</w:t>
      </w:r>
      <w:r w:rsidR="00A712E3" w:rsidRPr="00364F9E">
        <w:rPr>
          <w:rFonts w:ascii="Garamond" w:hAnsi="Garamond"/>
          <w:sz w:val="24"/>
          <w:szCs w:val="24"/>
          <w:lang/>
        </w:rPr>
        <w:t>20</w:t>
      </w:r>
      <w:r w:rsidRPr="00364F9E">
        <w:rPr>
          <w:rFonts w:ascii="Garamond" w:hAnsi="Garamond"/>
          <w:sz w:val="24"/>
          <w:szCs w:val="24"/>
          <w:lang/>
        </w:rPr>
        <w:t>, odnosno 1</w:t>
      </w:r>
      <w:r w:rsidR="00A712E3" w:rsidRPr="00364F9E">
        <w:rPr>
          <w:rFonts w:ascii="Garamond" w:hAnsi="Garamond"/>
          <w:sz w:val="24"/>
          <w:szCs w:val="24"/>
          <w:lang/>
        </w:rPr>
        <w:t>3</w:t>
      </w:r>
      <w:r w:rsidRPr="00364F9E">
        <w:rPr>
          <w:rFonts w:ascii="Garamond" w:hAnsi="Garamond"/>
          <w:sz w:val="24"/>
          <w:szCs w:val="24"/>
          <w:lang/>
        </w:rPr>
        <w:t>,</w:t>
      </w:r>
      <w:r w:rsidR="00A712E3" w:rsidRPr="00364F9E">
        <w:rPr>
          <w:rFonts w:ascii="Garamond" w:hAnsi="Garamond"/>
          <w:sz w:val="24"/>
          <w:szCs w:val="24"/>
          <w:lang/>
        </w:rPr>
        <w:t>3</w:t>
      </w:r>
      <w:r w:rsidRPr="00364F9E">
        <w:rPr>
          <w:rFonts w:ascii="Garamond" w:hAnsi="Garamond"/>
          <w:sz w:val="24"/>
          <w:szCs w:val="24"/>
          <w:lang/>
        </w:rPr>
        <w:t xml:space="preserve">%, žena. Najveći broj licenciranih trenera evidentiran je u Fudbalskom savezu (683), zatim u Košarkaškom savezu (140) i Karate savezu (103). Najveći </w:t>
      </w:r>
      <w:r w:rsidRPr="00364F9E">
        <w:rPr>
          <w:rFonts w:ascii="Garamond" w:hAnsi="Garamond"/>
          <w:sz w:val="24"/>
          <w:szCs w:val="24"/>
          <w:lang/>
        </w:rPr>
        <w:lastRenderedPageBreak/>
        <w:t>procenat žena među licenciranim trenerima zabilježen je u Gimnastičkom savezu, gdje čine 78,26%, zatim u Bodybuilding, fitnes i crosfit savezu sa 41,18% i Karate savezu sa 38,83%.</w:t>
      </w:r>
    </w:p>
    <w:p w:rsidR="00096908" w:rsidRPr="0022735B" w:rsidRDefault="00096908" w:rsidP="00096908">
      <w:pPr>
        <w:spacing w:line="240" w:lineRule="auto"/>
        <w:jc w:val="both"/>
        <w:rPr>
          <w:rFonts w:ascii="Garamond" w:hAnsi="Garamond"/>
          <w:lang/>
        </w:rPr>
      </w:pPr>
      <w:r w:rsidRPr="0022735B">
        <w:rPr>
          <w:rFonts w:ascii="Garamond" w:hAnsi="Garamond"/>
          <w:lang/>
        </w:rPr>
        <w:t xml:space="preserve">Grafik </w:t>
      </w:r>
      <w:r w:rsidR="00A712E3">
        <w:rPr>
          <w:rFonts w:ascii="Garamond" w:hAnsi="Garamond"/>
          <w:lang/>
        </w:rPr>
        <w:t>7</w:t>
      </w:r>
      <w:r w:rsidRPr="0022735B">
        <w:rPr>
          <w:rFonts w:ascii="Garamond" w:hAnsi="Garamond"/>
          <w:lang/>
        </w:rPr>
        <w:t>: Ukupan broj licenciranih trenera</w:t>
      </w:r>
    </w:p>
    <w:p w:rsidR="00096908" w:rsidRPr="0022735B" w:rsidRDefault="00A712E3" w:rsidP="00096908">
      <w:pPr>
        <w:spacing w:line="240" w:lineRule="auto"/>
        <w:jc w:val="both"/>
        <w:rPr>
          <w:rFonts w:ascii="Garamond" w:hAnsi="Garamond"/>
          <w:sz w:val="28"/>
          <w:szCs w:val="28"/>
          <w:lang/>
        </w:rPr>
      </w:pPr>
      <w:r>
        <w:rPr>
          <w:noProof/>
        </w:rPr>
        <w:drawing>
          <wp:inline distT="0" distB="0" distL="0" distR="0">
            <wp:extent cx="5890260" cy="2743200"/>
            <wp:effectExtent l="0" t="0" r="0" b="0"/>
            <wp:docPr id="28" name="Chart 2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BAB7BE3-0A1A-4A98-A884-82D808CD2E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B3240" w:rsidRPr="00364F9E" w:rsidRDefault="00096908" w:rsidP="008B3240">
      <w:pPr>
        <w:jc w:val="both"/>
        <w:rPr>
          <w:rFonts w:ascii="Garamond" w:hAnsi="Garamond" w:cs="Times New Roman"/>
          <w:bCs/>
          <w:sz w:val="24"/>
          <w:szCs w:val="24"/>
          <w:lang/>
        </w:rPr>
      </w:pPr>
      <w:r w:rsidRPr="00364F9E">
        <w:rPr>
          <w:rFonts w:ascii="Garamond" w:hAnsi="Garamond" w:cs="Times New Roman"/>
          <w:bCs/>
          <w:sz w:val="24"/>
          <w:szCs w:val="24"/>
          <w:lang/>
        </w:rPr>
        <w:t xml:space="preserve">Ukupan broj licenciranih </w:t>
      </w:r>
      <w:r w:rsidR="00C262BE" w:rsidRPr="00364F9E">
        <w:rPr>
          <w:rFonts w:ascii="Garamond" w:hAnsi="Garamond" w:cs="Times New Roman"/>
          <w:bCs/>
          <w:sz w:val="24"/>
          <w:szCs w:val="24"/>
          <w:lang/>
        </w:rPr>
        <w:t>t</w:t>
      </w:r>
      <w:r w:rsidRPr="00364F9E">
        <w:rPr>
          <w:rFonts w:ascii="Garamond" w:hAnsi="Garamond" w:cs="Times New Roman"/>
          <w:bCs/>
          <w:sz w:val="24"/>
          <w:szCs w:val="24"/>
          <w:lang/>
        </w:rPr>
        <w:t>renera na teritoriji Glavnog Grada iznosi 559. Od ovog broja, na teritoriji Glavnog Grada registrovano je 301 žen</w:t>
      </w:r>
      <w:r w:rsidR="00C262BE" w:rsidRPr="00364F9E">
        <w:rPr>
          <w:rFonts w:ascii="Garamond" w:hAnsi="Garamond" w:cs="Times New Roman"/>
          <w:bCs/>
          <w:sz w:val="24"/>
          <w:szCs w:val="24"/>
          <w:lang/>
        </w:rPr>
        <w:t>a kao</w:t>
      </w:r>
      <w:r w:rsidRPr="00364F9E">
        <w:rPr>
          <w:rFonts w:ascii="Garamond" w:hAnsi="Garamond" w:cs="Times New Roman"/>
          <w:bCs/>
          <w:sz w:val="24"/>
          <w:szCs w:val="24"/>
          <w:lang/>
        </w:rPr>
        <w:t xml:space="preserve"> trener, što čini 53.8% od ukupnog broja trenera na teritoriji Glavnog Grada. </w:t>
      </w:r>
    </w:p>
    <w:p w:rsidR="00096908" w:rsidRPr="0022735B" w:rsidRDefault="00096908" w:rsidP="008B3240">
      <w:pPr>
        <w:jc w:val="both"/>
        <w:rPr>
          <w:rFonts w:ascii="Garamond" w:hAnsi="Garamond"/>
          <w:lang/>
        </w:rPr>
      </w:pPr>
      <w:r w:rsidRPr="008B3240">
        <w:rPr>
          <w:rFonts w:ascii="Garamond" w:hAnsi="Garamond"/>
          <w:b/>
          <w:bCs/>
          <w:lang/>
        </w:rPr>
        <w:t>Tabela 5:</w:t>
      </w:r>
      <w:r w:rsidRPr="0022735B">
        <w:rPr>
          <w:rFonts w:ascii="Garamond" w:hAnsi="Garamond"/>
          <w:lang/>
        </w:rPr>
        <w:t xml:space="preserve"> Broj licenciranih trenera</w:t>
      </w:r>
      <w:r>
        <w:rPr>
          <w:rFonts w:ascii="Garamond" w:hAnsi="Garamond" w:cs="Times New Roman"/>
          <w:bCs/>
          <w:lang/>
        </w:rPr>
        <w:t>% žena na teritoriji Glavnog Grada</w:t>
      </w:r>
    </w:p>
    <w:tbl>
      <w:tblPr>
        <w:tblStyle w:val="GridTableLight"/>
        <w:tblW w:w="5000" w:type="pct"/>
        <w:tblLook w:val="04A0"/>
      </w:tblPr>
      <w:tblGrid>
        <w:gridCol w:w="6816"/>
        <w:gridCol w:w="2760"/>
      </w:tblGrid>
      <w:tr w:rsidR="00096908" w:rsidRPr="00B6779C" w:rsidTr="005F3D9F">
        <w:trPr>
          <w:trHeight w:val="288"/>
        </w:trPr>
        <w:tc>
          <w:tcPr>
            <w:tcW w:w="3559" w:type="pct"/>
            <w:noWrap/>
            <w:hideMark/>
          </w:tcPr>
          <w:p w:rsidR="00096908" w:rsidRPr="00C262BE" w:rsidRDefault="00096908" w:rsidP="005F3D9F">
            <w:pPr>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Plesni savez Crne Gore</w:t>
            </w:r>
          </w:p>
        </w:tc>
        <w:tc>
          <w:tcPr>
            <w:tcW w:w="1441" w:type="pct"/>
            <w:noWrap/>
            <w:hideMark/>
          </w:tcPr>
          <w:p w:rsidR="00096908" w:rsidRPr="00C262BE" w:rsidRDefault="00096908" w:rsidP="005F3D9F">
            <w:pPr>
              <w:jc w:val="right"/>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92.00%</w:t>
            </w:r>
          </w:p>
        </w:tc>
      </w:tr>
      <w:tr w:rsidR="00096908" w:rsidRPr="00B6779C" w:rsidTr="005F3D9F">
        <w:trPr>
          <w:trHeight w:val="288"/>
        </w:trPr>
        <w:tc>
          <w:tcPr>
            <w:tcW w:w="3559" w:type="pct"/>
            <w:noWrap/>
            <w:hideMark/>
          </w:tcPr>
          <w:p w:rsidR="00096908" w:rsidRPr="00C262BE" w:rsidRDefault="00096908" w:rsidP="005F3D9F">
            <w:pPr>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Odbojkaski savez</w:t>
            </w:r>
          </w:p>
        </w:tc>
        <w:tc>
          <w:tcPr>
            <w:tcW w:w="1441" w:type="pct"/>
            <w:noWrap/>
            <w:hideMark/>
          </w:tcPr>
          <w:p w:rsidR="00096908" w:rsidRPr="00C262BE" w:rsidRDefault="00096908" w:rsidP="005F3D9F">
            <w:pPr>
              <w:jc w:val="right"/>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88.80%</w:t>
            </w:r>
          </w:p>
        </w:tc>
      </w:tr>
      <w:tr w:rsidR="00096908" w:rsidRPr="00B6779C" w:rsidTr="005F3D9F">
        <w:trPr>
          <w:trHeight w:val="288"/>
        </w:trPr>
        <w:tc>
          <w:tcPr>
            <w:tcW w:w="3559" w:type="pct"/>
            <w:noWrap/>
            <w:hideMark/>
          </w:tcPr>
          <w:p w:rsidR="00096908" w:rsidRPr="00C262BE" w:rsidRDefault="00096908" w:rsidP="005F3D9F">
            <w:pPr>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Rukometni savez</w:t>
            </w:r>
          </w:p>
        </w:tc>
        <w:tc>
          <w:tcPr>
            <w:tcW w:w="1441" w:type="pct"/>
            <w:noWrap/>
            <w:hideMark/>
          </w:tcPr>
          <w:p w:rsidR="00096908" w:rsidRPr="00C262BE" w:rsidRDefault="00096908" w:rsidP="005F3D9F">
            <w:pPr>
              <w:jc w:val="right"/>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64.00%</w:t>
            </w:r>
          </w:p>
        </w:tc>
      </w:tr>
      <w:tr w:rsidR="00096908" w:rsidRPr="00B6779C" w:rsidTr="005F3D9F">
        <w:trPr>
          <w:trHeight w:val="288"/>
        </w:trPr>
        <w:tc>
          <w:tcPr>
            <w:tcW w:w="3559" w:type="pct"/>
            <w:noWrap/>
            <w:hideMark/>
          </w:tcPr>
          <w:p w:rsidR="00096908" w:rsidRPr="00C262BE" w:rsidRDefault="00096908" w:rsidP="005F3D9F">
            <w:pPr>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Karate savez Crne Gore</w:t>
            </w:r>
          </w:p>
        </w:tc>
        <w:tc>
          <w:tcPr>
            <w:tcW w:w="1441" w:type="pct"/>
            <w:noWrap/>
            <w:hideMark/>
          </w:tcPr>
          <w:p w:rsidR="00096908" w:rsidRPr="00C262BE" w:rsidRDefault="00096908" w:rsidP="005F3D9F">
            <w:pPr>
              <w:jc w:val="right"/>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44.12%</w:t>
            </w:r>
          </w:p>
        </w:tc>
      </w:tr>
      <w:tr w:rsidR="00096908" w:rsidRPr="00B6779C" w:rsidTr="005F3D9F">
        <w:trPr>
          <w:trHeight w:val="288"/>
        </w:trPr>
        <w:tc>
          <w:tcPr>
            <w:tcW w:w="3559" w:type="pct"/>
            <w:noWrap/>
            <w:hideMark/>
          </w:tcPr>
          <w:p w:rsidR="00096908" w:rsidRPr="00C262BE" w:rsidRDefault="00096908" w:rsidP="005F3D9F">
            <w:pPr>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Teniski savez</w:t>
            </w:r>
          </w:p>
        </w:tc>
        <w:tc>
          <w:tcPr>
            <w:tcW w:w="1441" w:type="pct"/>
            <w:noWrap/>
            <w:hideMark/>
          </w:tcPr>
          <w:p w:rsidR="00096908" w:rsidRPr="00C262BE" w:rsidRDefault="00096908" w:rsidP="005F3D9F">
            <w:pPr>
              <w:jc w:val="right"/>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27.78%</w:t>
            </w:r>
          </w:p>
        </w:tc>
      </w:tr>
      <w:tr w:rsidR="00096908" w:rsidRPr="00B6779C" w:rsidTr="005F3D9F">
        <w:trPr>
          <w:trHeight w:val="288"/>
        </w:trPr>
        <w:tc>
          <w:tcPr>
            <w:tcW w:w="3559" w:type="pct"/>
            <w:noWrap/>
            <w:hideMark/>
          </w:tcPr>
          <w:p w:rsidR="00096908" w:rsidRPr="00C262BE" w:rsidRDefault="00096908" w:rsidP="005F3D9F">
            <w:pPr>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Vaterpolo i pliva</w:t>
            </w:r>
            <w:r w:rsidR="003F2537">
              <w:rPr>
                <w:rFonts w:ascii="Garamond" w:eastAsia="Times New Roman" w:hAnsi="Garamond" w:cs="Calibri"/>
                <w:color w:val="000000"/>
                <w:kern w:val="0"/>
                <w:sz w:val="22"/>
                <w:szCs w:val="22"/>
                <w:lang w:eastAsia="en-US"/>
              </w:rPr>
              <w:t>č</w:t>
            </w:r>
            <w:r w:rsidRPr="00C262BE">
              <w:rPr>
                <w:rFonts w:ascii="Garamond" w:eastAsia="Times New Roman" w:hAnsi="Garamond" w:cs="Calibri"/>
                <w:color w:val="000000"/>
                <w:kern w:val="0"/>
                <w:sz w:val="22"/>
                <w:szCs w:val="22"/>
                <w:lang w:eastAsia="en-US"/>
              </w:rPr>
              <w:t>ki savez</w:t>
            </w:r>
          </w:p>
        </w:tc>
        <w:tc>
          <w:tcPr>
            <w:tcW w:w="1441" w:type="pct"/>
            <w:noWrap/>
            <w:hideMark/>
          </w:tcPr>
          <w:p w:rsidR="00096908" w:rsidRPr="00C262BE" w:rsidRDefault="00096908" w:rsidP="005F3D9F">
            <w:pPr>
              <w:jc w:val="right"/>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27.78%</w:t>
            </w:r>
          </w:p>
        </w:tc>
      </w:tr>
      <w:tr w:rsidR="00096908" w:rsidRPr="00B6779C" w:rsidTr="005F3D9F">
        <w:trPr>
          <w:trHeight w:val="288"/>
        </w:trPr>
        <w:tc>
          <w:tcPr>
            <w:tcW w:w="3559" w:type="pct"/>
            <w:noWrap/>
            <w:hideMark/>
          </w:tcPr>
          <w:p w:rsidR="00096908" w:rsidRPr="00C262BE" w:rsidRDefault="00096908" w:rsidP="005F3D9F">
            <w:pPr>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Stonoteniski savez</w:t>
            </w:r>
          </w:p>
        </w:tc>
        <w:tc>
          <w:tcPr>
            <w:tcW w:w="1441" w:type="pct"/>
            <w:noWrap/>
            <w:hideMark/>
          </w:tcPr>
          <w:p w:rsidR="00096908" w:rsidRPr="00C262BE" w:rsidRDefault="00096908" w:rsidP="005F3D9F">
            <w:pPr>
              <w:jc w:val="right"/>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22.22%</w:t>
            </w:r>
          </w:p>
        </w:tc>
      </w:tr>
      <w:tr w:rsidR="00096908" w:rsidRPr="00B6779C" w:rsidTr="005F3D9F">
        <w:trPr>
          <w:trHeight w:val="288"/>
        </w:trPr>
        <w:tc>
          <w:tcPr>
            <w:tcW w:w="3559" w:type="pct"/>
            <w:noWrap/>
            <w:hideMark/>
          </w:tcPr>
          <w:p w:rsidR="00096908" w:rsidRPr="00C262BE" w:rsidRDefault="00096908" w:rsidP="005F3D9F">
            <w:pPr>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Ragbi savez</w:t>
            </w:r>
          </w:p>
        </w:tc>
        <w:tc>
          <w:tcPr>
            <w:tcW w:w="1441" w:type="pct"/>
            <w:noWrap/>
            <w:hideMark/>
          </w:tcPr>
          <w:p w:rsidR="00096908" w:rsidRPr="00C262BE" w:rsidRDefault="00096908" w:rsidP="005F3D9F">
            <w:pPr>
              <w:jc w:val="right"/>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22.22%</w:t>
            </w:r>
          </w:p>
        </w:tc>
      </w:tr>
      <w:tr w:rsidR="00096908" w:rsidRPr="00B6779C" w:rsidTr="005F3D9F">
        <w:trPr>
          <w:trHeight w:val="288"/>
        </w:trPr>
        <w:tc>
          <w:tcPr>
            <w:tcW w:w="3559" w:type="pct"/>
            <w:noWrap/>
            <w:hideMark/>
          </w:tcPr>
          <w:p w:rsidR="00096908" w:rsidRPr="00C262BE" w:rsidRDefault="00096908" w:rsidP="005F3D9F">
            <w:pPr>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Teqball savez</w:t>
            </w:r>
          </w:p>
        </w:tc>
        <w:tc>
          <w:tcPr>
            <w:tcW w:w="1441" w:type="pct"/>
            <w:noWrap/>
            <w:hideMark/>
          </w:tcPr>
          <w:p w:rsidR="00096908" w:rsidRPr="00C262BE" w:rsidRDefault="00096908" w:rsidP="005F3D9F">
            <w:pPr>
              <w:jc w:val="right"/>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20.00%</w:t>
            </w:r>
          </w:p>
        </w:tc>
      </w:tr>
      <w:tr w:rsidR="00096908" w:rsidRPr="00B6779C" w:rsidTr="005F3D9F">
        <w:trPr>
          <w:trHeight w:val="288"/>
        </w:trPr>
        <w:tc>
          <w:tcPr>
            <w:tcW w:w="3559" w:type="pct"/>
            <w:noWrap/>
            <w:hideMark/>
          </w:tcPr>
          <w:p w:rsidR="00096908" w:rsidRPr="00C262BE" w:rsidRDefault="00096908" w:rsidP="005F3D9F">
            <w:pPr>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Planinarski savez</w:t>
            </w:r>
          </w:p>
        </w:tc>
        <w:tc>
          <w:tcPr>
            <w:tcW w:w="1441" w:type="pct"/>
            <w:noWrap/>
            <w:hideMark/>
          </w:tcPr>
          <w:p w:rsidR="00096908" w:rsidRPr="00C262BE" w:rsidRDefault="00096908" w:rsidP="005F3D9F">
            <w:pPr>
              <w:jc w:val="right"/>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20.00%</w:t>
            </w:r>
          </w:p>
        </w:tc>
      </w:tr>
      <w:tr w:rsidR="00096908" w:rsidRPr="00B6779C" w:rsidTr="005F3D9F">
        <w:trPr>
          <w:trHeight w:val="288"/>
        </w:trPr>
        <w:tc>
          <w:tcPr>
            <w:tcW w:w="3559" w:type="pct"/>
            <w:noWrap/>
            <w:hideMark/>
          </w:tcPr>
          <w:p w:rsidR="00096908" w:rsidRPr="00C262BE" w:rsidRDefault="00096908" w:rsidP="005F3D9F">
            <w:pPr>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Strelja</w:t>
            </w:r>
            <w:r w:rsidR="003F2537">
              <w:rPr>
                <w:rFonts w:ascii="Garamond" w:eastAsia="Times New Roman" w:hAnsi="Garamond" w:cs="Calibri"/>
                <w:color w:val="000000"/>
                <w:kern w:val="0"/>
                <w:sz w:val="22"/>
                <w:szCs w:val="22"/>
                <w:lang w:eastAsia="en-US"/>
              </w:rPr>
              <w:t>čk</w:t>
            </w:r>
            <w:r w:rsidRPr="00C262BE">
              <w:rPr>
                <w:rFonts w:ascii="Garamond" w:eastAsia="Times New Roman" w:hAnsi="Garamond" w:cs="Calibri"/>
                <w:color w:val="000000"/>
                <w:kern w:val="0"/>
                <w:sz w:val="22"/>
                <w:szCs w:val="22"/>
                <w:lang w:eastAsia="en-US"/>
              </w:rPr>
              <w:t>i savez</w:t>
            </w:r>
          </w:p>
        </w:tc>
        <w:tc>
          <w:tcPr>
            <w:tcW w:w="1441" w:type="pct"/>
            <w:noWrap/>
            <w:hideMark/>
          </w:tcPr>
          <w:p w:rsidR="00096908" w:rsidRPr="00C262BE" w:rsidRDefault="00096908" w:rsidP="005F3D9F">
            <w:pPr>
              <w:jc w:val="right"/>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16.67%</w:t>
            </w:r>
          </w:p>
        </w:tc>
      </w:tr>
      <w:tr w:rsidR="00096908" w:rsidRPr="00B6779C" w:rsidTr="005F3D9F">
        <w:trPr>
          <w:trHeight w:val="288"/>
        </w:trPr>
        <w:tc>
          <w:tcPr>
            <w:tcW w:w="3559" w:type="pct"/>
            <w:noWrap/>
            <w:hideMark/>
          </w:tcPr>
          <w:p w:rsidR="00096908" w:rsidRPr="00C262BE" w:rsidRDefault="00096908" w:rsidP="005F3D9F">
            <w:pPr>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Ju Jitsu savez</w:t>
            </w:r>
          </w:p>
        </w:tc>
        <w:tc>
          <w:tcPr>
            <w:tcW w:w="1441" w:type="pct"/>
            <w:noWrap/>
            <w:hideMark/>
          </w:tcPr>
          <w:p w:rsidR="00096908" w:rsidRPr="00C262BE" w:rsidRDefault="00096908" w:rsidP="005F3D9F">
            <w:pPr>
              <w:jc w:val="right"/>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14.29%</w:t>
            </w:r>
          </w:p>
        </w:tc>
      </w:tr>
      <w:tr w:rsidR="00096908" w:rsidRPr="00B6779C" w:rsidTr="005F3D9F">
        <w:trPr>
          <w:trHeight w:val="288"/>
        </w:trPr>
        <w:tc>
          <w:tcPr>
            <w:tcW w:w="3559" w:type="pct"/>
            <w:noWrap/>
            <w:hideMark/>
          </w:tcPr>
          <w:p w:rsidR="00096908" w:rsidRPr="00C262BE" w:rsidRDefault="00096908" w:rsidP="005F3D9F">
            <w:pPr>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Atletski savez</w:t>
            </w:r>
          </w:p>
        </w:tc>
        <w:tc>
          <w:tcPr>
            <w:tcW w:w="1441" w:type="pct"/>
            <w:noWrap/>
            <w:hideMark/>
          </w:tcPr>
          <w:p w:rsidR="00096908" w:rsidRPr="00C262BE" w:rsidRDefault="00096908" w:rsidP="005F3D9F">
            <w:pPr>
              <w:jc w:val="right"/>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11.11%</w:t>
            </w:r>
          </w:p>
        </w:tc>
      </w:tr>
      <w:tr w:rsidR="00096908" w:rsidRPr="00B6779C" w:rsidTr="005F3D9F">
        <w:trPr>
          <w:trHeight w:val="288"/>
        </w:trPr>
        <w:tc>
          <w:tcPr>
            <w:tcW w:w="3559" w:type="pct"/>
            <w:noWrap/>
            <w:hideMark/>
          </w:tcPr>
          <w:p w:rsidR="00096908" w:rsidRPr="00C262BE" w:rsidRDefault="00096908" w:rsidP="005F3D9F">
            <w:pPr>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Para sportovi</w:t>
            </w:r>
          </w:p>
        </w:tc>
        <w:tc>
          <w:tcPr>
            <w:tcW w:w="1441" w:type="pct"/>
            <w:noWrap/>
            <w:hideMark/>
          </w:tcPr>
          <w:p w:rsidR="00096908" w:rsidRPr="00C262BE" w:rsidRDefault="00096908" w:rsidP="005F3D9F">
            <w:pPr>
              <w:jc w:val="right"/>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11.11%</w:t>
            </w:r>
          </w:p>
        </w:tc>
      </w:tr>
      <w:tr w:rsidR="00096908" w:rsidRPr="00B6779C" w:rsidTr="005F3D9F">
        <w:trPr>
          <w:trHeight w:val="288"/>
        </w:trPr>
        <w:tc>
          <w:tcPr>
            <w:tcW w:w="3559" w:type="pct"/>
            <w:noWrap/>
            <w:hideMark/>
          </w:tcPr>
          <w:p w:rsidR="00096908" w:rsidRPr="00C262BE" w:rsidRDefault="00096908" w:rsidP="005F3D9F">
            <w:pPr>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D</w:t>
            </w:r>
            <w:r w:rsidR="003F2537">
              <w:rPr>
                <w:rFonts w:ascii="Garamond" w:eastAsia="Times New Roman" w:hAnsi="Garamond" w:cs="Calibri"/>
                <w:color w:val="000000"/>
                <w:kern w:val="0"/>
                <w:sz w:val="22"/>
                <w:szCs w:val="22"/>
                <w:lang w:eastAsia="en-US"/>
              </w:rPr>
              <w:t>ž</w:t>
            </w:r>
            <w:r w:rsidRPr="00C262BE">
              <w:rPr>
                <w:rFonts w:ascii="Garamond" w:eastAsia="Times New Roman" w:hAnsi="Garamond" w:cs="Calibri"/>
                <w:color w:val="000000"/>
                <w:kern w:val="0"/>
                <w:sz w:val="22"/>
                <w:szCs w:val="22"/>
                <w:lang w:eastAsia="en-US"/>
              </w:rPr>
              <w:t>udo savez</w:t>
            </w:r>
          </w:p>
        </w:tc>
        <w:tc>
          <w:tcPr>
            <w:tcW w:w="1441" w:type="pct"/>
            <w:noWrap/>
            <w:hideMark/>
          </w:tcPr>
          <w:p w:rsidR="00096908" w:rsidRPr="00C262BE" w:rsidRDefault="00096908" w:rsidP="005F3D9F">
            <w:pPr>
              <w:jc w:val="right"/>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5.26%</w:t>
            </w:r>
          </w:p>
        </w:tc>
      </w:tr>
      <w:tr w:rsidR="00096908" w:rsidRPr="00B6779C" w:rsidTr="005F3D9F">
        <w:trPr>
          <w:trHeight w:val="288"/>
        </w:trPr>
        <w:tc>
          <w:tcPr>
            <w:tcW w:w="3559" w:type="pct"/>
            <w:noWrap/>
            <w:hideMark/>
          </w:tcPr>
          <w:p w:rsidR="00096908" w:rsidRPr="00C262BE" w:rsidRDefault="00096908" w:rsidP="005F3D9F">
            <w:pPr>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Triatlon savez</w:t>
            </w:r>
          </w:p>
        </w:tc>
        <w:tc>
          <w:tcPr>
            <w:tcW w:w="1441" w:type="pct"/>
            <w:noWrap/>
            <w:hideMark/>
          </w:tcPr>
          <w:p w:rsidR="00096908" w:rsidRPr="00C262BE" w:rsidRDefault="00096908" w:rsidP="005F3D9F">
            <w:pPr>
              <w:jc w:val="right"/>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0.00%</w:t>
            </w:r>
          </w:p>
        </w:tc>
      </w:tr>
      <w:tr w:rsidR="00096908" w:rsidRPr="00B6779C" w:rsidTr="005F3D9F">
        <w:trPr>
          <w:trHeight w:val="288"/>
        </w:trPr>
        <w:tc>
          <w:tcPr>
            <w:tcW w:w="3559" w:type="pct"/>
            <w:noWrap/>
            <w:hideMark/>
          </w:tcPr>
          <w:p w:rsidR="00096908" w:rsidRPr="00C262BE" w:rsidRDefault="00096908" w:rsidP="005F3D9F">
            <w:pPr>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Ma</w:t>
            </w:r>
            <w:r w:rsidR="003F2537">
              <w:rPr>
                <w:rFonts w:ascii="Garamond" w:eastAsia="Times New Roman" w:hAnsi="Garamond" w:cs="Calibri"/>
                <w:color w:val="000000"/>
                <w:kern w:val="0"/>
                <w:sz w:val="22"/>
                <w:szCs w:val="22"/>
                <w:lang w:eastAsia="en-US"/>
              </w:rPr>
              <w:t>č</w:t>
            </w:r>
            <w:r w:rsidRPr="00C262BE">
              <w:rPr>
                <w:rFonts w:ascii="Garamond" w:eastAsia="Times New Roman" w:hAnsi="Garamond" w:cs="Calibri"/>
                <w:color w:val="000000"/>
                <w:kern w:val="0"/>
                <w:sz w:val="22"/>
                <w:szCs w:val="22"/>
                <w:lang w:eastAsia="en-US"/>
              </w:rPr>
              <w:t>evala</w:t>
            </w:r>
            <w:r w:rsidR="003F2537">
              <w:rPr>
                <w:rFonts w:ascii="Garamond" w:eastAsia="Times New Roman" w:hAnsi="Garamond" w:cs="Calibri"/>
                <w:color w:val="000000"/>
                <w:kern w:val="0"/>
                <w:sz w:val="22"/>
                <w:szCs w:val="22"/>
                <w:lang w:eastAsia="en-US"/>
              </w:rPr>
              <w:t>č</w:t>
            </w:r>
            <w:r w:rsidRPr="00C262BE">
              <w:rPr>
                <w:rFonts w:ascii="Garamond" w:eastAsia="Times New Roman" w:hAnsi="Garamond" w:cs="Calibri"/>
                <w:color w:val="000000"/>
                <w:kern w:val="0"/>
                <w:sz w:val="22"/>
                <w:szCs w:val="22"/>
                <w:lang w:eastAsia="en-US"/>
              </w:rPr>
              <w:t>ki savez</w:t>
            </w:r>
          </w:p>
        </w:tc>
        <w:tc>
          <w:tcPr>
            <w:tcW w:w="1441" w:type="pct"/>
            <w:noWrap/>
            <w:hideMark/>
          </w:tcPr>
          <w:p w:rsidR="00096908" w:rsidRPr="00C262BE" w:rsidRDefault="00096908" w:rsidP="005F3D9F">
            <w:pPr>
              <w:jc w:val="right"/>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0.00%</w:t>
            </w:r>
          </w:p>
        </w:tc>
      </w:tr>
      <w:tr w:rsidR="00096908" w:rsidRPr="00B6779C" w:rsidTr="005F3D9F">
        <w:trPr>
          <w:trHeight w:val="288"/>
        </w:trPr>
        <w:tc>
          <w:tcPr>
            <w:tcW w:w="3559" w:type="pct"/>
            <w:noWrap/>
            <w:hideMark/>
          </w:tcPr>
          <w:p w:rsidR="00096908" w:rsidRPr="00C262BE" w:rsidRDefault="00096908" w:rsidP="005F3D9F">
            <w:pPr>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Kendo savez</w:t>
            </w:r>
          </w:p>
        </w:tc>
        <w:tc>
          <w:tcPr>
            <w:tcW w:w="1441" w:type="pct"/>
            <w:noWrap/>
            <w:hideMark/>
          </w:tcPr>
          <w:p w:rsidR="00096908" w:rsidRPr="00C262BE" w:rsidRDefault="00096908" w:rsidP="005F3D9F">
            <w:pPr>
              <w:jc w:val="right"/>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0.00%</w:t>
            </w:r>
          </w:p>
        </w:tc>
      </w:tr>
      <w:tr w:rsidR="00096908" w:rsidRPr="00B6779C" w:rsidTr="005F3D9F">
        <w:trPr>
          <w:trHeight w:val="288"/>
        </w:trPr>
        <w:tc>
          <w:tcPr>
            <w:tcW w:w="3559" w:type="pct"/>
            <w:noWrap/>
            <w:hideMark/>
          </w:tcPr>
          <w:p w:rsidR="00096908" w:rsidRPr="00C262BE" w:rsidRDefault="00096908" w:rsidP="005F3D9F">
            <w:pPr>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lastRenderedPageBreak/>
              <w:t>Skija</w:t>
            </w:r>
            <w:r w:rsidR="003F2537">
              <w:rPr>
                <w:rFonts w:ascii="Garamond" w:eastAsia="Times New Roman" w:hAnsi="Garamond" w:cs="Calibri"/>
                <w:color w:val="000000"/>
                <w:kern w:val="0"/>
                <w:sz w:val="22"/>
                <w:szCs w:val="22"/>
                <w:lang w:eastAsia="en-US"/>
              </w:rPr>
              <w:t>š</w:t>
            </w:r>
            <w:r w:rsidRPr="00C262BE">
              <w:rPr>
                <w:rFonts w:ascii="Garamond" w:eastAsia="Times New Roman" w:hAnsi="Garamond" w:cs="Calibri"/>
                <w:color w:val="000000"/>
                <w:kern w:val="0"/>
                <w:sz w:val="22"/>
                <w:szCs w:val="22"/>
                <w:lang w:eastAsia="en-US"/>
              </w:rPr>
              <w:t>ki savez</w:t>
            </w:r>
          </w:p>
        </w:tc>
        <w:tc>
          <w:tcPr>
            <w:tcW w:w="1441" w:type="pct"/>
            <w:noWrap/>
            <w:hideMark/>
          </w:tcPr>
          <w:p w:rsidR="00096908" w:rsidRPr="00C262BE" w:rsidRDefault="00096908" w:rsidP="005F3D9F">
            <w:pPr>
              <w:jc w:val="right"/>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0.00%</w:t>
            </w:r>
          </w:p>
        </w:tc>
      </w:tr>
      <w:tr w:rsidR="00096908" w:rsidRPr="00B6779C" w:rsidTr="005F3D9F">
        <w:trPr>
          <w:trHeight w:val="288"/>
        </w:trPr>
        <w:tc>
          <w:tcPr>
            <w:tcW w:w="3559" w:type="pct"/>
            <w:noWrap/>
            <w:hideMark/>
          </w:tcPr>
          <w:p w:rsidR="00096908" w:rsidRPr="00C262BE" w:rsidRDefault="00096908" w:rsidP="005F3D9F">
            <w:pPr>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Bokserski savez Crne Gore</w:t>
            </w:r>
          </w:p>
        </w:tc>
        <w:tc>
          <w:tcPr>
            <w:tcW w:w="1441" w:type="pct"/>
            <w:noWrap/>
            <w:hideMark/>
          </w:tcPr>
          <w:p w:rsidR="00096908" w:rsidRPr="00C262BE" w:rsidRDefault="00096908" w:rsidP="005F3D9F">
            <w:pPr>
              <w:jc w:val="right"/>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0.00%</w:t>
            </w:r>
          </w:p>
        </w:tc>
      </w:tr>
      <w:tr w:rsidR="00096908" w:rsidRPr="00B6779C" w:rsidTr="005F3D9F">
        <w:trPr>
          <w:trHeight w:val="288"/>
        </w:trPr>
        <w:tc>
          <w:tcPr>
            <w:tcW w:w="3559" w:type="pct"/>
            <w:noWrap/>
            <w:hideMark/>
          </w:tcPr>
          <w:p w:rsidR="00096908" w:rsidRPr="00C262BE" w:rsidRDefault="00096908" w:rsidP="005F3D9F">
            <w:pPr>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Biciklisti</w:t>
            </w:r>
            <w:r w:rsidR="003F2537">
              <w:rPr>
                <w:rFonts w:ascii="Garamond" w:eastAsia="Times New Roman" w:hAnsi="Garamond" w:cs="Calibri"/>
                <w:color w:val="000000"/>
                <w:kern w:val="0"/>
                <w:sz w:val="22"/>
                <w:szCs w:val="22"/>
                <w:lang w:eastAsia="en-US"/>
              </w:rPr>
              <w:t>č</w:t>
            </w:r>
            <w:r w:rsidRPr="00C262BE">
              <w:rPr>
                <w:rFonts w:ascii="Garamond" w:eastAsia="Times New Roman" w:hAnsi="Garamond" w:cs="Calibri"/>
                <w:color w:val="000000"/>
                <w:kern w:val="0"/>
                <w:sz w:val="22"/>
                <w:szCs w:val="22"/>
                <w:lang w:eastAsia="en-US"/>
              </w:rPr>
              <w:t>ki savez</w:t>
            </w:r>
          </w:p>
        </w:tc>
        <w:tc>
          <w:tcPr>
            <w:tcW w:w="1441" w:type="pct"/>
            <w:noWrap/>
            <w:hideMark/>
          </w:tcPr>
          <w:p w:rsidR="00096908" w:rsidRPr="00C262BE" w:rsidRDefault="00096908" w:rsidP="005F3D9F">
            <w:pPr>
              <w:jc w:val="right"/>
              <w:rPr>
                <w:rFonts w:ascii="Garamond" w:eastAsia="Times New Roman" w:hAnsi="Garamond" w:cs="Calibri"/>
                <w:color w:val="000000"/>
                <w:kern w:val="0"/>
                <w:sz w:val="22"/>
                <w:szCs w:val="22"/>
                <w:lang w:eastAsia="en-US"/>
              </w:rPr>
            </w:pPr>
            <w:r w:rsidRPr="00C262BE">
              <w:rPr>
                <w:rFonts w:ascii="Garamond" w:eastAsia="Times New Roman" w:hAnsi="Garamond" w:cs="Calibri"/>
                <w:color w:val="000000"/>
                <w:kern w:val="0"/>
                <w:sz w:val="22"/>
                <w:szCs w:val="22"/>
                <w:lang w:eastAsia="en-US"/>
              </w:rPr>
              <w:t>0.00%</w:t>
            </w:r>
          </w:p>
        </w:tc>
      </w:tr>
    </w:tbl>
    <w:p w:rsidR="00C262BE" w:rsidRDefault="00C262BE" w:rsidP="00096908">
      <w:pPr>
        <w:jc w:val="both"/>
        <w:rPr>
          <w:rFonts w:ascii="Garamond" w:hAnsi="Garamond" w:cs="Times New Roman"/>
          <w:bCs/>
          <w:lang/>
        </w:rPr>
      </w:pPr>
    </w:p>
    <w:p w:rsidR="00096908" w:rsidRPr="00364F9E" w:rsidRDefault="00096908" w:rsidP="00096908">
      <w:pPr>
        <w:jc w:val="both"/>
        <w:rPr>
          <w:rFonts w:ascii="Garamond" w:hAnsi="Garamond" w:cs="Times New Roman"/>
          <w:bCs/>
          <w:sz w:val="24"/>
          <w:szCs w:val="24"/>
          <w:lang/>
        </w:rPr>
      </w:pPr>
      <w:r w:rsidRPr="00364F9E">
        <w:rPr>
          <w:rFonts w:ascii="Garamond" w:hAnsi="Garamond" w:cs="Times New Roman"/>
          <w:bCs/>
          <w:sz w:val="24"/>
          <w:szCs w:val="24"/>
          <w:lang/>
        </w:rPr>
        <w:t>Najveći procenat žena trenera na teritoriji Glavnog Grada registrovan je u Plesnom savezu i to 92%</w:t>
      </w:r>
      <w:r w:rsidR="00C262BE" w:rsidRPr="00364F9E">
        <w:rPr>
          <w:rFonts w:ascii="Garamond" w:hAnsi="Garamond" w:cs="Times New Roman"/>
          <w:bCs/>
          <w:sz w:val="24"/>
          <w:szCs w:val="24"/>
          <w:lang/>
        </w:rPr>
        <w:t>,</w:t>
      </w:r>
      <w:r w:rsidRPr="00364F9E">
        <w:rPr>
          <w:rFonts w:ascii="Garamond" w:hAnsi="Garamond" w:cs="Times New Roman"/>
          <w:bCs/>
          <w:sz w:val="24"/>
          <w:szCs w:val="24"/>
          <w:lang/>
        </w:rPr>
        <w:t xml:space="preserve"> a zatim slijedi Odbojkaški savez sa 88.8%</w:t>
      </w:r>
      <w:r w:rsidR="00C262BE" w:rsidRPr="00364F9E">
        <w:rPr>
          <w:rFonts w:ascii="Garamond" w:hAnsi="Garamond" w:cs="Times New Roman"/>
          <w:bCs/>
          <w:sz w:val="24"/>
          <w:szCs w:val="24"/>
          <w:lang/>
        </w:rPr>
        <w:t>,</w:t>
      </w:r>
      <w:r w:rsidRPr="00364F9E">
        <w:rPr>
          <w:rFonts w:ascii="Garamond" w:hAnsi="Garamond" w:cs="Times New Roman"/>
          <w:bCs/>
          <w:sz w:val="24"/>
          <w:szCs w:val="24"/>
          <w:lang/>
        </w:rPr>
        <w:t xml:space="preserve"> te Rukometni savez sa 64%. U određenim savezima nema registrovanih žena sudija, i to u: Triatlon, Mačevalačkom, </w:t>
      </w:r>
      <w:r w:rsidR="00C262BE" w:rsidRPr="00364F9E">
        <w:rPr>
          <w:rFonts w:ascii="Garamond" w:hAnsi="Garamond" w:cs="Times New Roman"/>
          <w:bCs/>
          <w:sz w:val="24"/>
          <w:szCs w:val="24"/>
          <w:lang/>
        </w:rPr>
        <w:t>K</w:t>
      </w:r>
      <w:r w:rsidRPr="00364F9E">
        <w:rPr>
          <w:rFonts w:ascii="Garamond" w:hAnsi="Garamond" w:cs="Times New Roman"/>
          <w:bCs/>
          <w:sz w:val="24"/>
          <w:szCs w:val="24"/>
          <w:lang/>
        </w:rPr>
        <w:t xml:space="preserve">endo, Skijaškom, Biciklističkom i </w:t>
      </w:r>
      <w:r w:rsidR="00C262BE" w:rsidRPr="00364F9E">
        <w:rPr>
          <w:rFonts w:ascii="Garamond" w:hAnsi="Garamond" w:cs="Times New Roman"/>
          <w:bCs/>
          <w:sz w:val="24"/>
          <w:szCs w:val="24"/>
          <w:lang/>
        </w:rPr>
        <w:t>B</w:t>
      </w:r>
      <w:r w:rsidRPr="00364F9E">
        <w:rPr>
          <w:rFonts w:ascii="Garamond" w:hAnsi="Garamond" w:cs="Times New Roman"/>
          <w:bCs/>
          <w:sz w:val="24"/>
          <w:szCs w:val="24"/>
          <w:lang/>
        </w:rPr>
        <w:t xml:space="preserve">okserskom savezu. </w:t>
      </w:r>
    </w:p>
    <w:p w:rsidR="00096908" w:rsidRPr="00364F9E" w:rsidRDefault="00096908" w:rsidP="00096908">
      <w:pPr>
        <w:spacing w:line="240" w:lineRule="auto"/>
        <w:jc w:val="both"/>
        <w:rPr>
          <w:rFonts w:ascii="Garamond" w:hAnsi="Garamond"/>
          <w:b/>
          <w:bCs/>
          <w:sz w:val="24"/>
          <w:szCs w:val="24"/>
          <w:lang/>
        </w:rPr>
      </w:pPr>
      <w:r w:rsidRPr="00364F9E">
        <w:rPr>
          <w:rFonts w:ascii="Garamond" w:hAnsi="Garamond"/>
          <w:b/>
          <w:bCs/>
          <w:sz w:val="24"/>
          <w:szCs w:val="24"/>
          <w:lang/>
        </w:rPr>
        <w:t>8.1.7 Broj registrovanih profesionalnih igrača</w:t>
      </w:r>
    </w:p>
    <w:p w:rsidR="00096908" w:rsidRPr="00364F9E" w:rsidRDefault="00096908" w:rsidP="00096908">
      <w:pPr>
        <w:spacing w:line="240" w:lineRule="auto"/>
        <w:jc w:val="both"/>
        <w:rPr>
          <w:rFonts w:ascii="Garamond" w:hAnsi="Garamond"/>
          <w:sz w:val="24"/>
          <w:szCs w:val="24"/>
          <w:lang/>
        </w:rPr>
      </w:pPr>
      <w:r w:rsidRPr="00364F9E">
        <w:rPr>
          <w:rFonts w:ascii="Garamond" w:hAnsi="Garamond"/>
          <w:sz w:val="24"/>
          <w:szCs w:val="24"/>
          <w:lang/>
        </w:rPr>
        <w:t>Shodno dobijenim podacima, u analiziranim savezima u Crnoj Gori ukupno je registrovano 2.</w:t>
      </w:r>
      <w:r w:rsidR="00A712E3" w:rsidRPr="00364F9E">
        <w:rPr>
          <w:rFonts w:ascii="Garamond" w:hAnsi="Garamond"/>
          <w:sz w:val="24"/>
          <w:szCs w:val="24"/>
          <w:lang/>
        </w:rPr>
        <w:t>080</w:t>
      </w:r>
      <w:r w:rsidRPr="00364F9E">
        <w:rPr>
          <w:rFonts w:ascii="Garamond" w:hAnsi="Garamond"/>
          <w:sz w:val="24"/>
          <w:szCs w:val="24"/>
          <w:lang/>
        </w:rPr>
        <w:t xml:space="preserve"> profesionalnih igrača. Najveći broj njih evidentiran je u Rukometnom savezu, sa 603 registrovana igrača, te u Odbojkaškom savezu, koji broji 627 profesionalnih sportista.</w:t>
      </w:r>
    </w:p>
    <w:p w:rsidR="00096908" w:rsidRPr="00364F9E" w:rsidRDefault="00096908" w:rsidP="00096908">
      <w:pPr>
        <w:spacing w:line="240" w:lineRule="auto"/>
        <w:jc w:val="both"/>
        <w:rPr>
          <w:rFonts w:ascii="Garamond" w:hAnsi="Garamond"/>
          <w:b/>
          <w:bCs/>
          <w:lang/>
        </w:rPr>
      </w:pPr>
      <w:r w:rsidRPr="00364F9E">
        <w:rPr>
          <w:rFonts w:ascii="Garamond" w:hAnsi="Garamond"/>
          <w:b/>
          <w:bCs/>
          <w:lang/>
        </w:rPr>
        <w:t>ANEX 1: Lista anketiranih nacionalnih saveza</w:t>
      </w:r>
    </w:p>
    <w:tbl>
      <w:tblPr>
        <w:tblW w:w="5000" w:type="pct"/>
        <w:tblLook w:val="04A0"/>
      </w:tblPr>
      <w:tblGrid>
        <w:gridCol w:w="4734"/>
        <w:gridCol w:w="4842"/>
      </w:tblGrid>
      <w:tr w:rsidR="00096908" w:rsidRPr="00CE73FE" w:rsidTr="00063827">
        <w:trPr>
          <w:trHeight w:val="288"/>
        </w:trPr>
        <w:tc>
          <w:tcPr>
            <w:tcW w:w="2472"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096908" w:rsidRPr="00C262BE" w:rsidRDefault="00096908" w:rsidP="005F3D9F">
            <w:pPr>
              <w:spacing w:after="0" w:line="240" w:lineRule="auto"/>
              <w:rPr>
                <w:rFonts w:ascii="Garamond" w:eastAsia="Times New Roman" w:hAnsi="Garamond" w:cs="Calibri"/>
                <w:b/>
                <w:bCs/>
                <w:color w:val="000000"/>
                <w:lang/>
              </w:rPr>
            </w:pPr>
            <w:r w:rsidRPr="00C262BE">
              <w:rPr>
                <w:rFonts w:ascii="Garamond" w:eastAsia="Times New Roman" w:hAnsi="Garamond" w:cs="Calibri"/>
                <w:b/>
                <w:bCs/>
                <w:color w:val="000000"/>
                <w:lang/>
              </w:rPr>
              <w:t>SAVEZI KOJI SU DOSTAVILI PODATKE NA NACIONALNOM NIVOU</w:t>
            </w:r>
          </w:p>
        </w:tc>
        <w:tc>
          <w:tcPr>
            <w:tcW w:w="2528" w:type="pct"/>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096908" w:rsidRPr="00C262BE" w:rsidRDefault="00096908" w:rsidP="005F3D9F">
            <w:pPr>
              <w:spacing w:after="0" w:line="240" w:lineRule="auto"/>
              <w:rPr>
                <w:rFonts w:ascii="Garamond" w:eastAsia="Times New Roman" w:hAnsi="Garamond" w:cs="Calibri"/>
                <w:b/>
                <w:bCs/>
                <w:color w:val="000000"/>
                <w:lang/>
              </w:rPr>
            </w:pPr>
            <w:r w:rsidRPr="00C262BE">
              <w:rPr>
                <w:rFonts w:ascii="Garamond" w:eastAsia="Times New Roman" w:hAnsi="Garamond" w:cs="Calibri"/>
                <w:b/>
                <w:bCs/>
                <w:color w:val="000000"/>
                <w:lang/>
              </w:rPr>
              <w:t>SAVEZI KOJI SU DOSTAVILI PODATKE NA NIVOU GLAVNOG GRADA</w:t>
            </w:r>
          </w:p>
        </w:tc>
      </w:tr>
      <w:tr w:rsidR="00096908"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hideMark/>
          </w:tcPr>
          <w:p w:rsidR="00096908" w:rsidRPr="00C262BE" w:rsidRDefault="00096908" w:rsidP="005F3D9F">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Karate savez Crne Gore</w:t>
            </w:r>
          </w:p>
        </w:tc>
        <w:tc>
          <w:tcPr>
            <w:tcW w:w="2528" w:type="pct"/>
            <w:tcBorders>
              <w:top w:val="nil"/>
              <w:left w:val="nil"/>
              <w:bottom w:val="single" w:sz="4" w:space="0" w:color="auto"/>
              <w:right w:val="single" w:sz="4" w:space="0" w:color="auto"/>
            </w:tcBorders>
            <w:shd w:val="clear" w:color="000000" w:fill="FFFFFF"/>
            <w:noWrap/>
            <w:vAlign w:val="bottom"/>
            <w:hideMark/>
          </w:tcPr>
          <w:p w:rsidR="00096908" w:rsidRPr="00C262BE" w:rsidRDefault="00096908" w:rsidP="005F3D9F">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Karate savez Crne Gore</w:t>
            </w:r>
          </w:p>
        </w:tc>
      </w:tr>
      <w:tr w:rsidR="00096908"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hideMark/>
          </w:tcPr>
          <w:p w:rsidR="00096908" w:rsidRPr="00C262BE" w:rsidRDefault="00096908" w:rsidP="005F3D9F">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Triatlon savez</w:t>
            </w:r>
          </w:p>
        </w:tc>
        <w:tc>
          <w:tcPr>
            <w:tcW w:w="2528" w:type="pct"/>
            <w:tcBorders>
              <w:top w:val="nil"/>
              <w:left w:val="nil"/>
              <w:bottom w:val="single" w:sz="4" w:space="0" w:color="auto"/>
              <w:right w:val="single" w:sz="4" w:space="0" w:color="auto"/>
            </w:tcBorders>
            <w:shd w:val="clear" w:color="000000" w:fill="FFFFFF"/>
            <w:noWrap/>
            <w:vAlign w:val="bottom"/>
            <w:hideMark/>
          </w:tcPr>
          <w:p w:rsidR="00096908" w:rsidRPr="00C262BE" w:rsidRDefault="00096908" w:rsidP="005F3D9F">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Triatlon savez</w:t>
            </w:r>
          </w:p>
        </w:tc>
      </w:tr>
      <w:tr w:rsidR="00096908"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hideMark/>
          </w:tcPr>
          <w:p w:rsidR="00096908" w:rsidRPr="00C262BE" w:rsidRDefault="00063827" w:rsidP="005F3D9F">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Stonoteniski savez</w:t>
            </w:r>
          </w:p>
        </w:tc>
        <w:tc>
          <w:tcPr>
            <w:tcW w:w="2528" w:type="pct"/>
            <w:tcBorders>
              <w:top w:val="nil"/>
              <w:left w:val="nil"/>
              <w:bottom w:val="single" w:sz="4" w:space="0" w:color="auto"/>
              <w:right w:val="single" w:sz="4" w:space="0" w:color="auto"/>
            </w:tcBorders>
            <w:shd w:val="clear" w:color="000000" w:fill="FFFFFF"/>
            <w:noWrap/>
            <w:vAlign w:val="bottom"/>
            <w:hideMark/>
          </w:tcPr>
          <w:p w:rsidR="00096908" w:rsidRPr="00C262BE" w:rsidRDefault="00096908" w:rsidP="005F3D9F">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Stonoteniski savez</w:t>
            </w:r>
          </w:p>
        </w:tc>
      </w:tr>
      <w:tr w:rsidR="00096908"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hideMark/>
          </w:tcPr>
          <w:p w:rsidR="00096908" w:rsidRPr="00C262BE" w:rsidRDefault="00063827" w:rsidP="005F3D9F">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Teqball savez</w:t>
            </w:r>
          </w:p>
        </w:tc>
        <w:tc>
          <w:tcPr>
            <w:tcW w:w="2528" w:type="pct"/>
            <w:tcBorders>
              <w:top w:val="nil"/>
              <w:left w:val="nil"/>
              <w:bottom w:val="single" w:sz="4" w:space="0" w:color="auto"/>
              <w:right w:val="single" w:sz="4" w:space="0" w:color="auto"/>
            </w:tcBorders>
            <w:shd w:val="clear" w:color="000000" w:fill="FFFFFF"/>
            <w:noWrap/>
            <w:vAlign w:val="bottom"/>
            <w:hideMark/>
          </w:tcPr>
          <w:p w:rsidR="00096908" w:rsidRPr="00C262BE" w:rsidRDefault="00096908" w:rsidP="005F3D9F">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Teqball savez</w:t>
            </w:r>
          </w:p>
        </w:tc>
      </w:tr>
      <w:tr w:rsidR="00096908"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hideMark/>
          </w:tcPr>
          <w:p w:rsidR="00096908" w:rsidRPr="00C262BE" w:rsidRDefault="00063827" w:rsidP="005F3D9F">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Fudbalski savez</w:t>
            </w:r>
          </w:p>
        </w:tc>
        <w:tc>
          <w:tcPr>
            <w:tcW w:w="2528" w:type="pct"/>
            <w:tcBorders>
              <w:top w:val="nil"/>
              <w:left w:val="nil"/>
              <w:bottom w:val="single" w:sz="4" w:space="0" w:color="auto"/>
              <w:right w:val="single" w:sz="4" w:space="0" w:color="auto"/>
            </w:tcBorders>
            <w:shd w:val="clear" w:color="000000" w:fill="FFFFFF"/>
            <w:noWrap/>
            <w:vAlign w:val="bottom"/>
            <w:hideMark/>
          </w:tcPr>
          <w:p w:rsidR="00096908" w:rsidRPr="00C262BE" w:rsidRDefault="00096908" w:rsidP="005F3D9F">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Fudbalski savez</w:t>
            </w:r>
          </w:p>
        </w:tc>
      </w:tr>
      <w:tr w:rsidR="00063827"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Ju Jitsu savez</w:t>
            </w:r>
          </w:p>
        </w:tc>
        <w:tc>
          <w:tcPr>
            <w:tcW w:w="2528" w:type="pct"/>
            <w:tcBorders>
              <w:top w:val="nil"/>
              <w:left w:val="nil"/>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Ju Jitsu savez</w:t>
            </w:r>
          </w:p>
        </w:tc>
      </w:tr>
      <w:tr w:rsidR="00063827"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Teniski savez</w:t>
            </w:r>
          </w:p>
        </w:tc>
        <w:tc>
          <w:tcPr>
            <w:tcW w:w="2528" w:type="pct"/>
            <w:tcBorders>
              <w:top w:val="nil"/>
              <w:left w:val="nil"/>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Teniski savez</w:t>
            </w:r>
          </w:p>
        </w:tc>
      </w:tr>
      <w:tr w:rsidR="00063827"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Odbojka</w:t>
            </w:r>
            <w:r>
              <w:rPr>
                <w:rFonts w:ascii="Garamond" w:eastAsia="Times New Roman" w:hAnsi="Garamond" w:cs="Calibri"/>
                <w:color w:val="000000"/>
                <w:lang/>
              </w:rPr>
              <w:t>š</w:t>
            </w:r>
            <w:r w:rsidRPr="00C262BE">
              <w:rPr>
                <w:rFonts w:ascii="Garamond" w:eastAsia="Times New Roman" w:hAnsi="Garamond" w:cs="Calibri"/>
                <w:color w:val="000000"/>
                <w:lang/>
              </w:rPr>
              <w:t>ki savez</w:t>
            </w:r>
          </w:p>
        </w:tc>
        <w:tc>
          <w:tcPr>
            <w:tcW w:w="2528" w:type="pct"/>
            <w:tcBorders>
              <w:top w:val="nil"/>
              <w:left w:val="nil"/>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Odbojka</w:t>
            </w:r>
            <w:r>
              <w:rPr>
                <w:rFonts w:ascii="Garamond" w:eastAsia="Times New Roman" w:hAnsi="Garamond" w:cs="Calibri"/>
                <w:color w:val="000000"/>
                <w:lang/>
              </w:rPr>
              <w:t>š</w:t>
            </w:r>
            <w:r w:rsidRPr="00C262BE">
              <w:rPr>
                <w:rFonts w:ascii="Garamond" w:eastAsia="Times New Roman" w:hAnsi="Garamond" w:cs="Calibri"/>
                <w:color w:val="000000"/>
                <w:lang/>
              </w:rPr>
              <w:t>ki savez</w:t>
            </w:r>
          </w:p>
        </w:tc>
      </w:tr>
      <w:tr w:rsidR="00063827"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Atletski savez</w:t>
            </w:r>
          </w:p>
        </w:tc>
        <w:tc>
          <w:tcPr>
            <w:tcW w:w="2528" w:type="pct"/>
            <w:tcBorders>
              <w:top w:val="nil"/>
              <w:left w:val="nil"/>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Atletski savez</w:t>
            </w:r>
          </w:p>
        </w:tc>
      </w:tr>
      <w:tr w:rsidR="00063827"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Vaterpolo i pliva</w:t>
            </w:r>
            <w:r>
              <w:rPr>
                <w:rFonts w:ascii="Garamond" w:eastAsia="Times New Roman" w:hAnsi="Garamond" w:cs="Calibri"/>
                <w:color w:val="000000"/>
                <w:lang/>
              </w:rPr>
              <w:t>č</w:t>
            </w:r>
            <w:r w:rsidRPr="00C262BE">
              <w:rPr>
                <w:rFonts w:ascii="Garamond" w:eastAsia="Times New Roman" w:hAnsi="Garamond" w:cs="Calibri"/>
                <w:color w:val="000000"/>
                <w:lang/>
              </w:rPr>
              <w:t>ki savez</w:t>
            </w:r>
          </w:p>
        </w:tc>
        <w:tc>
          <w:tcPr>
            <w:tcW w:w="2528" w:type="pct"/>
            <w:tcBorders>
              <w:top w:val="nil"/>
              <w:left w:val="nil"/>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Vaterpolo i pliva</w:t>
            </w:r>
            <w:r>
              <w:rPr>
                <w:rFonts w:ascii="Garamond" w:eastAsia="Times New Roman" w:hAnsi="Garamond" w:cs="Calibri"/>
                <w:color w:val="000000"/>
                <w:lang/>
              </w:rPr>
              <w:t>č</w:t>
            </w:r>
            <w:r w:rsidRPr="00C262BE">
              <w:rPr>
                <w:rFonts w:ascii="Garamond" w:eastAsia="Times New Roman" w:hAnsi="Garamond" w:cs="Calibri"/>
                <w:color w:val="000000"/>
                <w:lang/>
              </w:rPr>
              <w:t>ki savez</w:t>
            </w:r>
          </w:p>
        </w:tc>
      </w:tr>
      <w:tr w:rsidR="00063827"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Rukometni savez</w:t>
            </w:r>
          </w:p>
        </w:tc>
        <w:tc>
          <w:tcPr>
            <w:tcW w:w="2528" w:type="pct"/>
            <w:tcBorders>
              <w:top w:val="nil"/>
              <w:left w:val="nil"/>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Rukometni savez</w:t>
            </w:r>
          </w:p>
        </w:tc>
      </w:tr>
      <w:tr w:rsidR="00063827"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Ragbi savez</w:t>
            </w:r>
          </w:p>
        </w:tc>
        <w:tc>
          <w:tcPr>
            <w:tcW w:w="2528" w:type="pct"/>
            <w:tcBorders>
              <w:top w:val="nil"/>
              <w:left w:val="nil"/>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Ragbi savez</w:t>
            </w:r>
          </w:p>
        </w:tc>
      </w:tr>
      <w:tr w:rsidR="00063827"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Padel savez</w:t>
            </w:r>
          </w:p>
        </w:tc>
        <w:tc>
          <w:tcPr>
            <w:tcW w:w="2528" w:type="pct"/>
            <w:tcBorders>
              <w:top w:val="nil"/>
              <w:left w:val="nil"/>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Padel savez</w:t>
            </w:r>
          </w:p>
        </w:tc>
      </w:tr>
      <w:tr w:rsidR="00063827"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Strelja</w:t>
            </w:r>
            <w:r>
              <w:rPr>
                <w:rFonts w:ascii="Garamond" w:eastAsia="Times New Roman" w:hAnsi="Garamond" w:cs="Calibri"/>
                <w:color w:val="000000"/>
                <w:lang/>
              </w:rPr>
              <w:t>č</w:t>
            </w:r>
            <w:r w:rsidRPr="00C262BE">
              <w:rPr>
                <w:rFonts w:ascii="Garamond" w:eastAsia="Times New Roman" w:hAnsi="Garamond" w:cs="Calibri"/>
                <w:color w:val="000000"/>
                <w:lang/>
              </w:rPr>
              <w:t>ki savez</w:t>
            </w:r>
          </w:p>
        </w:tc>
        <w:tc>
          <w:tcPr>
            <w:tcW w:w="2528" w:type="pct"/>
            <w:tcBorders>
              <w:top w:val="nil"/>
              <w:left w:val="nil"/>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Strelja</w:t>
            </w:r>
            <w:r>
              <w:rPr>
                <w:rFonts w:ascii="Garamond" w:eastAsia="Times New Roman" w:hAnsi="Garamond" w:cs="Calibri"/>
                <w:color w:val="000000"/>
                <w:lang/>
              </w:rPr>
              <w:t>č</w:t>
            </w:r>
            <w:r w:rsidRPr="00C262BE">
              <w:rPr>
                <w:rFonts w:ascii="Garamond" w:eastAsia="Times New Roman" w:hAnsi="Garamond" w:cs="Calibri"/>
                <w:color w:val="000000"/>
                <w:lang/>
              </w:rPr>
              <w:t>ki savez</w:t>
            </w:r>
          </w:p>
        </w:tc>
      </w:tr>
      <w:tr w:rsidR="00063827"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Ma</w:t>
            </w:r>
            <w:r>
              <w:rPr>
                <w:rFonts w:ascii="Garamond" w:eastAsia="Times New Roman" w:hAnsi="Garamond" w:cs="Calibri"/>
                <w:color w:val="000000"/>
                <w:lang/>
              </w:rPr>
              <w:t>č</w:t>
            </w:r>
            <w:r w:rsidRPr="00C262BE">
              <w:rPr>
                <w:rFonts w:ascii="Garamond" w:eastAsia="Times New Roman" w:hAnsi="Garamond" w:cs="Calibri"/>
                <w:color w:val="000000"/>
                <w:lang/>
              </w:rPr>
              <w:t>evala</w:t>
            </w:r>
            <w:r>
              <w:rPr>
                <w:rFonts w:ascii="Garamond" w:eastAsia="Times New Roman" w:hAnsi="Garamond" w:cs="Calibri"/>
                <w:color w:val="000000"/>
                <w:lang/>
              </w:rPr>
              <w:t>č</w:t>
            </w:r>
            <w:r w:rsidRPr="00C262BE">
              <w:rPr>
                <w:rFonts w:ascii="Garamond" w:eastAsia="Times New Roman" w:hAnsi="Garamond" w:cs="Calibri"/>
                <w:color w:val="000000"/>
                <w:lang/>
              </w:rPr>
              <w:t>ki savez</w:t>
            </w:r>
          </w:p>
        </w:tc>
        <w:tc>
          <w:tcPr>
            <w:tcW w:w="2528" w:type="pct"/>
            <w:tcBorders>
              <w:top w:val="nil"/>
              <w:left w:val="nil"/>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Ma</w:t>
            </w:r>
            <w:r>
              <w:rPr>
                <w:rFonts w:ascii="Garamond" w:eastAsia="Times New Roman" w:hAnsi="Garamond" w:cs="Calibri"/>
                <w:color w:val="000000"/>
                <w:lang/>
              </w:rPr>
              <w:t>č</w:t>
            </w:r>
            <w:r w:rsidRPr="00C262BE">
              <w:rPr>
                <w:rFonts w:ascii="Garamond" w:eastAsia="Times New Roman" w:hAnsi="Garamond" w:cs="Calibri"/>
                <w:color w:val="000000"/>
                <w:lang/>
              </w:rPr>
              <w:t>evala</w:t>
            </w:r>
            <w:r>
              <w:rPr>
                <w:rFonts w:ascii="Garamond" w:eastAsia="Times New Roman" w:hAnsi="Garamond" w:cs="Calibri"/>
                <w:color w:val="000000"/>
                <w:lang/>
              </w:rPr>
              <w:t>č</w:t>
            </w:r>
            <w:r w:rsidRPr="00C262BE">
              <w:rPr>
                <w:rFonts w:ascii="Garamond" w:eastAsia="Times New Roman" w:hAnsi="Garamond" w:cs="Calibri"/>
                <w:color w:val="000000"/>
                <w:lang/>
              </w:rPr>
              <w:t>ki savez</w:t>
            </w:r>
          </w:p>
        </w:tc>
      </w:tr>
      <w:tr w:rsidR="00063827"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Kendo savez</w:t>
            </w:r>
          </w:p>
        </w:tc>
        <w:tc>
          <w:tcPr>
            <w:tcW w:w="2528" w:type="pct"/>
            <w:tcBorders>
              <w:top w:val="nil"/>
              <w:left w:val="nil"/>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Kendo savez</w:t>
            </w:r>
          </w:p>
        </w:tc>
      </w:tr>
      <w:tr w:rsidR="00063827"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D</w:t>
            </w:r>
            <w:r>
              <w:rPr>
                <w:rFonts w:ascii="Garamond" w:eastAsia="Times New Roman" w:hAnsi="Garamond" w:cs="Calibri"/>
                <w:color w:val="000000"/>
                <w:lang/>
              </w:rPr>
              <w:t>ž</w:t>
            </w:r>
            <w:r w:rsidRPr="00C262BE">
              <w:rPr>
                <w:rFonts w:ascii="Garamond" w:eastAsia="Times New Roman" w:hAnsi="Garamond" w:cs="Calibri"/>
                <w:color w:val="000000"/>
                <w:lang/>
              </w:rPr>
              <w:t>udo savez</w:t>
            </w:r>
          </w:p>
        </w:tc>
        <w:tc>
          <w:tcPr>
            <w:tcW w:w="2528" w:type="pct"/>
            <w:tcBorders>
              <w:top w:val="nil"/>
              <w:left w:val="nil"/>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D</w:t>
            </w:r>
            <w:r>
              <w:rPr>
                <w:rFonts w:ascii="Garamond" w:eastAsia="Times New Roman" w:hAnsi="Garamond" w:cs="Calibri"/>
                <w:color w:val="000000"/>
                <w:lang/>
              </w:rPr>
              <w:t>ž</w:t>
            </w:r>
            <w:r w:rsidRPr="00C262BE">
              <w:rPr>
                <w:rFonts w:ascii="Garamond" w:eastAsia="Times New Roman" w:hAnsi="Garamond" w:cs="Calibri"/>
                <w:color w:val="000000"/>
                <w:lang/>
              </w:rPr>
              <w:t>udo savez</w:t>
            </w:r>
          </w:p>
        </w:tc>
      </w:tr>
      <w:tr w:rsidR="00063827"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Para sportovi</w:t>
            </w:r>
          </w:p>
        </w:tc>
        <w:tc>
          <w:tcPr>
            <w:tcW w:w="2528" w:type="pct"/>
            <w:tcBorders>
              <w:top w:val="nil"/>
              <w:left w:val="nil"/>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Para sportovi</w:t>
            </w:r>
          </w:p>
        </w:tc>
      </w:tr>
      <w:tr w:rsidR="00063827"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Ko</w:t>
            </w:r>
            <w:r>
              <w:rPr>
                <w:rFonts w:ascii="Garamond" w:eastAsia="Times New Roman" w:hAnsi="Garamond" w:cs="Calibri"/>
                <w:color w:val="000000"/>
                <w:lang/>
              </w:rPr>
              <w:t>š</w:t>
            </w:r>
            <w:r w:rsidRPr="00C262BE">
              <w:rPr>
                <w:rFonts w:ascii="Garamond" w:eastAsia="Times New Roman" w:hAnsi="Garamond" w:cs="Calibri"/>
                <w:color w:val="000000"/>
                <w:lang/>
              </w:rPr>
              <w:t>arkaski savez</w:t>
            </w:r>
          </w:p>
        </w:tc>
        <w:tc>
          <w:tcPr>
            <w:tcW w:w="2528" w:type="pct"/>
            <w:tcBorders>
              <w:top w:val="nil"/>
              <w:left w:val="nil"/>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Skija</w:t>
            </w:r>
            <w:r>
              <w:rPr>
                <w:rFonts w:ascii="Garamond" w:eastAsia="Times New Roman" w:hAnsi="Garamond" w:cs="Calibri"/>
                <w:color w:val="000000"/>
                <w:lang/>
              </w:rPr>
              <w:t>š</w:t>
            </w:r>
            <w:r w:rsidRPr="00C262BE">
              <w:rPr>
                <w:rFonts w:ascii="Garamond" w:eastAsia="Times New Roman" w:hAnsi="Garamond" w:cs="Calibri"/>
                <w:color w:val="000000"/>
                <w:lang/>
              </w:rPr>
              <w:t>ki savez</w:t>
            </w:r>
          </w:p>
        </w:tc>
      </w:tr>
      <w:tr w:rsidR="00063827"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 xml:space="preserve">Crnogorski </w:t>
            </w:r>
            <w:r>
              <w:rPr>
                <w:rFonts w:ascii="Garamond" w:eastAsia="Times New Roman" w:hAnsi="Garamond" w:cs="Calibri"/>
                <w:color w:val="000000"/>
                <w:lang/>
              </w:rPr>
              <w:t>š</w:t>
            </w:r>
            <w:r w:rsidRPr="00C262BE">
              <w:rPr>
                <w:rFonts w:ascii="Garamond" w:eastAsia="Times New Roman" w:hAnsi="Garamond" w:cs="Calibri"/>
                <w:color w:val="000000"/>
                <w:lang/>
              </w:rPr>
              <w:t>kolski savez</w:t>
            </w:r>
          </w:p>
        </w:tc>
        <w:tc>
          <w:tcPr>
            <w:tcW w:w="2528" w:type="pct"/>
            <w:tcBorders>
              <w:top w:val="nil"/>
              <w:left w:val="nil"/>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Bokserski savez Crne Gore</w:t>
            </w:r>
          </w:p>
        </w:tc>
      </w:tr>
      <w:tr w:rsidR="00063827"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Jedrili</w:t>
            </w:r>
            <w:r>
              <w:rPr>
                <w:rFonts w:ascii="Garamond" w:eastAsia="Times New Roman" w:hAnsi="Garamond" w:cs="Calibri"/>
                <w:color w:val="000000"/>
                <w:lang/>
              </w:rPr>
              <w:t>č</w:t>
            </w:r>
            <w:r w:rsidRPr="00C262BE">
              <w:rPr>
                <w:rFonts w:ascii="Garamond" w:eastAsia="Times New Roman" w:hAnsi="Garamond" w:cs="Calibri"/>
                <w:color w:val="000000"/>
                <w:lang/>
              </w:rPr>
              <w:t>arski savez</w:t>
            </w:r>
          </w:p>
        </w:tc>
        <w:tc>
          <w:tcPr>
            <w:tcW w:w="2528" w:type="pct"/>
            <w:tcBorders>
              <w:top w:val="nil"/>
              <w:left w:val="nil"/>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Plesni savez Crne Gore</w:t>
            </w:r>
          </w:p>
        </w:tc>
      </w:tr>
      <w:tr w:rsidR="00063827"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Kik boks savez</w:t>
            </w:r>
          </w:p>
        </w:tc>
        <w:tc>
          <w:tcPr>
            <w:tcW w:w="2528" w:type="pct"/>
            <w:tcBorders>
              <w:top w:val="nil"/>
              <w:left w:val="nil"/>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Biciklisti</w:t>
            </w:r>
            <w:r>
              <w:rPr>
                <w:rFonts w:ascii="Garamond" w:eastAsia="Times New Roman" w:hAnsi="Garamond" w:cs="Calibri"/>
                <w:color w:val="000000"/>
                <w:lang/>
              </w:rPr>
              <w:t>č</w:t>
            </w:r>
            <w:r w:rsidRPr="00C262BE">
              <w:rPr>
                <w:rFonts w:ascii="Garamond" w:eastAsia="Times New Roman" w:hAnsi="Garamond" w:cs="Calibri"/>
                <w:color w:val="000000"/>
                <w:lang/>
              </w:rPr>
              <w:t>ki savez</w:t>
            </w:r>
          </w:p>
        </w:tc>
      </w:tr>
      <w:tr w:rsidR="00063827"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Planinarski savez</w:t>
            </w:r>
          </w:p>
        </w:tc>
        <w:tc>
          <w:tcPr>
            <w:tcW w:w="2528" w:type="pct"/>
            <w:vMerge w:val="restart"/>
            <w:tcBorders>
              <w:top w:val="nil"/>
              <w:left w:val="nil"/>
              <w:right w:val="single" w:sz="4" w:space="0" w:color="auto"/>
            </w:tcBorders>
            <w:shd w:val="clear" w:color="000000" w:fill="FFFFFF"/>
            <w:noWrap/>
            <w:vAlign w:val="bottom"/>
            <w:hideMark/>
          </w:tcPr>
          <w:p w:rsidR="00063827" w:rsidRPr="00047744" w:rsidRDefault="00063827" w:rsidP="00063827">
            <w:pPr>
              <w:spacing w:after="0" w:line="240" w:lineRule="auto"/>
              <w:rPr>
                <w:rFonts w:ascii="Calibri" w:eastAsia="Times New Roman" w:hAnsi="Calibri" w:cs="Calibri"/>
                <w:color w:val="000000"/>
                <w:lang/>
              </w:rPr>
            </w:pPr>
            <w:r w:rsidRPr="00047744">
              <w:rPr>
                <w:rFonts w:ascii="Calibri" w:eastAsia="Times New Roman" w:hAnsi="Calibri" w:cs="Calibri"/>
                <w:color w:val="000000"/>
                <w:lang/>
              </w:rPr>
              <w:t> </w:t>
            </w:r>
          </w:p>
          <w:p w:rsidR="00063827" w:rsidRPr="00047744" w:rsidRDefault="00063827" w:rsidP="00063827">
            <w:pPr>
              <w:spacing w:after="0" w:line="240" w:lineRule="auto"/>
              <w:rPr>
                <w:rFonts w:ascii="Calibri" w:eastAsia="Times New Roman" w:hAnsi="Calibri" w:cs="Calibri"/>
                <w:color w:val="000000"/>
                <w:lang/>
              </w:rPr>
            </w:pPr>
            <w:r w:rsidRPr="00047744">
              <w:rPr>
                <w:rFonts w:ascii="Calibri" w:eastAsia="Times New Roman" w:hAnsi="Calibri" w:cs="Calibri"/>
                <w:color w:val="000000"/>
                <w:lang/>
              </w:rPr>
              <w:t> </w:t>
            </w:r>
          </w:p>
          <w:p w:rsidR="00063827" w:rsidRPr="00047744" w:rsidRDefault="00063827" w:rsidP="00063827">
            <w:pPr>
              <w:spacing w:after="0" w:line="240" w:lineRule="auto"/>
              <w:rPr>
                <w:rFonts w:ascii="Calibri" w:eastAsia="Times New Roman" w:hAnsi="Calibri" w:cs="Calibri"/>
                <w:color w:val="000000"/>
                <w:lang/>
              </w:rPr>
            </w:pPr>
            <w:r w:rsidRPr="00047744">
              <w:rPr>
                <w:rFonts w:ascii="Calibri" w:eastAsia="Times New Roman" w:hAnsi="Calibri" w:cs="Calibri"/>
                <w:color w:val="000000"/>
                <w:lang/>
              </w:rPr>
              <w:t> </w:t>
            </w:r>
          </w:p>
          <w:p w:rsidR="00063827" w:rsidRPr="00047744" w:rsidRDefault="00063827" w:rsidP="00063827">
            <w:pPr>
              <w:spacing w:after="0" w:line="240" w:lineRule="auto"/>
              <w:rPr>
                <w:rFonts w:ascii="Calibri" w:eastAsia="Times New Roman" w:hAnsi="Calibri" w:cs="Calibri"/>
                <w:color w:val="000000"/>
                <w:lang/>
              </w:rPr>
            </w:pPr>
            <w:r w:rsidRPr="00047744">
              <w:rPr>
                <w:rFonts w:ascii="Calibri" w:eastAsia="Times New Roman" w:hAnsi="Calibri" w:cs="Calibri"/>
                <w:color w:val="000000"/>
                <w:lang/>
              </w:rPr>
              <w:lastRenderedPageBreak/>
              <w:t> </w:t>
            </w:r>
          </w:p>
          <w:p w:rsidR="00063827" w:rsidRPr="00047744" w:rsidRDefault="00063827" w:rsidP="00063827">
            <w:pPr>
              <w:spacing w:after="0" w:line="240" w:lineRule="auto"/>
              <w:rPr>
                <w:rFonts w:ascii="Calibri" w:eastAsia="Times New Roman" w:hAnsi="Calibri" w:cs="Calibri"/>
                <w:color w:val="000000"/>
                <w:lang/>
              </w:rPr>
            </w:pPr>
            <w:r w:rsidRPr="00047744">
              <w:rPr>
                <w:rFonts w:ascii="Calibri" w:eastAsia="Times New Roman" w:hAnsi="Calibri" w:cs="Calibri"/>
                <w:color w:val="000000"/>
                <w:lang/>
              </w:rPr>
              <w:t> </w:t>
            </w:r>
          </w:p>
          <w:p w:rsidR="00063827" w:rsidRPr="00047744" w:rsidRDefault="00063827" w:rsidP="00063827">
            <w:pPr>
              <w:spacing w:after="0" w:line="240" w:lineRule="auto"/>
              <w:rPr>
                <w:rFonts w:ascii="Calibri" w:eastAsia="Times New Roman" w:hAnsi="Calibri" w:cs="Calibri"/>
                <w:color w:val="000000"/>
                <w:lang/>
              </w:rPr>
            </w:pPr>
            <w:r w:rsidRPr="00047744">
              <w:rPr>
                <w:rFonts w:ascii="Calibri" w:eastAsia="Times New Roman" w:hAnsi="Calibri" w:cs="Calibri"/>
                <w:color w:val="000000"/>
                <w:lang/>
              </w:rPr>
              <w:t> </w:t>
            </w:r>
          </w:p>
          <w:p w:rsidR="00063827" w:rsidRPr="00047744" w:rsidRDefault="00063827" w:rsidP="00063827">
            <w:pPr>
              <w:spacing w:after="0" w:line="240" w:lineRule="auto"/>
              <w:rPr>
                <w:rFonts w:ascii="Calibri" w:eastAsia="Times New Roman" w:hAnsi="Calibri" w:cs="Calibri"/>
                <w:color w:val="000000"/>
                <w:lang/>
              </w:rPr>
            </w:pPr>
            <w:r w:rsidRPr="00047744">
              <w:rPr>
                <w:rFonts w:ascii="Calibri" w:eastAsia="Times New Roman" w:hAnsi="Calibri" w:cs="Calibri"/>
                <w:color w:val="000000"/>
                <w:lang/>
              </w:rPr>
              <w:t> </w:t>
            </w:r>
          </w:p>
          <w:p w:rsidR="00063827" w:rsidRPr="00047744" w:rsidRDefault="00063827" w:rsidP="00063827">
            <w:pPr>
              <w:spacing w:after="0" w:line="240" w:lineRule="auto"/>
              <w:rPr>
                <w:rFonts w:ascii="Calibri" w:eastAsia="Times New Roman" w:hAnsi="Calibri" w:cs="Calibri"/>
                <w:color w:val="000000"/>
                <w:lang/>
              </w:rPr>
            </w:pPr>
            <w:r w:rsidRPr="00047744">
              <w:rPr>
                <w:rFonts w:ascii="Calibri" w:eastAsia="Times New Roman" w:hAnsi="Calibri" w:cs="Calibri"/>
                <w:color w:val="000000"/>
                <w:lang/>
              </w:rPr>
              <w:t> </w:t>
            </w:r>
          </w:p>
          <w:p w:rsidR="00063827" w:rsidRPr="00047744" w:rsidRDefault="00063827" w:rsidP="00063827">
            <w:pPr>
              <w:spacing w:after="0" w:line="240" w:lineRule="auto"/>
              <w:rPr>
                <w:rFonts w:ascii="Calibri" w:eastAsia="Times New Roman" w:hAnsi="Calibri" w:cs="Calibri"/>
                <w:color w:val="000000"/>
                <w:lang/>
              </w:rPr>
            </w:pPr>
            <w:r w:rsidRPr="00047744">
              <w:rPr>
                <w:rFonts w:ascii="Calibri" w:eastAsia="Times New Roman" w:hAnsi="Calibri" w:cs="Calibri"/>
                <w:color w:val="000000"/>
                <w:lang/>
              </w:rPr>
              <w:t> </w:t>
            </w:r>
          </w:p>
          <w:p w:rsidR="00063827" w:rsidRPr="00047744" w:rsidRDefault="00063827" w:rsidP="00063827">
            <w:pPr>
              <w:spacing w:after="0" w:line="240" w:lineRule="auto"/>
              <w:rPr>
                <w:rFonts w:ascii="Calibri" w:eastAsia="Times New Roman" w:hAnsi="Calibri" w:cs="Calibri"/>
                <w:color w:val="000000"/>
                <w:lang/>
              </w:rPr>
            </w:pPr>
            <w:r w:rsidRPr="00047744">
              <w:rPr>
                <w:rFonts w:ascii="Calibri" w:eastAsia="Times New Roman" w:hAnsi="Calibri" w:cs="Calibri"/>
                <w:color w:val="000000"/>
                <w:lang/>
              </w:rPr>
              <w:t> </w:t>
            </w:r>
          </w:p>
        </w:tc>
      </w:tr>
      <w:tr w:rsidR="00063827"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Gimnasti</w:t>
            </w:r>
            <w:r>
              <w:rPr>
                <w:rFonts w:ascii="Garamond" w:eastAsia="Times New Roman" w:hAnsi="Garamond" w:cs="Calibri"/>
                <w:color w:val="000000"/>
                <w:lang/>
              </w:rPr>
              <w:t>č</w:t>
            </w:r>
            <w:r w:rsidRPr="00C262BE">
              <w:rPr>
                <w:rFonts w:ascii="Garamond" w:eastAsia="Times New Roman" w:hAnsi="Garamond" w:cs="Calibri"/>
                <w:color w:val="000000"/>
                <w:lang/>
              </w:rPr>
              <w:t>ki savez</w:t>
            </w:r>
          </w:p>
        </w:tc>
        <w:tc>
          <w:tcPr>
            <w:tcW w:w="2528" w:type="pct"/>
            <w:vMerge/>
            <w:tcBorders>
              <w:left w:val="nil"/>
              <w:right w:val="single" w:sz="4" w:space="0" w:color="auto"/>
            </w:tcBorders>
            <w:shd w:val="clear" w:color="000000" w:fill="FFFFFF"/>
            <w:noWrap/>
            <w:vAlign w:val="bottom"/>
            <w:hideMark/>
          </w:tcPr>
          <w:p w:rsidR="00063827" w:rsidRPr="00047744" w:rsidRDefault="00063827" w:rsidP="00063827">
            <w:pPr>
              <w:spacing w:after="0" w:line="240" w:lineRule="auto"/>
              <w:rPr>
                <w:rFonts w:ascii="Calibri" w:eastAsia="Times New Roman" w:hAnsi="Calibri" w:cs="Calibri"/>
                <w:color w:val="000000"/>
                <w:lang/>
              </w:rPr>
            </w:pPr>
          </w:p>
        </w:tc>
      </w:tr>
      <w:tr w:rsidR="00063827"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Savez prakti</w:t>
            </w:r>
            <w:r>
              <w:rPr>
                <w:rFonts w:ascii="Garamond" w:eastAsia="Times New Roman" w:hAnsi="Garamond" w:cs="Calibri"/>
                <w:color w:val="000000"/>
                <w:lang/>
              </w:rPr>
              <w:t>č</w:t>
            </w:r>
            <w:r w:rsidRPr="00C262BE">
              <w:rPr>
                <w:rFonts w:ascii="Garamond" w:eastAsia="Times New Roman" w:hAnsi="Garamond" w:cs="Calibri"/>
                <w:color w:val="000000"/>
                <w:lang/>
              </w:rPr>
              <w:t>nog strelja</w:t>
            </w:r>
            <w:r>
              <w:rPr>
                <w:rFonts w:ascii="Garamond" w:eastAsia="Times New Roman" w:hAnsi="Garamond" w:cs="Calibri"/>
                <w:color w:val="000000"/>
                <w:lang/>
              </w:rPr>
              <w:t>š</w:t>
            </w:r>
            <w:r w:rsidRPr="00C262BE">
              <w:rPr>
                <w:rFonts w:ascii="Garamond" w:eastAsia="Times New Roman" w:hAnsi="Garamond" w:cs="Calibri"/>
                <w:color w:val="000000"/>
                <w:lang/>
              </w:rPr>
              <w:t>tva</w:t>
            </w:r>
          </w:p>
        </w:tc>
        <w:tc>
          <w:tcPr>
            <w:tcW w:w="2528" w:type="pct"/>
            <w:vMerge/>
            <w:tcBorders>
              <w:left w:val="nil"/>
              <w:right w:val="single" w:sz="4" w:space="0" w:color="auto"/>
            </w:tcBorders>
            <w:shd w:val="clear" w:color="000000" w:fill="FFFFFF"/>
            <w:noWrap/>
            <w:vAlign w:val="bottom"/>
            <w:hideMark/>
          </w:tcPr>
          <w:p w:rsidR="00063827" w:rsidRPr="00047744" w:rsidRDefault="00063827" w:rsidP="00063827">
            <w:pPr>
              <w:spacing w:after="0" w:line="240" w:lineRule="auto"/>
              <w:rPr>
                <w:rFonts w:ascii="Calibri" w:eastAsia="Times New Roman" w:hAnsi="Calibri" w:cs="Calibri"/>
                <w:color w:val="000000"/>
                <w:lang/>
              </w:rPr>
            </w:pPr>
          </w:p>
        </w:tc>
      </w:tr>
      <w:tr w:rsidR="00063827"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lastRenderedPageBreak/>
              <w:t>Taekwondo</w:t>
            </w:r>
          </w:p>
        </w:tc>
        <w:tc>
          <w:tcPr>
            <w:tcW w:w="2528" w:type="pct"/>
            <w:vMerge/>
            <w:tcBorders>
              <w:left w:val="nil"/>
              <w:right w:val="single" w:sz="4" w:space="0" w:color="auto"/>
            </w:tcBorders>
            <w:shd w:val="clear" w:color="000000" w:fill="FFFFFF"/>
            <w:noWrap/>
            <w:vAlign w:val="bottom"/>
            <w:hideMark/>
          </w:tcPr>
          <w:p w:rsidR="00063827" w:rsidRPr="00047744" w:rsidRDefault="00063827" w:rsidP="00063827">
            <w:pPr>
              <w:spacing w:after="0" w:line="240" w:lineRule="auto"/>
              <w:rPr>
                <w:rFonts w:ascii="Calibri" w:eastAsia="Times New Roman" w:hAnsi="Calibri" w:cs="Calibri"/>
                <w:color w:val="000000"/>
                <w:lang/>
              </w:rPr>
            </w:pPr>
          </w:p>
        </w:tc>
      </w:tr>
      <w:tr w:rsidR="00063827"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lastRenderedPageBreak/>
              <w:t>Aikido savez</w:t>
            </w:r>
          </w:p>
        </w:tc>
        <w:tc>
          <w:tcPr>
            <w:tcW w:w="2528" w:type="pct"/>
            <w:vMerge/>
            <w:tcBorders>
              <w:left w:val="nil"/>
              <w:right w:val="single" w:sz="4" w:space="0" w:color="auto"/>
            </w:tcBorders>
            <w:shd w:val="clear" w:color="000000" w:fill="FFFFFF"/>
            <w:noWrap/>
            <w:vAlign w:val="bottom"/>
            <w:hideMark/>
          </w:tcPr>
          <w:p w:rsidR="00063827" w:rsidRPr="00047744" w:rsidRDefault="00063827" w:rsidP="00063827">
            <w:pPr>
              <w:spacing w:after="0" w:line="240" w:lineRule="auto"/>
              <w:rPr>
                <w:rFonts w:ascii="Calibri" w:eastAsia="Times New Roman" w:hAnsi="Calibri" w:cs="Calibri"/>
                <w:color w:val="000000"/>
                <w:lang/>
              </w:rPr>
            </w:pPr>
          </w:p>
        </w:tc>
      </w:tr>
      <w:tr w:rsidR="00063827"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Studentski sportski savez</w:t>
            </w:r>
          </w:p>
        </w:tc>
        <w:tc>
          <w:tcPr>
            <w:tcW w:w="2528" w:type="pct"/>
            <w:vMerge/>
            <w:tcBorders>
              <w:left w:val="nil"/>
              <w:right w:val="single" w:sz="4" w:space="0" w:color="auto"/>
            </w:tcBorders>
            <w:shd w:val="clear" w:color="000000" w:fill="FFFFFF"/>
            <w:noWrap/>
            <w:vAlign w:val="bottom"/>
            <w:hideMark/>
          </w:tcPr>
          <w:p w:rsidR="00063827" w:rsidRPr="00047744" w:rsidRDefault="00063827" w:rsidP="00063827">
            <w:pPr>
              <w:spacing w:after="0" w:line="240" w:lineRule="auto"/>
              <w:rPr>
                <w:rFonts w:ascii="Calibri" w:eastAsia="Times New Roman" w:hAnsi="Calibri" w:cs="Calibri"/>
                <w:color w:val="000000"/>
                <w:lang/>
              </w:rPr>
            </w:pPr>
          </w:p>
        </w:tc>
      </w:tr>
      <w:tr w:rsidR="00063827"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Savez sportsko ribolovnih organizacija</w:t>
            </w:r>
          </w:p>
        </w:tc>
        <w:tc>
          <w:tcPr>
            <w:tcW w:w="2528" w:type="pct"/>
            <w:vMerge/>
            <w:tcBorders>
              <w:left w:val="nil"/>
              <w:right w:val="single" w:sz="4" w:space="0" w:color="auto"/>
            </w:tcBorders>
            <w:shd w:val="clear" w:color="000000" w:fill="FFFFFF"/>
            <w:noWrap/>
            <w:vAlign w:val="bottom"/>
            <w:hideMark/>
          </w:tcPr>
          <w:p w:rsidR="00063827" w:rsidRPr="00047744" w:rsidRDefault="00063827" w:rsidP="00063827">
            <w:pPr>
              <w:spacing w:after="0" w:line="240" w:lineRule="auto"/>
              <w:rPr>
                <w:rFonts w:ascii="Calibri" w:eastAsia="Times New Roman" w:hAnsi="Calibri" w:cs="Calibri"/>
                <w:color w:val="000000"/>
                <w:lang/>
              </w:rPr>
            </w:pPr>
          </w:p>
        </w:tc>
      </w:tr>
      <w:tr w:rsidR="00063827"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Powerlifting savez</w:t>
            </w:r>
          </w:p>
        </w:tc>
        <w:tc>
          <w:tcPr>
            <w:tcW w:w="2528" w:type="pct"/>
            <w:vMerge/>
            <w:tcBorders>
              <w:left w:val="nil"/>
              <w:right w:val="single" w:sz="4" w:space="0" w:color="auto"/>
            </w:tcBorders>
            <w:shd w:val="clear" w:color="000000" w:fill="FFFFFF"/>
            <w:noWrap/>
            <w:vAlign w:val="bottom"/>
            <w:hideMark/>
          </w:tcPr>
          <w:p w:rsidR="00063827" w:rsidRPr="00047744" w:rsidRDefault="00063827" w:rsidP="00063827">
            <w:pPr>
              <w:spacing w:after="0" w:line="240" w:lineRule="auto"/>
              <w:rPr>
                <w:rFonts w:ascii="Calibri" w:eastAsia="Times New Roman" w:hAnsi="Calibri" w:cs="Calibri"/>
                <w:color w:val="000000"/>
                <w:lang/>
              </w:rPr>
            </w:pPr>
          </w:p>
        </w:tc>
      </w:tr>
      <w:tr w:rsidR="00063827"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Bodybuilding, fitnes i crssfit savez</w:t>
            </w:r>
          </w:p>
        </w:tc>
        <w:tc>
          <w:tcPr>
            <w:tcW w:w="2528" w:type="pct"/>
            <w:vMerge/>
            <w:tcBorders>
              <w:left w:val="nil"/>
              <w:right w:val="single" w:sz="4" w:space="0" w:color="auto"/>
            </w:tcBorders>
            <w:shd w:val="clear" w:color="000000" w:fill="FFFFFF"/>
            <w:noWrap/>
            <w:vAlign w:val="bottom"/>
            <w:hideMark/>
          </w:tcPr>
          <w:p w:rsidR="00063827" w:rsidRPr="00047744" w:rsidRDefault="00063827" w:rsidP="00063827">
            <w:pPr>
              <w:spacing w:after="0" w:line="240" w:lineRule="auto"/>
              <w:rPr>
                <w:rFonts w:ascii="Calibri" w:eastAsia="Times New Roman" w:hAnsi="Calibri" w:cs="Calibri"/>
                <w:color w:val="000000"/>
                <w:lang/>
              </w:rPr>
            </w:pPr>
          </w:p>
        </w:tc>
      </w:tr>
      <w:tr w:rsidR="00063827"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Minifudbal savez</w:t>
            </w:r>
          </w:p>
        </w:tc>
        <w:tc>
          <w:tcPr>
            <w:tcW w:w="2528" w:type="pct"/>
            <w:vMerge/>
            <w:tcBorders>
              <w:left w:val="nil"/>
              <w:right w:val="single" w:sz="4" w:space="0" w:color="auto"/>
            </w:tcBorders>
            <w:shd w:val="clear" w:color="000000" w:fill="FFFFFF"/>
            <w:noWrap/>
            <w:vAlign w:val="bottom"/>
            <w:hideMark/>
          </w:tcPr>
          <w:p w:rsidR="00063827" w:rsidRPr="00047744" w:rsidRDefault="00063827" w:rsidP="00063827">
            <w:pPr>
              <w:spacing w:after="0" w:line="240" w:lineRule="auto"/>
              <w:rPr>
                <w:rFonts w:ascii="Calibri" w:eastAsia="Times New Roman" w:hAnsi="Calibri" w:cs="Calibri"/>
                <w:color w:val="000000"/>
                <w:lang/>
              </w:rPr>
            </w:pPr>
          </w:p>
        </w:tc>
      </w:tr>
      <w:tr w:rsidR="00063827" w:rsidRPr="00047744" w:rsidTr="00063827">
        <w:trPr>
          <w:trHeight w:val="288"/>
        </w:trPr>
        <w:tc>
          <w:tcPr>
            <w:tcW w:w="2472" w:type="pct"/>
            <w:tcBorders>
              <w:top w:val="nil"/>
              <w:left w:val="single" w:sz="4" w:space="0" w:color="auto"/>
              <w:bottom w:val="single" w:sz="4" w:space="0" w:color="auto"/>
              <w:right w:val="single" w:sz="4" w:space="0" w:color="auto"/>
            </w:tcBorders>
            <w:shd w:val="clear" w:color="000000" w:fill="FFFFFF"/>
            <w:noWrap/>
            <w:vAlign w:val="bottom"/>
            <w:hideMark/>
          </w:tcPr>
          <w:p w:rsidR="00063827" w:rsidRPr="00C262BE" w:rsidRDefault="00063827" w:rsidP="00063827">
            <w:pPr>
              <w:spacing w:after="0" w:line="240" w:lineRule="auto"/>
              <w:rPr>
                <w:rFonts w:ascii="Garamond" w:eastAsia="Times New Roman" w:hAnsi="Garamond" w:cs="Calibri"/>
                <w:color w:val="000000"/>
                <w:lang/>
              </w:rPr>
            </w:pPr>
            <w:r w:rsidRPr="00C262BE">
              <w:rPr>
                <w:rFonts w:ascii="Garamond" w:eastAsia="Times New Roman" w:hAnsi="Garamond" w:cs="Calibri"/>
                <w:color w:val="000000"/>
                <w:lang/>
              </w:rPr>
              <w:t>Sport za sve</w:t>
            </w:r>
          </w:p>
        </w:tc>
        <w:tc>
          <w:tcPr>
            <w:tcW w:w="2528" w:type="pct"/>
            <w:vMerge/>
            <w:tcBorders>
              <w:left w:val="nil"/>
              <w:bottom w:val="single" w:sz="4" w:space="0" w:color="auto"/>
              <w:right w:val="single" w:sz="4" w:space="0" w:color="auto"/>
            </w:tcBorders>
            <w:shd w:val="clear" w:color="000000" w:fill="FFFFFF"/>
            <w:noWrap/>
            <w:vAlign w:val="bottom"/>
            <w:hideMark/>
          </w:tcPr>
          <w:p w:rsidR="00063827" w:rsidRPr="00047744" w:rsidRDefault="00063827" w:rsidP="00063827">
            <w:pPr>
              <w:spacing w:after="0" w:line="240" w:lineRule="auto"/>
              <w:rPr>
                <w:rFonts w:ascii="Calibri" w:eastAsia="Times New Roman" w:hAnsi="Calibri" w:cs="Calibri"/>
                <w:color w:val="000000"/>
                <w:lang/>
              </w:rPr>
            </w:pPr>
          </w:p>
        </w:tc>
      </w:tr>
    </w:tbl>
    <w:p w:rsidR="00096908" w:rsidRPr="0022735B" w:rsidRDefault="00096908" w:rsidP="00096908">
      <w:pPr>
        <w:rPr>
          <w:rFonts w:ascii="Garamond" w:hAnsi="Garamond" w:cs="Calibri"/>
          <w:lang/>
        </w:rPr>
      </w:pPr>
    </w:p>
    <w:p w:rsidR="00096908" w:rsidRPr="00364F9E" w:rsidRDefault="00096908" w:rsidP="00096908">
      <w:pPr>
        <w:ind w:firstLine="720"/>
        <w:rPr>
          <w:rFonts w:ascii="Garamond" w:hAnsi="Garamond" w:cs="Times New Roman"/>
          <w:b/>
          <w:sz w:val="28"/>
          <w:szCs w:val="28"/>
          <w:lang/>
        </w:rPr>
      </w:pPr>
      <w:r w:rsidRPr="00364F9E">
        <w:rPr>
          <w:rFonts w:ascii="Garamond" w:hAnsi="Garamond" w:cs="Times New Roman"/>
          <w:b/>
          <w:sz w:val="28"/>
          <w:szCs w:val="28"/>
          <w:lang/>
        </w:rPr>
        <w:t>8.2 Sportske organizacije čiji je osnivač Glavni grad</w:t>
      </w:r>
    </w:p>
    <w:p w:rsidR="00096908" w:rsidRPr="0022735B" w:rsidRDefault="00096908" w:rsidP="00096908">
      <w:pPr>
        <w:pStyle w:val="NoSpacing"/>
        <w:jc w:val="both"/>
        <w:rPr>
          <w:rFonts w:ascii="Garamond" w:hAnsi="Garamond"/>
          <w:lang/>
        </w:rPr>
      </w:pPr>
      <w:r w:rsidRPr="0022735B">
        <w:rPr>
          <w:rFonts w:ascii="Garamond" w:hAnsi="Garamond"/>
          <w:lang/>
        </w:rPr>
        <w:t xml:space="preserve">Glavni grad u svojoj porodici trenutno ima šest sportskih organizacija čiji je osnivač. U pitanju su Fudbalski klub Budućnost, Ženski rukometni klub Budućnost, Košarkaški klub Budućnost, Odbojkaški klub Budućnost, Plivački vaterpolo klub Budućnost i Muški rukometni klub Budućnost. </w:t>
      </w:r>
    </w:p>
    <w:p w:rsidR="00096908" w:rsidRPr="0022735B" w:rsidRDefault="00096908">
      <w:pPr>
        <w:pStyle w:val="NoSpacing"/>
        <w:numPr>
          <w:ilvl w:val="0"/>
          <w:numId w:val="70"/>
        </w:numPr>
        <w:rPr>
          <w:rFonts w:ascii="Garamond" w:hAnsi="Garamond"/>
          <w:lang/>
        </w:rPr>
      </w:pPr>
      <w:r w:rsidRPr="0022735B">
        <w:rPr>
          <w:rFonts w:ascii="Garamond" w:hAnsi="Garamond"/>
          <w:lang/>
        </w:rPr>
        <w:t>Dodatno ojačati porodicu gradskih klubova (“preuzeti” neku sportsku organizaciju iz borilačkih sportova, sa tradicijom, rezultatima...).</w:t>
      </w:r>
    </w:p>
    <w:p w:rsidR="00096908" w:rsidRPr="0022735B" w:rsidRDefault="00096908">
      <w:pPr>
        <w:pStyle w:val="NoSpacing"/>
        <w:numPr>
          <w:ilvl w:val="0"/>
          <w:numId w:val="70"/>
        </w:numPr>
        <w:rPr>
          <w:rFonts w:ascii="Garamond" w:hAnsi="Garamond"/>
          <w:lang/>
        </w:rPr>
      </w:pPr>
      <w:r w:rsidRPr="0022735B">
        <w:rPr>
          <w:rFonts w:ascii="Garamond" w:hAnsi="Garamond"/>
          <w:lang/>
        </w:rPr>
        <w:t>Uticati na jačanje organizaciono-kadrovskih kapaciteta u gradskim klubovima.</w:t>
      </w:r>
    </w:p>
    <w:p w:rsidR="00096908" w:rsidRPr="0022735B" w:rsidRDefault="00096908">
      <w:pPr>
        <w:pStyle w:val="NoSpacing"/>
        <w:numPr>
          <w:ilvl w:val="0"/>
          <w:numId w:val="70"/>
        </w:numPr>
        <w:rPr>
          <w:rFonts w:ascii="Garamond" w:hAnsi="Garamond"/>
          <w:lang/>
        </w:rPr>
      </w:pPr>
      <w:r w:rsidRPr="0022735B">
        <w:rPr>
          <w:rFonts w:ascii="Garamond" w:hAnsi="Garamond"/>
          <w:lang/>
        </w:rPr>
        <w:t>Kroz dostupne mehanizme osnažiti rad sa mlađim kategorijama u ovim klubovima, pokrenuti programe za djecu, osobe sa invaliditetom, djecu bez roditeljskog staranja, ugrožene kategorije...</w:t>
      </w:r>
    </w:p>
    <w:p w:rsidR="00096908" w:rsidRPr="0022735B" w:rsidRDefault="00096908">
      <w:pPr>
        <w:pStyle w:val="NoSpacing"/>
        <w:numPr>
          <w:ilvl w:val="0"/>
          <w:numId w:val="70"/>
        </w:numPr>
        <w:rPr>
          <w:rFonts w:ascii="Garamond" w:hAnsi="Garamond"/>
          <w:b/>
          <w:lang/>
        </w:rPr>
      </w:pPr>
      <w:r w:rsidRPr="0022735B">
        <w:rPr>
          <w:rFonts w:ascii="Garamond" w:hAnsi="Garamond"/>
          <w:lang/>
        </w:rPr>
        <w:t>Transparentno upravljanje i “otvoreni” finansijski izvještaji</w:t>
      </w:r>
    </w:p>
    <w:p w:rsidR="00096908" w:rsidRPr="0022735B" w:rsidRDefault="00096908">
      <w:pPr>
        <w:pStyle w:val="NoSpacing"/>
        <w:numPr>
          <w:ilvl w:val="0"/>
          <w:numId w:val="70"/>
        </w:numPr>
        <w:rPr>
          <w:rFonts w:ascii="Garamond" w:hAnsi="Garamond"/>
          <w:b/>
          <w:lang/>
        </w:rPr>
      </w:pPr>
      <w:r w:rsidRPr="0022735B">
        <w:rPr>
          <w:rFonts w:ascii="Garamond" w:hAnsi="Garamond"/>
          <w:lang/>
        </w:rPr>
        <w:t>Profesionalno rukovođenje i odgovornost predstavnika Grada u upravljačkim strukturama klubova</w:t>
      </w:r>
    </w:p>
    <w:p w:rsidR="00096908" w:rsidRPr="0022735B" w:rsidRDefault="00096908" w:rsidP="00096908">
      <w:pPr>
        <w:autoSpaceDE w:val="0"/>
        <w:autoSpaceDN w:val="0"/>
        <w:adjustRightInd w:val="0"/>
        <w:spacing w:after="0" w:line="400" w:lineRule="atLeast"/>
        <w:ind w:left="360"/>
        <w:rPr>
          <w:rFonts w:ascii="Garamond" w:hAnsi="Garamond" w:cs="Times New Roman"/>
          <w:b/>
          <w:lang/>
        </w:rPr>
      </w:pPr>
    </w:p>
    <w:p w:rsidR="00096908" w:rsidRPr="0022735B" w:rsidRDefault="00096908" w:rsidP="00096908">
      <w:pPr>
        <w:pStyle w:val="NoSpacing"/>
        <w:ind w:firstLine="720"/>
        <w:rPr>
          <w:rFonts w:ascii="Garamond" w:hAnsi="Garamond"/>
          <w:b/>
          <w:bCs/>
          <w:color w:val="EE0000"/>
          <w:sz w:val="28"/>
          <w:szCs w:val="28"/>
          <w:u w:val="single"/>
          <w:lang/>
        </w:rPr>
      </w:pPr>
    </w:p>
    <w:p w:rsidR="00096908" w:rsidRPr="002163B1" w:rsidRDefault="00096908" w:rsidP="00096908">
      <w:pPr>
        <w:ind w:firstLine="720"/>
        <w:rPr>
          <w:rFonts w:ascii="Garamond" w:hAnsi="Garamond" w:cs="Times New Roman"/>
          <w:b/>
          <w:sz w:val="24"/>
          <w:szCs w:val="24"/>
          <w:lang/>
        </w:rPr>
      </w:pPr>
      <w:r w:rsidRPr="002163B1">
        <w:rPr>
          <w:rFonts w:ascii="Garamond" w:hAnsi="Garamond" w:cs="Times New Roman"/>
          <w:b/>
          <w:sz w:val="24"/>
          <w:szCs w:val="24"/>
          <w:lang/>
        </w:rPr>
        <w:t>8.2.1 Istorijat klubova čiji je osnivač Glavni grad</w:t>
      </w:r>
    </w:p>
    <w:p w:rsidR="00096908" w:rsidRDefault="00096908" w:rsidP="00364F9E">
      <w:pPr>
        <w:pStyle w:val="NoSpacing"/>
        <w:jc w:val="both"/>
        <w:rPr>
          <w:rFonts w:ascii="Garamond" w:hAnsi="Garamond"/>
          <w:lang/>
        </w:rPr>
      </w:pPr>
      <w:r w:rsidRPr="00364F9E">
        <w:rPr>
          <w:rFonts w:ascii="Garamond" w:hAnsi="Garamond"/>
          <w:b/>
          <w:lang/>
        </w:rPr>
        <w:t xml:space="preserve">Fudbalski klub Budućnost – </w:t>
      </w:r>
      <w:r w:rsidRPr="00364F9E">
        <w:rPr>
          <w:rFonts w:ascii="Garamond" w:hAnsi="Garamond"/>
          <w:lang/>
        </w:rPr>
        <w:t xml:space="preserve">Osnovan 1925. godine. Kroz istoriju postao prepoznatljiv po svojoj omladinskoj školi, kao rasadnik velikih talenata koji su kasnije slavu pronosili širom Evrope, u najvećim evropskim klubovima. Najveći uspjesi kroz istoriju kluba su dva finala Kupa Jugoslavije (1965. i 1977. godine). Nakon obnove nezavisnosti Budućnost je najtrofejniji klub Crne Gore, sa sedam titula i pet kupova. Stalni je učesnik UEFA takmičenja, a u svojim redovima konstantno ima veliki broj reprezentativaca Crne Gore u svim kategorijama. </w:t>
      </w:r>
    </w:p>
    <w:p w:rsidR="00364F9E" w:rsidRPr="00364F9E" w:rsidRDefault="00364F9E" w:rsidP="00364F9E">
      <w:pPr>
        <w:pStyle w:val="NoSpacing"/>
        <w:jc w:val="both"/>
        <w:rPr>
          <w:rFonts w:ascii="Garamond" w:hAnsi="Garamond"/>
          <w:lang/>
        </w:rPr>
      </w:pPr>
    </w:p>
    <w:p w:rsidR="00096908" w:rsidRPr="00364F9E" w:rsidRDefault="00096908" w:rsidP="00364F9E">
      <w:pPr>
        <w:pStyle w:val="NoSpacing"/>
        <w:jc w:val="both"/>
        <w:rPr>
          <w:rFonts w:ascii="Garamond" w:hAnsi="Garamond"/>
          <w:lang/>
        </w:rPr>
      </w:pPr>
      <w:r w:rsidRPr="00364F9E">
        <w:rPr>
          <w:rFonts w:ascii="Garamond" w:hAnsi="Garamond"/>
          <w:b/>
          <w:lang/>
        </w:rPr>
        <w:t xml:space="preserve">Ženski rukometni klub Budućnost – </w:t>
      </w:r>
      <w:r w:rsidRPr="00364F9E">
        <w:rPr>
          <w:rFonts w:ascii="Garamond" w:hAnsi="Garamond"/>
          <w:lang/>
        </w:rPr>
        <w:t xml:space="preserve">Osnovan 1949. godine, danas važi za najtrofejniji crnogorski sportski kolektiv. Dvostruki prvak Evrope (2012. i 2015. godine), po dva puta osvajač EHF i IHF kupa, sinonim za kontinuitet u evropskoj eliti – redovan učesnik grupne faze Lige šampiona više od dvije decenije. Dominator na crnogorskoj i regionalnoj rukometnoj sceni, najveća baza crnogorske reprezentacije i klub koji sa ponosom nosi titulu sportskog simbola Podgorice i jedne od najboljih omladinskih škola rukometa u svijetu. </w:t>
      </w:r>
    </w:p>
    <w:p w:rsidR="00364F9E" w:rsidRPr="00364F9E" w:rsidRDefault="00364F9E" w:rsidP="00364F9E">
      <w:pPr>
        <w:pStyle w:val="NoSpacing"/>
        <w:jc w:val="both"/>
        <w:rPr>
          <w:rFonts w:ascii="Garamond" w:hAnsi="Garamond"/>
          <w:lang/>
        </w:rPr>
      </w:pPr>
    </w:p>
    <w:p w:rsidR="00096908" w:rsidRDefault="00096908" w:rsidP="00364F9E">
      <w:pPr>
        <w:pStyle w:val="NoSpacing"/>
        <w:jc w:val="both"/>
        <w:rPr>
          <w:rFonts w:ascii="Garamond" w:hAnsi="Garamond"/>
          <w:lang/>
        </w:rPr>
      </w:pPr>
      <w:r w:rsidRPr="00364F9E">
        <w:rPr>
          <w:rFonts w:ascii="Garamond" w:hAnsi="Garamond"/>
          <w:b/>
          <w:bCs/>
          <w:lang/>
        </w:rPr>
        <w:t>Košarkaški klub Budućnost</w:t>
      </w:r>
      <w:r w:rsidRPr="00364F9E">
        <w:rPr>
          <w:rFonts w:ascii="Garamond" w:hAnsi="Garamond"/>
          <w:lang/>
        </w:rPr>
        <w:t xml:space="preserve"> – Osnovan 1949. godine jedan je od ponosa Glavnog grada. Košarka je prvi bum u Podgorici doživjela početkom osamdesetih (poklopio se ulazak Budućnosti u Prvu jugolosvensku ligu sa otvaranjem SC Morača), a drugi krajem prošlog i početkom ovog viijeka, kada je Budućnost bila dominant u SR Jugoslaviji. Za najveći uspjeh u bogatoj istoriji kluba smatra se </w:t>
      </w:r>
      <w:r w:rsidRPr="00364F9E">
        <w:rPr>
          <w:rFonts w:ascii="Garamond" w:hAnsi="Garamond"/>
          <w:lang/>
        </w:rPr>
        <w:lastRenderedPageBreak/>
        <w:t xml:space="preserve">osvajanje ABA regionalne lige 2018. godine, nakon čega je renovirana Morače u sklupu Evrolige ugostila najjače timove Evrope. Dominiraju u Crnoj Gori od obnove nezavisnosti. </w:t>
      </w:r>
    </w:p>
    <w:p w:rsidR="00364F9E" w:rsidRPr="00364F9E" w:rsidRDefault="00364F9E" w:rsidP="00364F9E">
      <w:pPr>
        <w:pStyle w:val="NoSpacing"/>
        <w:jc w:val="both"/>
        <w:rPr>
          <w:rFonts w:ascii="Garamond" w:hAnsi="Garamond"/>
          <w:lang/>
        </w:rPr>
      </w:pPr>
    </w:p>
    <w:p w:rsidR="00096908" w:rsidRDefault="00096908" w:rsidP="00364F9E">
      <w:pPr>
        <w:pStyle w:val="NoSpacing"/>
        <w:jc w:val="both"/>
        <w:rPr>
          <w:rFonts w:ascii="Garamond" w:hAnsi="Garamond"/>
          <w:lang/>
        </w:rPr>
      </w:pPr>
      <w:r w:rsidRPr="00364F9E">
        <w:rPr>
          <w:rFonts w:ascii="Garamond" w:hAnsi="Garamond"/>
          <w:b/>
          <w:lang/>
        </w:rPr>
        <w:t xml:space="preserve">Odbojkaški klub Budućnost Volley – </w:t>
      </w:r>
      <w:r w:rsidRPr="00364F9E">
        <w:rPr>
          <w:rFonts w:ascii="Garamond" w:hAnsi="Garamond"/>
          <w:lang/>
        </w:rPr>
        <w:t xml:space="preserve">Osnovan 1936. godine, jedan od najstarijih odbojkaških klubova u zemlji, svoje zlatne dane doživio krajem XX i početkom XXI vijeka kada je Morača bila tijesna da primi sve zaljubljenike u ovaj sport. Tri puta prvak Jugoslavije, jednom osvajač Kupa. Klub je doživio upravljačku rekonstrukciju dva puta u prethodnih desetak godina – odlaskom dugogodišnjeg sponzora najprije postavši Budućnost volley, a nakon toga prelaskom u vlasništvo Glavnog grada. Trenutno u okviru ovog kolektiva, koji godinama unazad karakteriše rad sa mladima, funkcioniše i Ženski odbojkaški klub Budućnost. I jedan i drugi sastav ove godine uzeće učešće i u međunarodnim takmičenjima i u okviru novoformljene regionalne lige. </w:t>
      </w:r>
    </w:p>
    <w:p w:rsidR="00364F9E" w:rsidRPr="00364F9E" w:rsidRDefault="00364F9E" w:rsidP="00364F9E">
      <w:pPr>
        <w:pStyle w:val="NoSpacing"/>
        <w:jc w:val="both"/>
        <w:rPr>
          <w:rFonts w:ascii="Garamond" w:hAnsi="Garamond"/>
          <w:lang/>
        </w:rPr>
      </w:pPr>
    </w:p>
    <w:p w:rsidR="00096908" w:rsidRDefault="00096908" w:rsidP="00364F9E">
      <w:pPr>
        <w:pStyle w:val="NoSpacing"/>
        <w:jc w:val="both"/>
        <w:rPr>
          <w:rFonts w:ascii="Garamond" w:hAnsi="Garamond"/>
          <w:lang/>
        </w:rPr>
      </w:pPr>
      <w:r w:rsidRPr="00364F9E">
        <w:rPr>
          <w:rFonts w:ascii="Garamond" w:hAnsi="Garamond"/>
          <w:b/>
          <w:lang/>
        </w:rPr>
        <w:t xml:space="preserve">Muški rukometni klub Budućnost – </w:t>
      </w:r>
      <w:r w:rsidRPr="00364F9E">
        <w:rPr>
          <w:rFonts w:ascii="Garamond" w:hAnsi="Garamond"/>
          <w:lang/>
        </w:rPr>
        <w:t xml:space="preserve">I muški rukomet u Podgorici ima dugu tradiciju, ali su iz raznoraznih razloga svi raniji pokušaji Rukometnog kluba Budućnost da duže opstane na sceni bili neuspješni. Klub je ponovo osnovan 2018. godine, a tri godine kasnije preuzima ga Glavni grad. Danas je nakon Lovćena najuspješniji crnogorski rukometni kolektiv, sa velikom bazom domaćih igrača. Posljednje dvije godine postao i učesnik evropskih takmičenja.  </w:t>
      </w:r>
    </w:p>
    <w:p w:rsidR="00364F9E" w:rsidRPr="00364F9E" w:rsidRDefault="00364F9E" w:rsidP="00364F9E">
      <w:pPr>
        <w:pStyle w:val="NoSpacing"/>
        <w:jc w:val="both"/>
        <w:rPr>
          <w:rFonts w:ascii="Garamond" w:hAnsi="Garamond"/>
          <w:lang/>
        </w:rPr>
      </w:pPr>
    </w:p>
    <w:p w:rsidR="00096908" w:rsidRPr="00BA3AA4" w:rsidRDefault="00096908" w:rsidP="00BA3AA4">
      <w:pPr>
        <w:pStyle w:val="NoSpacing"/>
        <w:jc w:val="both"/>
        <w:rPr>
          <w:rFonts w:ascii="Garamond" w:hAnsi="Garamond"/>
          <w:lang/>
        </w:rPr>
      </w:pPr>
      <w:r w:rsidRPr="00BA3AA4">
        <w:rPr>
          <w:rFonts w:ascii="Garamond" w:hAnsi="Garamond"/>
          <w:b/>
          <w:lang/>
        </w:rPr>
        <w:t xml:space="preserve">Plivački vaterpolo klub Budućnost – </w:t>
      </w:r>
      <w:r w:rsidRPr="00BA3AA4">
        <w:rPr>
          <w:rFonts w:ascii="Garamond" w:hAnsi="Garamond"/>
          <w:lang/>
        </w:rPr>
        <w:t xml:space="preserve">Osnovan 2018. godine od strane “Sportski objekti” doo sa željom da se popularizuje jedan od najtrofejnijih crnogorskih sportova. Tokom prvih šest godina (do septembra 2024. godine kada dolazi do preuzimanja od strane Glavnog grada), klub je djelovao isključivo u mlađim kategorijama.  S obzirom da je baza, uz kvalitetan stručni rad, rasla, 2024. godine oformljen je i prvi tim, koji se kvalitetno predstavio u regionalnim takmičenjima. Tokom svog postojanja, klub je već proizveo nekoliko mladih reprezentativaca i osvojio značajan broj trofeja u mlađim kategorijama, a tokom 2025. godine oformljen je i prvi ženski tim u Crnoj Gori. </w:t>
      </w:r>
    </w:p>
    <w:p w:rsidR="00096908" w:rsidRPr="00BA3AA4" w:rsidRDefault="00096908" w:rsidP="00BA3AA4">
      <w:pPr>
        <w:pStyle w:val="NoSpacing"/>
        <w:jc w:val="both"/>
        <w:rPr>
          <w:rFonts w:ascii="Garamond" w:hAnsi="Garamond"/>
          <w:lang/>
        </w:rPr>
      </w:pPr>
    </w:p>
    <w:p w:rsidR="00096908" w:rsidRPr="00BA3AA4" w:rsidRDefault="00096908" w:rsidP="00096908">
      <w:pPr>
        <w:pStyle w:val="NoSpacing"/>
        <w:ind w:firstLine="720"/>
        <w:rPr>
          <w:rFonts w:ascii="Garamond" w:hAnsi="Garamond"/>
          <w:b/>
          <w:bCs/>
          <w:sz w:val="28"/>
          <w:szCs w:val="28"/>
          <w:lang/>
        </w:rPr>
      </w:pPr>
      <w:r w:rsidRPr="00BA3AA4">
        <w:rPr>
          <w:rFonts w:ascii="Garamond" w:hAnsi="Garamond"/>
          <w:b/>
          <w:bCs/>
          <w:sz w:val="28"/>
          <w:szCs w:val="28"/>
          <w:lang/>
        </w:rPr>
        <w:t xml:space="preserve">8.3 Mjere i preporuke </w:t>
      </w:r>
    </w:p>
    <w:p w:rsidR="00096908" w:rsidRPr="0022735B" w:rsidRDefault="00096908" w:rsidP="00096908">
      <w:pPr>
        <w:pStyle w:val="NoSpacing"/>
        <w:ind w:firstLine="720"/>
        <w:rPr>
          <w:rFonts w:ascii="Garamond" w:hAnsi="Garamond"/>
          <w:b/>
          <w:bCs/>
          <w:color w:val="4F81BD" w:themeColor="accent1"/>
          <w:sz w:val="28"/>
          <w:szCs w:val="28"/>
          <w:u w:val="single"/>
          <w:lang/>
        </w:rPr>
      </w:pPr>
    </w:p>
    <w:p w:rsidR="00096908" w:rsidRPr="0022735B" w:rsidRDefault="00096908" w:rsidP="00096908">
      <w:pPr>
        <w:pStyle w:val="NoSpacing"/>
        <w:ind w:firstLine="720"/>
        <w:jc w:val="both"/>
        <w:rPr>
          <w:rFonts w:ascii="Garamond" w:hAnsi="Garamond"/>
          <w:lang/>
        </w:rPr>
      </w:pPr>
      <w:r w:rsidRPr="0022735B">
        <w:rPr>
          <w:rFonts w:ascii="Garamond" w:hAnsi="Garamond"/>
          <w:lang/>
        </w:rPr>
        <w:t>Podgorica kao inkluzivni, moderan i zdrav grad, u kojem sportske organizacije doprinose razvoju zajednice, unapređenju zdravlja građana i međunarodnoj afirmaciji sporta, stvara uslove za održivo okruženje za rad sportskih organizacija kroz sistemsku podršku, razvijenu infrastrukturu, podsticanje rada sa mladima i širenje sporta na sve slojeve društva.</w:t>
      </w:r>
    </w:p>
    <w:p w:rsidR="00096908" w:rsidRPr="0022735B" w:rsidRDefault="00096908" w:rsidP="00096908">
      <w:pPr>
        <w:pStyle w:val="NoSpacing"/>
        <w:jc w:val="both"/>
        <w:rPr>
          <w:rFonts w:ascii="Garamond" w:hAnsi="Garamond"/>
          <w:lang/>
        </w:rPr>
      </w:pPr>
    </w:p>
    <w:p w:rsidR="00096908" w:rsidRPr="00BA3AA4" w:rsidRDefault="00096908" w:rsidP="00096908">
      <w:pPr>
        <w:autoSpaceDE w:val="0"/>
        <w:autoSpaceDN w:val="0"/>
        <w:adjustRightInd w:val="0"/>
        <w:spacing w:after="0" w:line="400" w:lineRule="atLeast"/>
        <w:ind w:firstLine="360"/>
        <w:rPr>
          <w:rFonts w:ascii="Garamond" w:hAnsi="Garamond" w:cs="Times New Roman"/>
          <w:b/>
          <w:sz w:val="24"/>
          <w:szCs w:val="24"/>
          <w:lang/>
        </w:rPr>
      </w:pPr>
      <w:r w:rsidRPr="00BA3AA4">
        <w:rPr>
          <w:rFonts w:ascii="Garamond" w:hAnsi="Garamond" w:cs="Times New Roman"/>
          <w:b/>
          <w:sz w:val="24"/>
          <w:szCs w:val="24"/>
          <w:lang/>
        </w:rPr>
        <w:t xml:space="preserve">Podrška razvoju klubova </w:t>
      </w:r>
    </w:p>
    <w:p w:rsidR="00096908" w:rsidRPr="0022735B" w:rsidRDefault="00096908">
      <w:pPr>
        <w:pStyle w:val="NoSpacing"/>
        <w:numPr>
          <w:ilvl w:val="0"/>
          <w:numId w:val="62"/>
        </w:numPr>
        <w:rPr>
          <w:rFonts w:ascii="Garamond" w:hAnsi="Garamond"/>
          <w:lang/>
        </w:rPr>
      </w:pPr>
      <w:r w:rsidRPr="0022735B">
        <w:rPr>
          <w:rFonts w:ascii="Garamond" w:hAnsi="Garamond"/>
          <w:lang/>
        </w:rPr>
        <w:t>Obezbijediti subvencije</w:t>
      </w:r>
      <w:r>
        <w:rPr>
          <w:rFonts w:ascii="Garamond" w:hAnsi="Garamond"/>
          <w:lang/>
        </w:rPr>
        <w:t xml:space="preserve">, </w:t>
      </w:r>
      <w:r w:rsidRPr="0022735B">
        <w:rPr>
          <w:rFonts w:ascii="Garamond" w:hAnsi="Garamond"/>
          <w:lang/>
        </w:rPr>
        <w:t>logističku podršku</w:t>
      </w:r>
      <w:r>
        <w:rPr>
          <w:rFonts w:ascii="Garamond" w:hAnsi="Garamond"/>
          <w:lang/>
        </w:rPr>
        <w:t xml:space="preserve"> te poreske olakšice</w:t>
      </w:r>
      <w:r w:rsidRPr="0022735B">
        <w:rPr>
          <w:rFonts w:ascii="Garamond" w:hAnsi="Garamond"/>
          <w:lang/>
        </w:rPr>
        <w:t xml:space="preserve"> za razvoj sportskih klubova </w:t>
      </w:r>
      <w:r>
        <w:rPr>
          <w:rFonts w:ascii="Garamond" w:hAnsi="Garamond"/>
          <w:lang/>
        </w:rPr>
        <w:t xml:space="preserve">i organizacija </w:t>
      </w:r>
      <w:r w:rsidRPr="0022735B">
        <w:rPr>
          <w:rFonts w:ascii="Garamond" w:hAnsi="Garamond"/>
          <w:lang/>
        </w:rPr>
        <w:t>u savezima sa velikim brojem aktivnih članova i takmičara (npr. fudbal, karate, košarka, džudo...).</w:t>
      </w:r>
    </w:p>
    <w:p w:rsidR="00096908" w:rsidRPr="0022735B" w:rsidRDefault="00096908">
      <w:pPr>
        <w:pStyle w:val="NoSpacing"/>
        <w:numPr>
          <w:ilvl w:val="0"/>
          <w:numId w:val="62"/>
        </w:numPr>
        <w:rPr>
          <w:rFonts w:ascii="Garamond" w:hAnsi="Garamond"/>
          <w:lang/>
        </w:rPr>
      </w:pPr>
      <w:r w:rsidRPr="0022735B">
        <w:rPr>
          <w:rFonts w:ascii="Garamond" w:hAnsi="Garamond"/>
          <w:lang/>
        </w:rPr>
        <w:t>Obezbijediti edukaciju iz oblasti sportskog menadžmenta za članove podgoričkih sportskih organizacija.</w:t>
      </w:r>
    </w:p>
    <w:p w:rsidR="00096908" w:rsidRPr="0022735B" w:rsidRDefault="00096908">
      <w:pPr>
        <w:pStyle w:val="NoSpacing"/>
        <w:numPr>
          <w:ilvl w:val="0"/>
          <w:numId w:val="62"/>
        </w:numPr>
        <w:rPr>
          <w:rFonts w:ascii="Garamond" w:hAnsi="Garamond"/>
          <w:lang/>
        </w:rPr>
      </w:pPr>
      <w:r w:rsidRPr="0022735B">
        <w:rPr>
          <w:rFonts w:ascii="Garamond" w:hAnsi="Garamond"/>
          <w:lang/>
        </w:rPr>
        <w:t>Obezbijediti podršku za klubove koji imaju razvijene mlađe selekcije kroz opremu i subvencije takmičenja.</w:t>
      </w:r>
    </w:p>
    <w:p w:rsidR="00096908" w:rsidRPr="0022735B" w:rsidRDefault="00096908">
      <w:pPr>
        <w:pStyle w:val="NoSpacing"/>
        <w:numPr>
          <w:ilvl w:val="0"/>
          <w:numId w:val="62"/>
        </w:numPr>
        <w:rPr>
          <w:rFonts w:ascii="Garamond" w:hAnsi="Garamond"/>
          <w:lang/>
        </w:rPr>
      </w:pPr>
      <w:r w:rsidRPr="0022735B">
        <w:rPr>
          <w:rFonts w:ascii="Garamond" w:hAnsi="Garamond"/>
          <w:lang/>
        </w:rPr>
        <w:t>Kreirati takmičenja, u saradnji sa savezima (poput tradicionalnog Prvenstva osnovnih škola), za mlađe uzraste kako bi se povećala uključenost djece u sport.</w:t>
      </w:r>
    </w:p>
    <w:p w:rsidR="00096908" w:rsidRPr="0022735B" w:rsidRDefault="00096908">
      <w:pPr>
        <w:pStyle w:val="NoSpacing"/>
        <w:numPr>
          <w:ilvl w:val="0"/>
          <w:numId w:val="62"/>
        </w:numPr>
        <w:rPr>
          <w:rFonts w:ascii="Garamond" w:hAnsi="Garamond"/>
          <w:lang/>
        </w:rPr>
      </w:pPr>
      <w:r w:rsidRPr="0022735B">
        <w:rPr>
          <w:rFonts w:ascii="Garamond" w:hAnsi="Garamond"/>
          <w:lang/>
        </w:rPr>
        <w:t>Saradnja sa školama i univerzitetima – uključenje školskog i univerzitetskog sporta u sportske organizacije.</w:t>
      </w:r>
    </w:p>
    <w:p w:rsidR="00096908" w:rsidRPr="0022735B" w:rsidRDefault="00096908" w:rsidP="00096908">
      <w:pPr>
        <w:pStyle w:val="NoSpacing"/>
        <w:rPr>
          <w:rFonts w:ascii="Garamond" w:hAnsi="Garamond"/>
          <w:lang/>
        </w:rPr>
      </w:pPr>
    </w:p>
    <w:p w:rsidR="00096908" w:rsidRPr="00BA3AA4" w:rsidRDefault="00096908" w:rsidP="00096908">
      <w:pPr>
        <w:autoSpaceDE w:val="0"/>
        <w:autoSpaceDN w:val="0"/>
        <w:adjustRightInd w:val="0"/>
        <w:spacing w:after="0" w:line="400" w:lineRule="atLeast"/>
        <w:ind w:firstLine="720"/>
        <w:rPr>
          <w:rFonts w:ascii="Garamond" w:hAnsi="Garamond" w:cs="Times New Roman"/>
          <w:b/>
          <w:sz w:val="24"/>
          <w:szCs w:val="24"/>
          <w:lang/>
        </w:rPr>
      </w:pPr>
      <w:r w:rsidRPr="00BA3AA4">
        <w:rPr>
          <w:rFonts w:ascii="Garamond" w:hAnsi="Garamond" w:cs="Times New Roman"/>
          <w:b/>
          <w:sz w:val="24"/>
          <w:szCs w:val="24"/>
          <w:lang/>
        </w:rPr>
        <w:lastRenderedPageBreak/>
        <w:t>Uvođenje minimalnih standarda za rad klubova</w:t>
      </w:r>
    </w:p>
    <w:p w:rsidR="00096908" w:rsidRPr="0022735B" w:rsidRDefault="00096908" w:rsidP="00096908">
      <w:pPr>
        <w:pStyle w:val="NoSpacing"/>
        <w:rPr>
          <w:rFonts w:ascii="Garamond" w:hAnsi="Garamond"/>
          <w:lang/>
        </w:rPr>
      </w:pPr>
    </w:p>
    <w:p w:rsidR="00096908" w:rsidRPr="00517D8A" w:rsidRDefault="00096908" w:rsidP="00517D8A">
      <w:pPr>
        <w:pStyle w:val="NoSpacing"/>
        <w:ind w:firstLine="720"/>
        <w:jc w:val="both"/>
        <w:rPr>
          <w:rFonts w:ascii="Garamond" w:hAnsi="Garamond"/>
          <w:lang/>
        </w:rPr>
      </w:pPr>
      <w:r w:rsidRPr="00517D8A">
        <w:rPr>
          <w:rFonts w:ascii="Garamond" w:hAnsi="Garamond"/>
          <w:lang/>
        </w:rPr>
        <w:t xml:space="preserve">Izuzetno je važno </w:t>
      </w:r>
      <w:r w:rsidRPr="00517D8A">
        <w:rPr>
          <w:rStyle w:val="Strong"/>
          <w:rFonts w:ascii="Garamond" w:hAnsi="Garamond"/>
          <w:b w:val="0"/>
          <w:bCs w:val="0"/>
          <w:lang/>
        </w:rPr>
        <w:t>postići ravnotežu između masovnosti i kvaliteta</w:t>
      </w:r>
      <w:r w:rsidRPr="00517D8A">
        <w:rPr>
          <w:rFonts w:ascii="Garamond" w:hAnsi="Garamond"/>
          <w:lang/>
        </w:rPr>
        <w:t xml:space="preserve">, a ne stvarati preveliki broj klubova koji se međusobno takmiče za ograničene resurse, prostor, djecu i novac – često bez ikakvog sistema. Cilj nije zabraniti osnivanje klubova, već </w:t>
      </w:r>
      <w:r w:rsidRPr="00517D8A">
        <w:rPr>
          <w:rStyle w:val="Strong"/>
          <w:rFonts w:ascii="Garamond" w:hAnsi="Garamond"/>
          <w:b w:val="0"/>
          <w:bCs w:val="0"/>
          <w:lang/>
        </w:rPr>
        <w:t>usmjeriti i urediti sistem</w:t>
      </w:r>
      <w:r w:rsidRPr="00517D8A">
        <w:rPr>
          <w:rFonts w:ascii="Garamond" w:hAnsi="Garamond"/>
          <w:lang/>
        </w:rPr>
        <w:t xml:space="preserve"> tako da opstaju oni koji rade kvalitetno i strateški.</w:t>
      </w:r>
    </w:p>
    <w:p w:rsidR="00096908" w:rsidRPr="0022735B" w:rsidRDefault="00096908">
      <w:pPr>
        <w:pStyle w:val="NoSpacing"/>
        <w:numPr>
          <w:ilvl w:val="0"/>
          <w:numId w:val="63"/>
        </w:numPr>
        <w:rPr>
          <w:rFonts w:ascii="Garamond" w:hAnsi="Garamond"/>
          <w:lang/>
        </w:rPr>
      </w:pPr>
      <w:r w:rsidRPr="0022735B">
        <w:rPr>
          <w:rFonts w:ascii="Garamond" w:hAnsi="Garamond"/>
          <w:lang/>
        </w:rPr>
        <w:t>Planski uticati na racionalizaciju broja sportskih klubova</w:t>
      </w:r>
    </w:p>
    <w:p w:rsidR="00096908" w:rsidRPr="0022735B" w:rsidRDefault="00096908">
      <w:pPr>
        <w:pStyle w:val="NoSpacing"/>
        <w:numPr>
          <w:ilvl w:val="0"/>
          <w:numId w:val="63"/>
        </w:numPr>
        <w:rPr>
          <w:rFonts w:ascii="Garamond" w:hAnsi="Garamond"/>
          <w:lang/>
        </w:rPr>
      </w:pPr>
      <w:r w:rsidRPr="0022735B">
        <w:rPr>
          <w:rFonts w:ascii="Garamond" w:hAnsi="Garamond"/>
          <w:lang/>
        </w:rPr>
        <w:t>Kroz saradnju sa nadležnim ministarstvom definisati jasne kriterijume za status aktivne sportske organizacije (minimalan broj članova, stručni kadar sa licencama, učešće u nacionalnim i međunarodnim takmičenjima, redovni izvještaji i transparentnost...)</w:t>
      </w:r>
    </w:p>
    <w:p w:rsidR="00096908" w:rsidRPr="0022735B" w:rsidRDefault="00096908" w:rsidP="00096908">
      <w:pPr>
        <w:pStyle w:val="NoSpacing"/>
        <w:rPr>
          <w:rFonts w:ascii="Garamond" w:hAnsi="Garamond"/>
          <w:b/>
          <w:u w:val="single"/>
          <w:lang/>
        </w:rPr>
      </w:pPr>
    </w:p>
    <w:p w:rsidR="00096908" w:rsidRPr="00BA3AA4" w:rsidRDefault="00096908" w:rsidP="00096908">
      <w:pPr>
        <w:autoSpaceDE w:val="0"/>
        <w:autoSpaceDN w:val="0"/>
        <w:adjustRightInd w:val="0"/>
        <w:spacing w:after="0" w:line="400" w:lineRule="atLeast"/>
        <w:ind w:firstLine="360"/>
        <w:rPr>
          <w:rFonts w:ascii="Garamond" w:hAnsi="Garamond" w:cs="Times New Roman"/>
          <w:b/>
          <w:sz w:val="24"/>
          <w:szCs w:val="24"/>
          <w:lang/>
        </w:rPr>
      </w:pPr>
      <w:r w:rsidRPr="00BA3AA4">
        <w:rPr>
          <w:rFonts w:ascii="Garamond" w:hAnsi="Garamond" w:cs="Times New Roman"/>
          <w:b/>
          <w:sz w:val="24"/>
          <w:szCs w:val="24"/>
          <w:lang/>
        </w:rPr>
        <w:t>Unapređenje rodne ravnopravnosti</w:t>
      </w:r>
    </w:p>
    <w:p w:rsidR="00096908" w:rsidRPr="0022735B" w:rsidRDefault="00096908">
      <w:pPr>
        <w:pStyle w:val="NoSpacing"/>
        <w:numPr>
          <w:ilvl w:val="0"/>
          <w:numId w:val="64"/>
        </w:numPr>
        <w:rPr>
          <w:rFonts w:ascii="Garamond" w:hAnsi="Garamond"/>
          <w:lang/>
        </w:rPr>
      </w:pPr>
      <w:r w:rsidRPr="0022735B">
        <w:rPr>
          <w:rFonts w:ascii="Garamond" w:hAnsi="Garamond"/>
          <w:lang/>
        </w:rPr>
        <w:t>Uspostaviti program podrške klubovima sa ženskim sekcijama, posebno u savezima sa malim procentom sportistkinja.</w:t>
      </w:r>
    </w:p>
    <w:p w:rsidR="00096908" w:rsidRPr="0022735B" w:rsidRDefault="00096908">
      <w:pPr>
        <w:pStyle w:val="NoSpacing"/>
        <w:numPr>
          <w:ilvl w:val="0"/>
          <w:numId w:val="64"/>
        </w:numPr>
        <w:rPr>
          <w:rFonts w:ascii="Garamond" w:hAnsi="Garamond"/>
          <w:lang/>
        </w:rPr>
      </w:pPr>
      <w:r w:rsidRPr="0022735B">
        <w:rPr>
          <w:rFonts w:ascii="Garamond" w:hAnsi="Garamond"/>
          <w:lang/>
        </w:rPr>
        <w:t>Kreirati fond za žensko trenersko osnaživanje – finansirati edukaciju žena u sportovima gdje je njihov udio ispod 20%.</w:t>
      </w:r>
    </w:p>
    <w:p w:rsidR="00096908" w:rsidRPr="0022735B" w:rsidRDefault="00096908">
      <w:pPr>
        <w:pStyle w:val="NoSpacing"/>
        <w:numPr>
          <w:ilvl w:val="0"/>
          <w:numId w:val="64"/>
        </w:numPr>
        <w:rPr>
          <w:rFonts w:ascii="Garamond" w:hAnsi="Garamond"/>
          <w:lang/>
        </w:rPr>
      </w:pPr>
      <w:r w:rsidRPr="0022735B">
        <w:rPr>
          <w:rFonts w:ascii="Garamond" w:hAnsi="Garamond"/>
          <w:lang/>
        </w:rPr>
        <w:t>Uvesti lokalni program afirmacije žena u sportu (liderstvo, treniranje, suđenje) kroz edukacije, diskusije, promocije i mentorsku podršku.</w:t>
      </w:r>
    </w:p>
    <w:p w:rsidR="00096908" w:rsidRPr="0022735B" w:rsidRDefault="00096908">
      <w:pPr>
        <w:pStyle w:val="NoSpacing"/>
        <w:numPr>
          <w:ilvl w:val="0"/>
          <w:numId w:val="64"/>
        </w:numPr>
        <w:rPr>
          <w:rFonts w:ascii="Garamond" w:hAnsi="Garamond"/>
          <w:lang/>
        </w:rPr>
      </w:pPr>
      <w:r w:rsidRPr="0022735B">
        <w:rPr>
          <w:rFonts w:ascii="Garamond" w:hAnsi="Garamond"/>
          <w:lang/>
        </w:rPr>
        <w:t>U sklopu tradicionalne manifestacije Izbor najboljeg sportiste (sportistkinje) Podgorice, pokrenuti i godišnju nagradu za najuspješniju sportsku radnicu i trenericu.</w:t>
      </w:r>
    </w:p>
    <w:p w:rsidR="00096908" w:rsidRPr="00F11ED0" w:rsidRDefault="00096908" w:rsidP="00096908">
      <w:pPr>
        <w:pStyle w:val="NoSpacing"/>
        <w:rPr>
          <w:rFonts w:ascii="Garamond" w:hAnsi="Garamond"/>
          <w:lang/>
        </w:rPr>
      </w:pPr>
    </w:p>
    <w:p w:rsidR="00096908" w:rsidRPr="00BA3AA4" w:rsidRDefault="00096908" w:rsidP="00096908">
      <w:pPr>
        <w:pStyle w:val="NoSpacing"/>
        <w:ind w:left="426"/>
        <w:rPr>
          <w:rFonts w:ascii="Garamond" w:hAnsi="Garamond"/>
          <w:b/>
          <w:lang/>
        </w:rPr>
      </w:pPr>
      <w:r w:rsidRPr="00BA3AA4">
        <w:rPr>
          <w:rFonts w:ascii="Garamond" w:hAnsi="Garamond"/>
          <w:b/>
          <w:lang/>
        </w:rPr>
        <w:t>Podrška razvoju sporta za osobe sa invaliditetom</w:t>
      </w:r>
    </w:p>
    <w:p w:rsidR="00096908" w:rsidRPr="00F11ED0" w:rsidRDefault="00096908">
      <w:pPr>
        <w:pStyle w:val="ListParagraph"/>
        <w:numPr>
          <w:ilvl w:val="0"/>
          <w:numId w:val="95"/>
        </w:numPr>
        <w:rPr>
          <w:rFonts w:ascii="Garamond" w:hAnsi="Garamond"/>
          <w:lang/>
        </w:rPr>
      </w:pPr>
      <w:r w:rsidRPr="00F11ED0">
        <w:rPr>
          <w:rFonts w:ascii="Garamond" w:hAnsi="Garamond"/>
          <w:lang/>
        </w:rPr>
        <w:t>Dodatno podržati rad sportskih organizacija koji se bave sportom za djecu sa smetnjama u razvoju ili organizuju inkluzivne sportske događaje.</w:t>
      </w:r>
    </w:p>
    <w:p w:rsidR="00096908" w:rsidRPr="00F11ED0" w:rsidRDefault="00096908">
      <w:pPr>
        <w:pStyle w:val="NoSpacing"/>
        <w:numPr>
          <w:ilvl w:val="0"/>
          <w:numId w:val="95"/>
        </w:numPr>
        <w:rPr>
          <w:rFonts w:ascii="Garamond" w:hAnsi="Garamond"/>
          <w:lang/>
        </w:rPr>
      </w:pPr>
      <w:r w:rsidRPr="00F11ED0">
        <w:rPr>
          <w:rFonts w:ascii="Garamond" w:hAnsi="Garamond"/>
          <w:lang/>
        </w:rPr>
        <w:t xml:space="preserve">Uticati i osnažiti kapacitete sportskih organizacija lica sa invaliditetom da razviju više programa za sportiste svih uzrasta. </w:t>
      </w:r>
    </w:p>
    <w:p w:rsidR="00096908" w:rsidRPr="00F11ED0" w:rsidRDefault="00096908">
      <w:pPr>
        <w:pStyle w:val="NoSpacing"/>
        <w:numPr>
          <w:ilvl w:val="0"/>
          <w:numId w:val="95"/>
        </w:numPr>
        <w:rPr>
          <w:rFonts w:ascii="Garamond" w:hAnsi="Garamond"/>
          <w:lang/>
        </w:rPr>
      </w:pPr>
      <w:r w:rsidRPr="00F11ED0">
        <w:rPr>
          <w:rFonts w:ascii="Garamond" w:hAnsi="Garamond"/>
          <w:lang/>
        </w:rPr>
        <w:t>Uticati na promociju para sportova i sportova osoba sa intelektualnim smetanjama</w:t>
      </w:r>
    </w:p>
    <w:p w:rsidR="00096908" w:rsidRPr="00F11ED0" w:rsidRDefault="00096908">
      <w:pPr>
        <w:pStyle w:val="NoSpacing"/>
        <w:numPr>
          <w:ilvl w:val="0"/>
          <w:numId w:val="95"/>
        </w:numPr>
        <w:rPr>
          <w:rFonts w:ascii="Garamond" w:hAnsi="Garamond"/>
          <w:lang/>
        </w:rPr>
      </w:pPr>
      <w:r w:rsidRPr="00F11ED0">
        <w:rPr>
          <w:rFonts w:ascii="Garamond" w:hAnsi="Garamond"/>
          <w:lang/>
        </w:rPr>
        <w:t>Podrška organizaciji takmičenja sportskim organizacijama lica sa invaliditetom.</w:t>
      </w:r>
    </w:p>
    <w:p w:rsidR="00096908" w:rsidRPr="00F11ED0" w:rsidRDefault="00096908">
      <w:pPr>
        <w:pStyle w:val="NoSpacing"/>
        <w:numPr>
          <w:ilvl w:val="0"/>
          <w:numId w:val="95"/>
        </w:numPr>
        <w:rPr>
          <w:rFonts w:ascii="Garamond" w:hAnsi="Garamond"/>
          <w:lang/>
        </w:rPr>
      </w:pPr>
      <w:r w:rsidRPr="00F11ED0">
        <w:rPr>
          <w:rFonts w:ascii="Garamond" w:hAnsi="Garamond"/>
          <w:lang/>
        </w:rPr>
        <w:t>Stvaranje infrastrukturnih preduslova za dalji razvoj para sporta u Podgorici</w:t>
      </w:r>
    </w:p>
    <w:p w:rsidR="00096908" w:rsidRPr="00BA3AA4" w:rsidRDefault="00096908" w:rsidP="00096908">
      <w:pPr>
        <w:autoSpaceDE w:val="0"/>
        <w:autoSpaceDN w:val="0"/>
        <w:adjustRightInd w:val="0"/>
        <w:spacing w:after="0" w:line="400" w:lineRule="atLeast"/>
        <w:ind w:firstLine="360"/>
        <w:rPr>
          <w:rFonts w:ascii="Garamond" w:hAnsi="Garamond" w:cs="Times New Roman"/>
          <w:b/>
          <w:sz w:val="24"/>
          <w:szCs w:val="24"/>
          <w:lang/>
        </w:rPr>
      </w:pPr>
      <w:r w:rsidRPr="00BA3AA4">
        <w:rPr>
          <w:rFonts w:ascii="Garamond" w:hAnsi="Garamond" w:cs="Times New Roman"/>
          <w:b/>
          <w:sz w:val="24"/>
          <w:szCs w:val="24"/>
          <w:lang/>
        </w:rPr>
        <w:t>Povećanje dostupnosti sporta za sve</w:t>
      </w:r>
    </w:p>
    <w:p w:rsidR="00096908" w:rsidRPr="0022735B" w:rsidRDefault="00096908">
      <w:pPr>
        <w:pStyle w:val="NoSpacing"/>
        <w:numPr>
          <w:ilvl w:val="0"/>
          <w:numId w:val="65"/>
        </w:numPr>
        <w:rPr>
          <w:rFonts w:ascii="Garamond" w:hAnsi="Garamond"/>
          <w:lang/>
        </w:rPr>
      </w:pPr>
      <w:r w:rsidRPr="0022735B">
        <w:rPr>
          <w:rFonts w:ascii="Garamond" w:hAnsi="Garamond"/>
          <w:lang/>
        </w:rPr>
        <w:t>Uključiti mjesne zajednice u razvoj dostupnih sportskih sadržaja.</w:t>
      </w:r>
    </w:p>
    <w:p w:rsidR="00096908" w:rsidRPr="0022735B" w:rsidRDefault="00096908">
      <w:pPr>
        <w:pStyle w:val="NoSpacing"/>
        <w:numPr>
          <w:ilvl w:val="0"/>
          <w:numId w:val="65"/>
        </w:numPr>
        <w:rPr>
          <w:rFonts w:ascii="Garamond" w:hAnsi="Garamond"/>
          <w:lang/>
        </w:rPr>
      </w:pPr>
      <w:r w:rsidRPr="0022735B">
        <w:rPr>
          <w:rFonts w:ascii="Garamond" w:hAnsi="Garamond"/>
          <w:lang/>
        </w:rPr>
        <w:t>Uspostavljanje tematskih sportskih sedmica po kvartovima u saradnji sa lokalnim klubovima.</w:t>
      </w:r>
    </w:p>
    <w:p w:rsidR="00096908" w:rsidRPr="0022735B" w:rsidRDefault="00096908">
      <w:pPr>
        <w:pStyle w:val="NoSpacing"/>
        <w:numPr>
          <w:ilvl w:val="0"/>
          <w:numId w:val="65"/>
        </w:numPr>
        <w:rPr>
          <w:rFonts w:ascii="Garamond" w:hAnsi="Garamond"/>
          <w:lang/>
        </w:rPr>
      </w:pPr>
      <w:r w:rsidRPr="0022735B">
        <w:rPr>
          <w:rFonts w:ascii="Garamond" w:hAnsi="Garamond"/>
          <w:lang/>
        </w:rPr>
        <w:t>Sport kao alat za prevenciju devijantnih ponašanja, promociju zdravlja i integraciju.</w:t>
      </w:r>
    </w:p>
    <w:p w:rsidR="00096908" w:rsidRPr="0022735B" w:rsidRDefault="00096908">
      <w:pPr>
        <w:pStyle w:val="NoSpacing"/>
        <w:numPr>
          <w:ilvl w:val="0"/>
          <w:numId w:val="65"/>
        </w:numPr>
        <w:rPr>
          <w:rFonts w:ascii="Garamond" w:hAnsi="Garamond"/>
          <w:lang/>
        </w:rPr>
      </w:pPr>
      <w:r w:rsidRPr="0022735B">
        <w:rPr>
          <w:rFonts w:ascii="Garamond" w:hAnsi="Garamond"/>
          <w:lang/>
        </w:rPr>
        <w:t>Posebni programi za djevojčice i žene, LGBT populaciju, Rome i Egipćane.</w:t>
      </w:r>
    </w:p>
    <w:p w:rsidR="00096908" w:rsidRPr="0022735B" w:rsidRDefault="00096908">
      <w:pPr>
        <w:pStyle w:val="NoSpacing"/>
        <w:numPr>
          <w:ilvl w:val="0"/>
          <w:numId w:val="65"/>
        </w:numPr>
        <w:rPr>
          <w:rFonts w:ascii="Garamond" w:hAnsi="Garamond"/>
          <w:lang/>
        </w:rPr>
      </w:pPr>
      <w:r w:rsidRPr="0022735B">
        <w:rPr>
          <w:rFonts w:ascii="Garamond" w:hAnsi="Garamond"/>
          <w:lang/>
        </w:rPr>
        <w:t>Podsticanje volonterizma u sportu i saradnja sa NVO sektorom.</w:t>
      </w:r>
    </w:p>
    <w:p w:rsidR="00096908" w:rsidRPr="0022735B" w:rsidRDefault="00096908" w:rsidP="00096908">
      <w:pPr>
        <w:pStyle w:val="NoSpacing"/>
        <w:rPr>
          <w:rFonts w:ascii="Garamond" w:hAnsi="Garamond"/>
          <w:lang/>
        </w:rPr>
      </w:pPr>
    </w:p>
    <w:p w:rsidR="00096908" w:rsidRPr="00BA3AA4" w:rsidRDefault="00096908" w:rsidP="00096908">
      <w:pPr>
        <w:autoSpaceDE w:val="0"/>
        <w:autoSpaceDN w:val="0"/>
        <w:adjustRightInd w:val="0"/>
        <w:spacing w:after="0" w:line="400" w:lineRule="atLeast"/>
        <w:ind w:firstLine="360"/>
        <w:rPr>
          <w:rFonts w:ascii="Garamond" w:hAnsi="Garamond" w:cs="Times New Roman"/>
          <w:b/>
          <w:sz w:val="24"/>
          <w:szCs w:val="24"/>
          <w:lang/>
        </w:rPr>
      </w:pPr>
      <w:r w:rsidRPr="00BA3AA4">
        <w:rPr>
          <w:rFonts w:ascii="Garamond" w:hAnsi="Garamond" w:cs="Times New Roman"/>
          <w:b/>
          <w:sz w:val="24"/>
          <w:szCs w:val="24"/>
          <w:lang/>
        </w:rPr>
        <w:t>Razvoj sistema za profesionalizaciju sporta</w:t>
      </w:r>
    </w:p>
    <w:p w:rsidR="00096908" w:rsidRPr="0022735B" w:rsidRDefault="00096908">
      <w:pPr>
        <w:pStyle w:val="NoSpacing"/>
        <w:numPr>
          <w:ilvl w:val="0"/>
          <w:numId w:val="67"/>
        </w:numPr>
        <w:rPr>
          <w:rFonts w:ascii="Garamond" w:hAnsi="Garamond"/>
          <w:lang/>
        </w:rPr>
      </w:pPr>
      <w:r w:rsidRPr="0022735B">
        <w:rPr>
          <w:rFonts w:ascii="Garamond" w:hAnsi="Garamond"/>
          <w:lang/>
        </w:rPr>
        <w:t>Podržati klubove koji imaju registrovane profesionalne sportiste (seniore), kroz podršku u opremi, odlasku na takmičenja i stručnom kadru.</w:t>
      </w:r>
    </w:p>
    <w:p w:rsidR="00096908" w:rsidRPr="0022735B" w:rsidRDefault="00096908">
      <w:pPr>
        <w:pStyle w:val="NoSpacing"/>
        <w:numPr>
          <w:ilvl w:val="0"/>
          <w:numId w:val="67"/>
        </w:numPr>
        <w:rPr>
          <w:rFonts w:ascii="Garamond" w:hAnsi="Garamond"/>
          <w:lang/>
        </w:rPr>
      </w:pPr>
      <w:r w:rsidRPr="0022735B">
        <w:rPr>
          <w:rFonts w:ascii="Garamond" w:hAnsi="Garamond"/>
          <w:lang/>
        </w:rPr>
        <w:t xml:space="preserve">Uključiti lokalne profesionalne sportiste u mentorstvo mladima kroz kampanje i manifestacije koje podržava Sekretarijat. </w:t>
      </w:r>
    </w:p>
    <w:p w:rsidR="00096908" w:rsidRPr="0022735B" w:rsidRDefault="00096908">
      <w:pPr>
        <w:pStyle w:val="NoSpacing"/>
        <w:numPr>
          <w:ilvl w:val="0"/>
          <w:numId w:val="67"/>
        </w:numPr>
        <w:rPr>
          <w:rFonts w:ascii="Garamond" w:hAnsi="Garamond"/>
          <w:lang/>
        </w:rPr>
      </w:pPr>
      <w:r w:rsidRPr="0022735B">
        <w:rPr>
          <w:rFonts w:ascii="Garamond" w:hAnsi="Garamond"/>
          <w:lang/>
        </w:rPr>
        <w:t>Kroz saradnju sa nadležnim ministarstvom uspostaviti registar sportskih organizacija sa svim dostpunim podacima (ovlašćena lica, upravljačke strukture, adrese...).</w:t>
      </w:r>
    </w:p>
    <w:p w:rsidR="00096908" w:rsidRPr="0022735B" w:rsidRDefault="00096908" w:rsidP="00096908">
      <w:pPr>
        <w:pStyle w:val="NoSpacing"/>
        <w:rPr>
          <w:rFonts w:ascii="Garamond" w:hAnsi="Garamond" w:cs="Times New Roman"/>
          <w:lang/>
        </w:rPr>
      </w:pPr>
    </w:p>
    <w:p w:rsidR="00096908" w:rsidRPr="00BA3AA4" w:rsidRDefault="00096908" w:rsidP="00096908">
      <w:pPr>
        <w:autoSpaceDE w:val="0"/>
        <w:autoSpaceDN w:val="0"/>
        <w:adjustRightInd w:val="0"/>
        <w:spacing w:after="0" w:line="400" w:lineRule="atLeast"/>
        <w:ind w:firstLine="360"/>
        <w:rPr>
          <w:rFonts w:ascii="Garamond" w:hAnsi="Garamond" w:cs="Times New Roman"/>
          <w:b/>
          <w:sz w:val="24"/>
          <w:szCs w:val="24"/>
          <w:lang/>
        </w:rPr>
      </w:pPr>
      <w:r w:rsidRPr="00BA3AA4">
        <w:rPr>
          <w:rFonts w:ascii="Garamond" w:hAnsi="Garamond" w:cs="Times New Roman"/>
          <w:b/>
          <w:sz w:val="24"/>
          <w:szCs w:val="24"/>
          <w:lang/>
        </w:rPr>
        <w:lastRenderedPageBreak/>
        <w:t>Podrška razvoju urbanih sportova</w:t>
      </w:r>
    </w:p>
    <w:p w:rsidR="00096908" w:rsidRPr="0022735B" w:rsidRDefault="00096908">
      <w:pPr>
        <w:pStyle w:val="NoSpacing"/>
        <w:numPr>
          <w:ilvl w:val="0"/>
          <w:numId w:val="66"/>
        </w:numPr>
        <w:rPr>
          <w:rFonts w:ascii="Garamond" w:hAnsi="Garamond"/>
          <w:lang/>
        </w:rPr>
      </w:pPr>
      <w:r w:rsidRPr="0022735B">
        <w:rPr>
          <w:rFonts w:ascii="Garamond" w:hAnsi="Garamond"/>
          <w:lang/>
        </w:rPr>
        <w:t>Uticati na promociju popularnih sportova na otvorenom, u parkovima, na trgovima i javnim površinama: padel, basket 3x3, teqball, vožnja biciklima, skejtbording, ulični fudbal (mali golovi), sportsko penjanje...</w:t>
      </w:r>
    </w:p>
    <w:p w:rsidR="00096908" w:rsidRPr="0022735B" w:rsidRDefault="00096908">
      <w:pPr>
        <w:pStyle w:val="NoSpacing"/>
        <w:numPr>
          <w:ilvl w:val="0"/>
          <w:numId w:val="66"/>
        </w:numPr>
        <w:rPr>
          <w:rFonts w:ascii="Garamond" w:hAnsi="Garamond"/>
          <w:lang/>
        </w:rPr>
      </w:pPr>
      <w:r w:rsidRPr="0022735B">
        <w:rPr>
          <w:rFonts w:ascii="Garamond" w:hAnsi="Garamond"/>
          <w:lang/>
        </w:rPr>
        <w:t xml:space="preserve">Razvoj ovih sportova kao odlična prilika za razvoj sportske baze i neafirmisanih sportista. </w:t>
      </w:r>
    </w:p>
    <w:p w:rsidR="00096908" w:rsidRPr="0022735B" w:rsidRDefault="00096908">
      <w:pPr>
        <w:pStyle w:val="NoSpacing"/>
        <w:numPr>
          <w:ilvl w:val="0"/>
          <w:numId w:val="66"/>
        </w:numPr>
        <w:rPr>
          <w:rFonts w:ascii="Garamond" w:hAnsi="Garamond"/>
          <w:lang/>
        </w:rPr>
      </w:pPr>
      <w:r w:rsidRPr="0022735B">
        <w:rPr>
          <w:rFonts w:ascii="Garamond" w:hAnsi="Garamond"/>
          <w:lang/>
        </w:rPr>
        <w:t>Podrška organizaciji takmičenja i festivala u urbanim sportovima u kontekstu jačanja sportsko-turističke ponude grada.</w:t>
      </w:r>
    </w:p>
    <w:p w:rsidR="00096908" w:rsidRPr="0022735B" w:rsidRDefault="00096908">
      <w:pPr>
        <w:pStyle w:val="NoSpacing"/>
        <w:numPr>
          <w:ilvl w:val="0"/>
          <w:numId w:val="66"/>
        </w:numPr>
        <w:rPr>
          <w:rFonts w:ascii="Garamond" w:hAnsi="Garamond"/>
          <w:lang/>
        </w:rPr>
      </w:pPr>
      <w:r w:rsidRPr="0022735B">
        <w:rPr>
          <w:rFonts w:ascii="Garamond" w:hAnsi="Garamond"/>
          <w:lang/>
        </w:rPr>
        <w:t>Stvaranje infrastrukturnih preduslova za dalji razvoj urbanih sportova u Podgorici.</w:t>
      </w:r>
    </w:p>
    <w:p w:rsidR="00096908" w:rsidRPr="0022735B" w:rsidRDefault="00096908" w:rsidP="00096908">
      <w:pPr>
        <w:autoSpaceDE w:val="0"/>
        <w:autoSpaceDN w:val="0"/>
        <w:adjustRightInd w:val="0"/>
        <w:spacing w:after="0" w:line="400" w:lineRule="atLeast"/>
        <w:rPr>
          <w:rFonts w:ascii="Garamond" w:hAnsi="Garamond" w:cs="Times New Roman"/>
          <w:b/>
          <w:u w:val="single"/>
          <w:lang/>
        </w:rPr>
      </w:pPr>
    </w:p>
    <w:p w:rsidR="00096908" w:rsidRPr="00BA3AA4" w:rsidRDefault="00096908" w:rsidP="00096908">
      <w:pPr>
        <w:autoSpaceDE w:val="0"/>
        <w:autoSpaceDN w:val="0"/>
        <w:adjustRightInd w:val="0"/>
        <w:spacing w:after="0" w:line="400" w:lineRule="atLeast"/>
        <w:ind w:firstLine="360"/>
        <w:rPr>
          <w:rFonts w:ascii="Garamond" w:hAnsi="Garamond" w:cs="Times New Roman"/>
          <w:b/>
          <w:sz w:val="24"/>
          <w:szCs w:val="24"/>
          <w:lang/>
        </w:rPr>
      </w:pPr>
      <w:r w:rsidRPr="00BA3AA4">
        <w:rPr>
          <w:rFonts w:ascii="Garamond" w:hAnsi="Garamond" w:cs="Times New Roman"/>
          <w:b/>
          <w:sz w:val="24"/>
          <w:szCs w:val="24"/>
          <w:lang/>
        </w:rPr>
        <w:t>Transparentni kanali komunikacije</w:t>
      </w:r>
    </w:p>
    <w:p w:rsidR="00096908" w:rsidRPr="0022735B" w:rsidRDefault="00096908">
      <w:pPr>
        <w:pStyle w:val="NoSpacing"/>
        <w:numPr>
          <w:ilvl w:val="0"/>
          <w:numId w:val="68"/>
        </w:numPr>
        <w:rPr>
          <w:rFonts w:ascii="Garamond" w:hAnsi="Garamond"/>
          <w:lang/>
        </w:rPr>
      </w:pPr>
      <w:r w:rsidRPr="0022735B">
        <w:rPr>
          <w:rFonts w:ascii="Garamond" w:hAnsi="Garamond"/>
          <w:lang/>
        </w:rPr>
        <w:t xml:space="preserve">Uključiti sportske organizacije u planiranje godišnjeg sportskog kalendara. </w:t>
      </w:r>
    </w:p>
    <w:p w:rsidR="00096908" w:rsidRPr="0022735B" w:rsidRDefault="00096908">
      <w:pPr>
        <w:pStyle w:val="NoSpacing"/>
        <w:numPr>
          <w:ilvl w:val="0"/>
          <w:numId w:val="68"/>
        </w:numPr>
        <w:rPr>
          <w:rFonts w:ascii="Garamond" w:hAnsi="Garamond"/>
          <w:lang/>
        </w:rPr>
      </w:pPr>
      <w:r w:rsidRPr="0022735B">
        <w:rPr>
          <w:rFonts w:ascii="Garamond" w:hAnsi="Garamond"/>
          <w:lang/>
        </w:rPr>
        <w:t>Digitalna platforma – kreirati aplikaciju za praćenje termina, događaja, prijavu manifestacija, uključiti i resurse Sportskih objekata...</w:t>
      </w:r>
    </w:p>
    <w:p w:rsidR="00096908" w:rsidRPr="0022735B" w:rsidRDefault="00096908" w:rsidP="00096908">
      <w:pPr>
        <w:pStyle w:val="NoSpacing"/>
        <w:rPr>
          <w:rFonts w:ascii="Garamond" w:hAnsi="Garamond"/>
          <w:lang/>
        </w:rPr>
      </w:pPr>
    </w:p>
    <w:p w:rsidR="00096908" w:rsidRPr="00BA3AA4" w:rsidRDefault="00096908" w:rsidP="00096908">
      <w:pPr>
        <w:spacing w:before="100" w:beforeAutospacing="1" w:after="100" w:afterAutospacing="1" w:line="240" w:lineRule="auto"/>
        <w:ind w:firstLine="360"/>
        <w:rPr>
          <w:rFonts w:ascii="Garamond" w:hAnsi="Garamond" w:cs="Times New Roman"/>
          <w:b/>
          <w:sz w:val="24"/>
          <w:szCs w:val="24"/>
          <w:lang/>
        </w:rPr>
      </w:pPr>
      <w:r w:rsidRPr="00BA3AA4">
        <w:rPr>
          <w:rFonts w:ascii="Garamond" w:hAnsi="Garamond" w:cs="Times New Roman"/>
          <w:b/>
          <w:sz w:val="24"/>
          <w:szCs w:val="24"/>
          <w:lang/>
        </w:rPr>
        <w:t xml:space="preserve">Organizacija sportskih manifestacija </w:t>
      </w:r>
    </w:p>
    <w:p w:rsidR="00096908" w:rsidRPr="0022735B" w:rsidRDefault="00096908" w:rsidP="00096908">
      <w:pPr>
        <w:pStyle w:val="NoSpacing"/>
        <w:jc w:val="both"/>
        <w:rPr>
          <w:rFonts w:ascii="Garamond" w:eastAsia="Times New Roman" w:hAnsi="Garamond"/>
          <w:lang/>
        </w:rPr>
      </w:pPr>
      <w:r w:rsidRPr="0022735B">
        <w:rPr>
          <w:rFonts w:ascii="Garamond" w:eastAsia="Times New Roman" w:hAnsi="Garamond"/>
          <w:lang/>
        </w:rPr>
        <w:t xml:space="preserve">Poboljšanje organizacije sportskih manifestacija u Glavnom gradu može znatno unaprijediti imidž grada, uključiti širu zajednicu i doprinijeti razvoju lokalnog sporta i turizma. Gradska uprava treba da bude </w:t>
      </w:r>
      <w:r w:rsidRPr="0022735B">
        <w:rPr>
          <w:rFonts w:ascii="Garamond" w:eastAsia="Times New Roman" w:hAnsi="Garamond"/>
          <w:bCs/>
          <w:lang/>
        </w:rPr>
        <w:t>partner, ne samo posmatrač</w:t>
      </w:r>
      <w:r w:rsidRPr="0022735B">
        <w:rPr>
          <w:rFonts w:ascii="Garamond" w:eastAsia="Times New Roman" w:hAnsi="Garamond"/>
          <w:lang/>
        </w:rPr>
        <w:t xml:space="preserve"> sportskih manifestacija. Sa dobrom koordinacijom, sufinansiranjem i promocijom, moguće je stvoriti vibrantan kalendar sportskih događaja koji će doprinijeti razvoju sporta, turzuima, zajednicke uopšte i ekonomije.</w:t>
      </w:r>
    </w:p>
    <w:p w:rsidR="00096908" w:rsidRPr="0022735B" w:rsidRDefault="00096908">
      <w:pPr>
        <w:pStyle w:val="NoSpacing"/>
        <w:numPr>
          <w:ilvl w:val="0"/>
          <w:numId w:val="69"/>
        </w:numPr>
        <w:rPr>
          <w:rFonts w:ascii="Garamond" w:hAnsi="Garamond"/>
          <w:lang/>
        </w:rPr>
      </w:pPr>
      <w:r w:rsidRPr="0022735B">
        <w:rPr>
          <w:rFonts w:ascii="Garamond" w:hAnsi="Garamond"/>
          <w:lang/>
        </w:rPr>
        <w:t>Uključiti sportske manifestacije u kulturnu i turističku ponudu grada.</w:t>
      </w:r>
    </w:p>
    <w:p w:rsidR="00096908" w:rsidRPr="0022735B" w:rsidRDefault="00096908">
      <w:pPr>
        <w:pStyle w:val="NoSpacing"/>
        <w:numPr>
          <w:ilvl w:val="0"/>
          <w:numId w:val="69"/>
        </w:numPr>
        <w:rPr>
          <w:rFonts w:ascii="Garamond" w:hAnsi="Garamond"/>
          <w:lang/>
        </w:rPr>
      </w:pPr>
      <w:r w:rsidRPr="0022735B">
        <w:rPr>
          <w:rFonts w:ascii="Garamond" w:hAnsi="Garamond"/>
          <w:lang/>
        </w:rPr>
        <w:t>Aktivno promovisati manifestacije od značaja putem gradskih komunikacionih kanala.</w:t>
      </w:r>
    </w:p>
    <w:p w:rsidR="00096908" w:rsidRPr="0022735B" w:rsidRDefault="00096908">
      <w:pPr>
        <w:pStyle w:val="NoSpacing"/>
        <w:numPr>
          <w:ilvl w:val="0"/>
          <w:numId w:val="69"/>
        </w:numPr>
        <w:rPr>
          <w:rFonts w:ascii="Garamond" w:hAnsi="Garamond"/>
          <w:lang/>
        </w:rPr>
      </w:pPr>
      <w:r w:rsidRPr="0022735B">
        <w:rPr>
          <w:rFonts w:ascii="Garamond" w:hAnsi="Garamond"/>
          <w:lang/>
        </w:rPr>
        <w:t>Brendiranje manifestacija kao ambasadora grada, zajedničke promotivne kampanje sa Turističkom organizacijom Podgorice, promocija na sajmovima širom Evrope...</w:t>
      </w:r>
    </w:p>
    <w:p w:rsidR="00096908" w:rsidRPr="0022735B" w:rsidRDefault="00096908">
      <w:pPr>
        <w:pStyle w:val="NoSpacing"/>
        <w:numPr>
          <w:ilvl w:val="0"/>
          <w:numId w:val="69"/>
        </w:numPr>
        <w:rPr>
          <w:rFonts w:ascii="Garamond" w:hAnsi="Garamond"/>
          <w:lang/>
        </w:rPr>
      </w:pPr>
      <w:r w:rsidRPr="0022735B">
        <w:rPr>
          <w:rFonts w:ascii="Garamond" w:hAnsi="Garamond"/>
          <w:lang/>
        </w:rPr>
        <w:t>Za međunarodne manifestacije formirati gradski tim za organizaciju sportskih događaja, koji uključuje predstavnike sekretarijata za sport, turizam, javnu bezbjednost i komunalne službe.</w:t>
      </w:r>
    </w:p>
    <w:p w:rsidR="00096908" w:rsidRPr="0022735B" w:rsidRDefault="00096908">
      <w:pPr>
        <w:pStyle w:val="NoSpacing"/>
        <w:numPr>
          <w:ilvl w:val="0"/>
          <w:numId w:val="69"/>
        </w:numPr>
        <w:rPr>
          <w:rFonts w:ascii="Garamond" w:hAnsi="Garamond"/>
          <w:lang/>
        </w:rPr>
      </w:pPr>
      <w:r w:rsidRPr="0022735B">
        <w:rPr>
          <w:rFonts w:ascii="Garamond" w:hAnsi="Garamond"/>
          <w:lang/>
        </w:rPr>
        <w:t>Izrada vizuelnog identiteta po kojem će se manifestacije prepoznavati u gradu, državi, inostranstvu...</w:t>
      </w:r>
    </w:p>
    <w:p w:rsidR="00096908" w:rsidRPr="0022735B" w:rsidRDefault="00096908">
      <w:pPr>
        <w:pStyle w:val="NoSpacing"/>
        <w:numPr>
          <w:ilvl w:val="0"/>
          <w:numId w:val="69"/>
        </w:numPr>
        <w:rPr>
          <w:rFonts w:ascii="Garamond" w:hAnsi="Garamond"/>
          <w:lang/>
        </w:rPr>
      </w:pPr>
      <w:r w:rsidRPr="0022735B">
        <w:rPr>
          <w:rFonts w:ascii="Garamond" w:hAnsi="Garamond"/>
          <w:lang/>
        </w:rPr>
        <w:t xml:space="preserve">Oformiti tim koji na osnovu dostupnih podataka analizira događaje i planira poboljšanje za narednu godinu </w:t>
      </w:r>
    </w:p>
    <w:p w:rsidR="00096908" w:rsidRPr="0022735B" w:rsidRDefault="00096908" w:rsidP="00096908">
      <w:pPr>
        <w:pStyle w:val="NoSpacing"/>
        <w:ind w:firstLine="720"/>
        <w:rPr>
          <w:rFonts w:ascii="Garamond" w:hAnsi="Garamond"/>
          <w:b/>
          <w:bCs/>
          <w:color w:val="4F81BD" w:themeColor="accent1"/>
          <w:sz w:val="28"/>
          <w:szCs w:val="28"/>
          <w:u w:val="single"/>
          <w:lang/>
        </w:rPr>
      </w:pPr>
    </w:p>
    <w:p w:rsidR="00096908" w:rsidRPr="0022735B" w:rsidRDefault="00096908" w:rsidP="00096908">
      <w:pPr>
        <w:pStyle w:val="NoSpacing"/>
        <w:rPr>
          <w:rFonts w:ascii="Garamond" w:hAnsi="Garamond"/>
          <w:b/>
          <w:bCs/>
          <w:color w:val="4F81BD" w:themeColor="accent1"/>
          <w:sz w:val="28"/>
          <w:szCs w:val="28"/>
          <w:lang/>
        </w:rPr>
      </w:pPr>
    </w:p>
    <w:p w:rsidR="00096908" w:rsidRPr="00BA3AA4" w:rsidRDefault="00096908" w:rsidP="00096908">
      <w:pPr>
        <w:pStyle w:val="NoSpacing"/>
        <w:tabs>
          <w:tab w:val="center" w:pos="4680"/>
        </w:tabs>
        <w:rPr>
          <w:rFonts w:ascii="Garamond" w:hAnsi="Garamond"/>
          <w:b/>
          <w:bCs/>
          <w:sz w:val="28"/>
          <w:szCs w:val="28"/>
          <w:lang/>
        </w:rPr>
      </w:pPr>
      <w:r w:rsidRPr="00BA3AA4">
        <w:rPr>
          <w:rFonts w:ascii="Garamond" w:hAnsi="Garamond"/>
          <w:b/>
          <w:bCs/>
          <w:sz w:val="28"/>
          <w:szCs w:val="28"/>
          <w:lang/>
        </w:rPr>
        <w:t xml:space="preserve">8.4 </w:t>
      </w:r>
      <w:bookmarkStart w:id="42" w:name="_Hlk205732104"/>
      <w:r w:rsidRPr="00BA3AA4">
        <w:rPr>
          <w:rFonts w:ascii="Garamond" w:hAnsi="Garamond"/>
          <w:b/>
          <w:bCs/>
          <w:sz w:val="28"/>
          <w:szCs w:val="28"/>
          <w:lang/>
        </w:rPr>
        <w:t xml:space="preserve">SWOT Analiza </w:t>
      </w:r>
      <w:bookmarkEnd w:id="42"/>
    </w:p>
    <w:p w:rsidR="00096908" w:rsidRPr="0022735B" w:rsidRDefault="00096908" w:rsidP="00096908">
      <w:pPr>
        <w:pStyle w:val="NoSpacing"/>
        <w:tabs>
          <w:tab w:val="center" w:pos="4680"/>
        </w:tabs>
        <w:rPr>
          <w:rFonts w:ascii="Garamond" w:hAnsi="Garamond"/>
          <w:b/>
          <w:bCs/>
          <w:sz w:val="28"/>
          <w:szCs w:val="28"/>
          <w:lang/>
        </w:rPr>
      </w:pPr>
    </w:p>
    <w:p w:rsidR="00096908" w:rsidRPr="0022735B" w:rsidRDefault="00096908" w:rsidP="00096908">
      <w:pPr>
        <w:pStyle w:val="NoSpacing"/>
        <w:rPr>
          <w:rFonts w:ascii="Garamond" w:hAnsi="Garamond"/>
          <w:b/>
          <w:bCs/>
          <w:lang/>
        </w:rPr>
      </w:pPr>
      <w:r w:rsidRPr="0022735B">
        <w:rPr>
          <w:rFonts w:ascii="Garamond" w:hAnsi="Garamond"/>
          <w:b/>
          <w:bCs/>
          <w:lang/>
        </w:rPr>
        <w:t xml:space="preserve">Snage </w:t>
      </w:r>
    </w:p>
    <w:p w:rsidR="00096908" w:rsidRPr="00627462" w:rsidRDefault="00096908">
      <w:pPr>
        <w:pStyle w:val="NoSpacing"/>
        <w:numPr>
          <w:ilvl w:val="0"/>
          <w:numId w:val="107"/>
        </w:numPr>
        <w:jc w:val="both"/>
        <w:rPr>
          <w:rFonts w:ascii="Garamond" w:hAnsi="Garamond"/>
          <w:lang/>
        </w:rPr>
      </w:pPr>
      <w:r w:rsidRPr="00627462">
        <w:rPr>
          <w:rFonts w:ascii="Garamond" w:hAnsi="Garamond"/>
          <w:lang/>
        </w:rPr>
        <w:t>Veliki broj registrovanih klubova (</w:t>
      </w:r>
      <w:r w:rsidR="00697671">
        <w:rPr>
          <w:rFonts w:ascii="Garamond" w:hAnsi="Garamond"/>
          <w:lang/>
        </w:rPr>
        <w:t>663</w:t>
      </w:r>
      <w:r w:rsidRPr="00627462">
        <w:rPr>
          <w:rFonts w:ascii="Garamond" w:hAnsi="Garamond"/>
          <w:lang/>
        </w:rPr>
        <w:t>) i sportista (</w:t>
      </w:r>
      <w:r w:rsidR="00697671">
        <w:rPr>
          <w:rFonts w:ascii="Garamond" w:hAnsi="Garamond"/>
          <w:lang/>
        </w:rPr>
        <w:t>39.418</w:t>
      </w:r>
      <w:r w:rsidRPr="00627462">
        <w:rPr>
          <w:rFonts w:ascii="Garamond" w:hAnsi="Garamond"/>
          <w:lang/>
        </w:rPr>
        <w:t xml:space="preserve">) na nacionalnom nivou. Sa druge strane </w:t>
      </w:r>
      <w:r w:rsidR="00697671">
        <w:rPr>
          <w:rFonts w:ascii="Garamond" w:hAnsi="Garamond"/>
          <w:lang/>
        </w:rPr>
        <w:t>t</w:t>
      </w:r>
      <w:r w:rsidRPr="00627462">
        <w:rPr>
          <w:rFonts w:ascii="Garamond" w:hAnsi="Garamond"/>
          <w:lang/>
        </w:rPr>
        <w:t>a</w:t>
      </w:r>
      <w:r w:rsidR="00697671">
        <w:rPr>
          <w:rFonts w:ascii="Garamond" w:hAnsi="Garamond"/>
          <w:lang/>
        </w:rPr>
        <w:t>k</w:t>
      </w:r>
      <w:r w:rsidRPr="00627462">
        <w:rPr>
          <w:rFonts w:ascii="Garamond" w:hAnsi="Garamond"/>
          <w:lang/>
        </w:rPr>
        <w:t xml:space="preserve">ođe veliki broj registrovanih klubova na teritoriji Glavnog Grada </w:t>
      </w:r>
      <w:r w:rsidR="00697671">
        <w:rPr>
          <w:rFonts w:ascii="Garamond" w:hAnsi="Garamond"/>
          <w:lang/>
        </w:rPr>
        <w:t>(192)</w:t>
      </w:r>
      <w:r w:rsidRPr="00627462">
        <w:rPr>
          <w:rFonts w:ascii="Garamond" w:hAnsi="Garamond"/>
          <w:lang/>
        </w:rPr>
        <w:t xml:space="preserve"> i sportista </w:t>
      </w:r>
      <w:r w:rsidR="00697671">
        <w:rPr>
          <w:rFonts w:ascii="Garamond" w:hAnsi="Garamond"/>
          <w:lang/>
        </w:rPr>
        <w:t>(</w:t>
      </w:r>
      <w:r w:rsidRPr="00627462">
        <w:rPr>
          <w:rFonts w:ascii="Garamond" w:hAnsi="Garamond"/>
          <w:lang/>
        </w:rPr>
        <w:t>6498</w:t>
      </w:r>
      <w:r w:rsidR="00697671">
        <w:rPr>
          <w:rFonts w:ascii="Garamond" w:hAnsi="Garamond"/>
          <w:lang/>
        </w:rPr>
        <w:t>)</w:t>
      </w:r>
      <w:r w:rsidRPr="00627462">
        <w:rPr>
          <w:rFonts w:ascii="Garamond" w:hAnsi="Garamond"/>
          <w:lang/>
        </w:rPr>
        <w:t xml:space="preserve">. </w:t>
      </w:r>
    </w:p>
    <w:p w:rsidR="00096908" w:rsidRPr="00627462" w:rsidRDefault="00096908">
      <w:pPr>
        <w:pStyle w:val="NoSpacing"/>
        <w:numPr>
          <w:ilvl w:val="0"/>
          <w:numId w:val="107"/>
        </w:numPr>
        <w:jc w:val="both"/>
        <w:rPr>
          <w:rFonts w:ascii="Garamond" w:hAnsi="Garamond"/>
          <w:lang/>
        </w:rPr>
      </w:pPr>
      <w:r w:rsidRPr="00627462">
        <w:rPr>
          <w:rFonts w:ascii="Garamond" w:hAnsi="Garamond"/>
          <w:lang/>
        </w:rPr>
        <w:t>Postojanje široke mreže saveza koja pokriva gotovo sve sportove u Crnoj Gori, uključujući školski, studentski i rekreativni sport.</w:t>
      </w:r>
    </w:p>
    <w:p w:rsidR="00096908" w:rsidRPr="00627462" w:rsidRDefault="00096908">
      <w:pPr>
        <w:pStyle w:val="NoSpacing"/>
        <w:numPr>
          <w:ilvl w:val="0"/>
          <w:numId w:val="107"/>
        </w:numPr>
        <w:jc w:val="both"/>
        <w:rPr>
          <w:rFonts w:ascii="Garamond" w:hAnsi="Garamond"/>
          <w:lang/>
        </w:rPr>
      </w:pPr>
      <w:r w:rsidRPr="00627462">
        <w:rPr>
          <w:rFonts w:ascii="Garamond" w:hAnsi="Garamond"/>
          <w:lang/>
        </w:rPr>
        <w:t>Značajan broj licenciranih trenera (559) i sudija (</w:t>
      </w:r>
      <w:r w:rsidR="00697671">
        <w:rPr>
          <w:rFonts w:ascii="Garamond" w:hAnsi="Garamond"/>
          <w:lang/>
        </w:rPr>
        <w:t>291</w:t>
      </w:r>
      <w:r w:rsidRPr="00627462">
        <w:rPr>
          <w:rFonts w:ascii="Garamond" w:hAnsi="Garamond"/>
          <w:lang/>
        </w:rPr>
        <w:t>)</w:t>
      </w:r>
      <w:r w:rsidR="00697671">
        <w:rPr>
          <w:rFonts w:ascii="Garamond" w:hAnsi="Garamond"/>
          <w:lang/>
        </w:rPr>
        <w:t xml:space="preserve"> na teritoriji Glavnog grada</w:t>
      </w:r>
      <w:r w:rsidRPr="00627462">
        <w:rPr>
          <w:rFonts w:ascii="Garamond" w:hAnsi="Garamond"/>
          <w:lang/>
        </w:rPr>
        <w:t>, sa dijelom stručnjaka koji posjeduju međunarodne licence.</w:t>
      </w:r>
    </w:p>
    <w:p w:rsidR="00096908" w:rsidRPr="00627462" w:rsidRDefault="00096908">
      <w:pPr>
        <w:pStyle w:val="NoSpacing"/>
        <w:numPr>
          <w:ilvl w:val="0"/>
          <w:numId w:val="107"/>
        </w:numPr>
        <w:jc w:val="both"/>
        <w:rPr>
          <w:rFonts w:ascii="Garamond" w:hAnsi="Garamond"/>
          <w:lang/>
        </w:rPr>
      </w:pPr>
      <w:r w:rsidRPr="00627462">
        <w:rPr>
          <w:rFonts w:ascii="Garamond" w:hAnsi="Garamond"/>
          <w:lang/>
        </w:rPr>
        <w:lastRenderedPageBreak/>
        <w:t>Visok procenat takmičarki u određenim savezima na teritoriji Glavnog Grada (npr. gimnastika 100%, plesni savez 99%, rukomentni 61.8% te teniski 56%).</w:t>
      </w:r>
    </w:p>
    <w:p w:rsidR="00096908" w:rsidRPr="00627462" w:rsidRDefault="00096908">
      <w:pPr>
        <w:pStyle w:val="NoSpacing"/>
        <w:numPr>
          <w:ilvl w:val="0"/>
          <w:numId w:val="107"/>
        </w:numPr>
        <w:jc w:val="both"/>
        <w:rPr>
          <w:rFonts w:ascii="Garamond" w:hAnsi="Garamond"/>
          <w:lang/>
        </w:rPr>
      </w:pPr>
      <w:r w:rsidRPr="00627462">
        <w:rPr>
          <w:rFonts w:ascii="Garamond" w:hAnsi="Garamond"/>
          <w:lang/>
        </w:rPr>
        <w:t>Uspostavljeni kontakti i saradnja sa međunarodnim sportskim tijelima.</w:t>
      </w:r>
    </w:p>
    <w:p w:rsidR="00096908" w:rsidRPr="00627462" w:rsidRDefault="00096908">
      <w:pPr>
        <w:pStyle w:val="NoSpacing"/>
        <w:numPr>
          <w:ilvl w:val="0"/>
          <w:numId w:val="107"/>
        </w:numPr>
        <w:jc w:val="both"/>
        <w:rPr>
          <w:rFonts w:ascii="Garamond" w:hAnsi="Garamond"/>
          <w:lang/>
        </w:rPr>
      </w:pPr>
      <w:r w:rsidRPr="00627462">
        <w:rPr>
          <w:rFonts w:ascii="Garamond" w:hAnsi="Garamond"/>
          <w:lang/>
        </w:rPr>
        <w:t>Nacionalni savezi pokrivaju sve uzrasne kategorije od pionira do seniora, sa dominantnom bazom mladih sportista.</w:t>
      </w:r>
    </w:p>
    <w:p w:rsidR="00096908" w:rsidRPr="0022735B" w:rsidRDefault="00096908" w:rsidP="00096908">
      <w:pPr>
        <w:pStyle w:val="NoSpacing"/>
        <w:rPr>
          <w:rFonts w:ascii="Garamond" w:hAnsi="Garamond"/>
          <w:lang/>
        </w:rPr>
      </w:pPr>
    </w:p>
    <w:p w:rsidR="00096908" w:rsidRPr="0022735B" w:rsidRDefault="00096908" w:rsidP="00096908">
      <w:pPr>
        <w:pStyle w:val="NoSpacing"/>
        <w:rPr>
          <w:rFonts w:ascii="Garamond" w:hAnsi="Garamond"/>
          <w:b/>
          <w:bCs/>
          <w:lang/>
        </w:rPr>
      </w:pPr>
      <w:r w:rsidRPr="0022735B">
        <w:rPr>
          <w:rFonts w:ascii="Garamond" w:hAnsi="Garamond"/>
          <w:b/>
          <w:bCs/>
          <w:lang/>
        </w:rPr>
        <w:t>Slabosti</w:t>
      </w:r>
    </w:p>
    <w:p w:rsidR="00096908" w:rsidRPr="0022735B" w:rsidRDefault="00096908">
      <w:pPr>
        <w:pStyle w:val="NoSpacing"/>
        <w:numPr>
          <w:ilvl w:val="0"/>
          <w:numId w:val="37"/>
        </w:numPr>
        <w:rPr>
          <w:rFonts w:ascii="Garamond" w:hAnsi="Garamond"/>
          <w:lang/>
        </w:rPr>
      </w:pPr>
      <w:r w:rsidRPr="0022735B">
        <w:rPr>
          <w:rFonts w:ascii="Garamond" w:hAnsi="Garamond"/>
          <w:lang/>
        </w:rPr>
        <w:t>Neravnomjerna regionalna zastupljenost klubova (2</w:t>
      </w:r>
      <w:r w:rsidR="00697671">
        <w:rPr>
          <w:rFonts w:ascii="Garamond" w:hAnsi="Garamond"/>
          <w:lang/>
        </w:rPr>
        <w:t>9</w:t>
      </w:r>
      <w:r w:rsidRPr="0022735B">
        <w:rPr>
          <w:rFonts w:ascii="Garamond" w:hAnsi="Garamond"/>
          <w:lang/>
        </w:rPr>
        <w:t>,</w:t>
      </w:r>
      <w:r w:rsidR="00697671">
        <w:rPr>
          <w:rFonts w:ascii="Garamond" w:hAnsi="Garamond"/>
          <w:lang/>
        </w:rPr>
        <w:t>13</w:t>
      </w:r>
      <w:r w:rsidRPr="0022735B">
        <w:rPr>
          <w:rFonts w:ascii="Garamond" w:hAnsi="Garamond"/>
          <w:lang/>
        </w:rPr>
        <w:t>% klubova koncentrisano u Podgorici).</w:t>
      </w:r>
    </w:p>
    <w:p w:rsidR="00096908" w:rsidRPr="0022735B" w:rsidRDefault="00096908">
      <w:pPr>
        <w:pStyle w:val="NoSpacing"/>
        <w:numPr>
          <w:ilvl w:val="0"/>
          <w:numId w:val="37"/>
        </w:numPr>
        <w:rPr>
          <w:rFonts w:ascii="Garamond" w:hAnsi="Garamond"/>
          <w:lang/>
        </w:rPr>
      </w:pPr>
      <w:r w:rsidRPr="0022735B">
        <w:rPr>
          <w:rFonts w:ascii="Garamond" w:hAnsi="Garamond"/>
          <w:lang/>
        </w:rPr>
        <w:t>Niska zastupljenost žena u rukovodstvima saveza (prosječno 2</w:t>
      </w:r>
      <w:r w:rsidR="00697671">
        <w:rPr>
          <w:rFonts w:ascii="Garamond" w:hAnsi="Garamond"/>
          <w:lang/>
        </w:rPr>
        <w:t>5</w:t>
      </w:r>
      <w:r w:rsidRPr="0022735B">
        <w:rPr>
          <w:rFonts w:ascii="Garamond" w:hAnsi="Garamond"/>
          <w:lang/>
        </w:rPr>
        <w:t>%) i među licenciranim trenerima (1</w:t>
      </w:r>
      <w:r w:rsidR="00697671">
        <w:rPr>
          <w:rFonts w:ascii="Garamond" w:hAnsi="Garamond"/>
          <w:lang/>
        </w:rPr>
        <w:t>3</w:t>
      </w:r>
      <w:r w:rsidRPr="0022735B">
        <w:rPr>
          <w:rFonts w:ascii="Garamond" w:hAnsi="Garamond"/>
          <w:lang/>
        </w:rPr>
        <w:t>,</w:t>
      </w:r>
      <w:r w:rsidR="00697671">
        <w:rPr>
          <w:rFonts w:ascii="Garamond" w:hAnsi="Garamond"/>
          <w:lang/>
        </w:rPr>
        <w:t>3</w:t>
      </w:r>
      <w:r w:rsidRPr="0022735B">
        <w:rPr>
          <w:rFonts w:ascii="Garamond" w:hAnsi="Garamond"/>
          <w:lang/>
        </w:rPr>
        <w:t>%).</w:t>
      </w:r>
    </w:p>
    <w:p w:rsidR="00096908" w:rsidRPr="0022735B" w:rsidRDefault="00096908">
      <w:pPr>
        <w:pStyle w:val="NoSpacing"/>
        <w:numPr>
          <w:ilvl w:val="0"/>
          <w:numId w:val="37"/>
        </w:numPr>
        <w:rPr>
          <w:rFonts w:ascii="Garamond" w:hAnsi="Garamond"/>
          <w:lang/>
        </w:rPr>
      </w:pPr>
      <w:r w:rsidRPr="0022735B">
        <w:rPr>
          <w:rFonts w:ascii="Garamond" w:hAnsi="Garamond"/>
          <w:lang/>
        </w:rPr>
        <w:t>Nedostatak sistemskih programa za tranziciju sportista iz juniorskih u seniorske kategorije.</w:t>
      </w:r>
    </w:p>
    <w:p w:rsidR="00096908" w:rsidRPr="0022735B" w:rsidRDefault="00096908">
      <w:pPr>
        <w:pStyle w:val="NoSpacing"/>
        <w:numPr>
          <w:ilvl w:val="0"/>
          <w:numId w:val="37"/>
        </w:numPr>
        <w:rPr>
          <w:rFonts w:ascii="Garamond" w:hAnsi="Garamond"/>
          <w:lang/>
        </w:rPr>
      </w:pPr>
      <w:r w:rsidRPr="0022735B">
        <w:rPr>
          <w:rFonts w:ascii="Garamond" w:hAnsi="Garamond"/>
          <w:lang/>
        </w:rPr>
        <w:t>Neujednačen kvalitet i dostupnost sportske infrastrukture klubovima.</w:t>
      </w:r>
    </w:p>
    <w:p w:rsidR="00096908" w:rsidRPr="0022735B" w:rsidRDefault="00096908">
      <w:pPr>
        <w:pStyle w:val="NoSpacing"/>
        <w:numPr>
          <w:ilvl w:val="0"/>
          <w:numId w:val="37"/>
        </w:numPr>
        <w:rPr>
          <w:rFonts w:ascii="Garamond" w:hAnsi="Garamond"/>
          <w:lang/>
        </w:rPr>
      </w:pPr>
      <w:r w:rsidRPr="0022735B">
        <w:rPr>
          <w:rFonts w:ascii="Garamond" w:hAnsi="Garamond"/>
          <w:lang/>
        </w:rPr>
        <w:t>Nedovoljna profesionalizacija menadžmenta u savezima i klubovima.</w:t>
      </w:r>
    </w:p>
    <w:p w:rsidR="00096908" w:rsidRPr="0022735B" w:rsidRDefault="00096908">
      <w:pPr>
        <w:pStyle w:val="NoSpacing"/>
        <w:numPr>
          <w:ilvl w:val="0"/>
          <w:numId w:val="37"/>
        </w:numPr>
        <w:rPr>
          <w:rFonts w:ascii="Garamond" w:hAnsi="Garamond"/>
          <w:lang/>
        </w:rPr>
      </w:pPr>
      <w:r w:rsidRPr="0022735B">
        <w:rPr>
          <w:rFonts w:ascii="Garamond" w:hAnsi="Garamond"/>
          <w:lang/>
        </w:rPr>
        <w:t>Nedovoljna finansijska samoodrživost saveza i visoka zavisnost od javnog finansiranja.</w:t>
      </w:r>
    </w:p>
    <w:p w:rsidR="00096908" w:rsidRPr="0022735B" w:rsidRDefault="00096908" w:rsidP="00096908">
      <w:pPr>
        <w:pStyle w:val="NoSpacing"/>
        <w:rPr>
          <w:rFonts w:ascii="Garamond" w:hAnsi="Garamond"/>
          <w:lang/>
        </w:rPr>
      </w:pPr>
    </w:p>
    <w:p w:rsidR="00096908" w:rsidRPr="0022735B" w:rsidRDefault="00096908" w:rsidP="00096908">
      <w:pPr>
        <w:pStyle w:val="NoSpacing"/>
        <w:rPr>
          <w:rFonts w:ascii="Garamond" w:hAnsi="Garamond"/>
          <w:b/>
          <w:bCs/>
          <w:lang/>
        </w:rPr>
      </w:pPr>
      <w:r w:rsidRPr="0022735B">
        <w:rPr>
          <w:rFonts w:ascii="Garamond" w:hAnsi="Garamond"/>
          <w:b/>
          <w:bCs/>
          <w:lang/>
        </w:rPr>
        <w:t xml:space="preserve">Prilike </w:t>
      </w:r>
    </w:p>
    <w:p w:rsidR="00096908" w:rsidRPr="0022735B" w:rsidRDefault="00096908">
      <w:pPr>
        <w:pStyle w:val="NoSpacing"/>
        <w:numPr>
          <w:ilvl w:val="0"/>
          <w:numId w:val="38"/>
        </w:numPr>
        <w:rPr>
          <w:rFonts w:ascii="Garamond" w:hAnsi="Garamond"/>
          <w:lang/>
        </w:rPr>
      </w:pPr>
      <w:r w:rsidRPr="0022735B">
        <w:rPr>
          <w:rFonts w:ascii="Garamond" w:hAnsi="Garamond"/>
          <w:lang/>
        </w:rPr>
        <w:t>Korišćenje EU fondova, međunarodnih grantova i javno-privatnih partnerstava za razvoj sporta.</w:t>
      </w:r>
    </w:p>
    <w:p w:rsidR="00096908" w:rsidRPr="0022735B" w:rsidRDefault="00096908">
      <w:pPr>
        <w:pStyle w:val="NoSpacing"/>
        <w:numPr>
          <w:ilvl w:val="0"/>
          <w:numId w:val="38"/>
        </w:numPr>
        <w:rPr>
          <w:rFonts w:ascii="Garamond" w:hAnsi="Garamond"/>
          <w:lang/>
        </w:rPr>
      </w:pPr>
      <w:r w:rsidRPr="0022735B">
        <w:rPr>
          <w:rFonts w:ascii="Garamond" w:hAnsi="Garamond"/>
          <w:lang/>
        </w:rPr>
        <w:t>Jačanje ženskog sporta kroz specifične razvojne programe i medijsku promociju.</w:t>
      </w:r>
    </w:p>
    <w:p w:rsidR="00096908" w:rsidRPr="0022735B" w:rsidRDefault="00096908">
      <w:pPr>
        <w:pStyle w:val="NoSpacing"/>
        <w:numPr>
          <w:ilvl w:val="0"/>
          <w:numId w:val="38"/>
        </w:numPr>
        <w:rPr>
          <w:rFonts w:ascii="Garamond" w:hAnsi="Garamond"/>
          <w:lang/>
        </w:rPr>
      </w:pPr>
      <w:r w:rsidRPr="0022735B">
        <w:rPr>
          <w:rFonts w:ascii="Garamond" w:hAnsi="Garamond"/>
          <w:lang/>
        </w:rPr>
        <w:t>Digitalizacija evidencija sportista, klubova, trenera i sudija radi transparentnosti i planiranja.</w:t>
      </w:r>
    </w:p>
    <w:p w:rsidR="00096908" w:rsidRPr="0022735B" w:rsidRDefault="00096908">
      <w:pPr>
        <w:pStyle w:val="NoSpacing"/>
        <w:numPr>
          <w:ilvl w:val="0"/>
          <w:numId w:val="38"/>
        </w:numPr>
        <w:rPr>
          <w:rFonts w:ascii="Garamond" w:hAnsi="Garamond"/>
          <w:lang/>
        </w:rPr>
      </w:pPr>
      <w:r w:rsidRPr="0022735B">
        <w:rPr>
          <w:rFonts w:ascii="Garamond" w:hAnsi="Garamond"/>
          <w:lang/>
        </w:rPr>
        <w:t>Saradnja sa školama i univerzitetima radi povećanja baze mladih sportista.</w:t>
      </w:r>
    </w:p>
    <w:p w:rsidR="00096908" w:rsidRPr="0022735B" w:rsidRDefault="00096908">
      <w:pPr>
        <w:pStyle w:val="NoSpacing"/>
        <w:numPr>
          <w:ilvl w:val="0"/>
          <w:numId w:val="38"/>
        </w:numPr>
        <w:rPr>
          <w:rFonts w:ascii="Garamond" w:hAnsi="Garamond"/>
          <w:lang/>
        </w:rPr>
      </w:pPr>
      <w:r w:rsidRPr="0022735B">
        <w:rPr>
          <w:rFonts w:ascii="Garamond" w:hAnsi="Garamond"/>
          <w:lang/>
        </w:rPr>
        <w:t>Organizacija nacionalnih razvojnih liga i kampova za mlade.</w:t>
      </w:r>
    </w:p>
    <w:p w:rsidR="00096908" w:rsidRPr="0022735B" w:rsidRDefault="00096908">
      <w:pPr>
        <w:pStyle w:val="NoSpacing"/>
        <w:numPr>
          <w:ilvl w:val="0"/>
          <w:numId w:val="38"/>
        </w:numPr>
        <w:rPr>
          <w:rFonts w:ascii="Garamond" w:hAnsi="Garamond"/>
          <w:lang/>
        </w:rPr>
      </w:pPr>
      <w:r w:rsidRPr="0022735B">
        <w:rPr>
          <w:rFonts w:ascii="Garamond" w:hAnsi="Garamond"/>
          <w:lang/>
        </w:rPr>
        <w:t>Povećanje vidljivosti domaćih takmičenja kroz savremeni sportski marketing.</w:t>
      </w:r>
    </w:p>
    <w:p w:rsidR="00096908" w:rsidRPr="0022735B" w:rsidRDefault="00096908" w:rsidP="00096908">
      <w:pPr>
        <w:pStyle w:val="NoSpacing"/>
        <w:rPr>
          <w:rFonts w:ascii="Garamond" w:hAnsi="Garamond"/>
          <w:lang/>
        </w:rPr>
      </w:pPr>
    </w:p>
    <w:p w:rsidR="00096908" w:rsidRPr="0022735B" w:rsidRDefault="00096908" w:rsidP="00096908">
      <w:pPr>
        <w:pStyle w:val="NoSpacing"/>
        <w:rPr>
          <w:rFonts w:ascii="Garamond" w:hAnsi="Garamond"/>
          <w:b/>
          <w:bCs/>
          <w:lang/>
        </w:rPr>
      </w:pPr>
      <w:r w:rsidRPr="0022735B">
        <w:rPr>
          <w:rFonts w:ascii="Garamond" w:hAnsi="Garamond"/>
          <w:b/>
          <w:bCs/>
          <w:lang/>
        </w:rPr>
        <w:t xml:space="preserve">Prijetnje </w:t>
      </w:r>
    </w:p>
    <w:p w:rsidR="00096908" w:rsidRPr="0022735B" w:rsidRDefault="00096908">
      <w:pPr>
        <w:pStyle w:val="NoSpacing"/>
        <w:numPr>
          <w:ilvl w:val="0"/>
          <w:numId w:val="39"/>
        </w:numPr>
        <w:rPr>
          <w:rFonts w:ascii="Garamond" w:hAnsi="Garamond"/>
          <w:lang/>
        </w:rPr>
      </w:pPr>
      <w:r w:rsidRPr="0022735B">
        <w:rPr>
          <w:rFonts w:ascii="Garamond" w:hAnsi="Garamond"/>
          <w:lang/>
        </w:rPr>
        <w:t>Odlazak talentovanih sportista u inostranstvo zbog boljih uslova.</w:t>
      </w:r>
    </w:p>
    <w:p w:rsidR="00096908" w:rsidRPr="0022735B" w:rsidRDefault="00096908">
      <w:pPr>
        <w:pStyle w:val="NoSpacing"/>
        <w:numPr>
          <w:ilvl w:val="0"/>
          <w:numId w:val="39"/>
        </w:numPr>
        <w:rPr>
          <w:rFonts w:ascii="Garamond" w:hAnsi="Garamond"/>
          <w:lang/>
        </w:rPr>
      </w:pPr>
      <w:r w:rsidRPr="0022735B">
        <w:rPr>
          <w:rFonts w:ascii="Garamond" w:hAnsi="Garamond"/>
          <w:lang/>
        </w:rPr>
        <w:t>Nedostatak stabilnih i dugoročnih izvora finansiranja.</w:t>
      </w:r>
    </w:p>
    <w:p w:rsidR="00096908" w:rsidRPr="0022735B" w:rsidRDefault="00096908">
      <w:pPr>
        <w:pStyle w:val="NoSpacing"/>
        <w:numPr>
          <w:ilvl w:val="0"/>
          <w:numId w:val="39"/>
        </w:numPr>
        <w:rPr>
          <w:rFonts w:ascii="Garamond" w:hAnsi="Garamond"/>
          <w:lang/>
        </w:rPr>
      </w:pPr>
      <w:r w:rsidRPr="0022735B">
        <w:rPr>
          <w:rFonts w:ascii="Garamond" w:hAnsi="Garamond"/>
          <w:lang/>
        </w:rPr>
        <w:t>Slaba motivacija za volonterski rad u sportskim strukturama.</w:t>
      </w:r>
    </w:p>
    <w:p w:rsidR="00096908" w:rsidRPr="0022735B" w:rsidRDefault="00096908">
      <w:pPr>
        <w:pStyle w:val="NoSpacing"/>
        <w:numPr>
          <w:ilvl w:val="0"/>
          <w:numId w:val="39"/>
        </w:numPr>
        <w:rPr>
          <w:rFonts w:ascii="Garamond" w:hAnsi="Garamond"/>
          <w:lang/>
        </w:rPr>
      </w:pPr>
      <w:r w:rsidRPr="0022735B">
        <w:rPr>
          <w:rFonts w:ascii="Garamond" w:hAnsi="Garamond"/>
          <w:lang/>
        </w:rPr>
        <w:t>Potencijalni pad interesovanja mladih za sport zbog konkurencije digitalnih sadržaja.</w:t>
      </w:r>
    </w:p>
    <w:p w:rsidR="00096908" w:rsidRPr="0022735B" w:rsidRDefault="00096908">
      <w:pPr>
        <w:pStyle w:val="NoSpacing"/>
        <w:numPr>
          <w:ilvl w:val="0"/>
          <w:numId w:val="39"/>
        </w:numPr>
        <w:rPr>
          <w:rFonts w:ascii="Garamond" w:hAnsi="Garamond"/>
          <w:lang/>
        </w:rPr>
      </w:pPr>
      <w:r w:rsidRPr="0022735B">
        <w:rPr>
          <w:rFonts w:ascii="Garamond" w:hAnsi="Garamond"/>
          <w:lang/>
        </w:rPr>
        <w:t>Rizik od gubitka kvaliteta u radu zbog neadekvatnog stručnog kadra i zastarjelih metoda.</w:t>
      </w:r>
    </w:p>
    <w:p w:rsidR="00096908" w:rsidRPr="0022735B" w:rsidRDefault="00096908" w:rsidP="00096908">
      <w:pPr>
        <w:pStyle w:val="NoSpacing"/>
        <w:rPr>
          <w:rFonts w:ascii="Garamond" w:hAnsi="Garamond"/>
          <w:lang/>
        </w:rPr>
      </w:pPr>
    </w:p>
    <w:p w:rsidR="00096908" w:rsidRPr="0022735B" w:rsidRDefault="00096908" w:rsidP="00096908">
      <w:pPr>
        <w:pStyle w:val="NoSpacing"/>
        <w:rPr>
          <w:rFonts w:ascii="Garamond" w:hAnsi="Garamond"/>
          <w:b/>
          <w:bCs/>
          <w:lang/>
        </w:rPr>
      </w:pPr>
      <w:r w:rsidRPr="0022735B">
        <w:rPr>
          <w:rFonts w:ascii="Garamond" w:hAnsi="Garamond"/>
          <w:b/>
          <w:bCs/>
          <w:lang/>
        </w:rPr>
        <w:t>Strateški ciljevi</w:t>
      </w:r>
    </w:p>
    <w:p w:rsidR="00096908" w:rsidRPr="0022735B" w:rsidRDefault="00096908">
      <w:pPr>
        <w:pStyle w:val="NoSpacing"/>
        <w:numPr>
          <w:ilvl w:val="0"/>
          <w:numId w:val="40"/>
        </w:numPr>
        <w:rPr>
          <w:rFonts w:ascii="Garamond" w:hAnsi="Garamond"/>
          <w:lang/>
        </w:rPr>
      </w:pPr>
      <w:r w:rsidRPr="0022735B">
        <w:rPr>
          <w:rFonts w:ascii="Garamond" w:hAnsi="Garamond"/>
          <w:lang/>
        </w:rPr>
        <w:t>Cilj 1: Jačanje institucionalnih kapaciteta i rodne ravnoteže</w:t>
      </w:r>
    </w:p>
    <w:p w:rsidR="00096908" w:rsidRPr="0022735B" w:rsidRDefault="00096908" w:rsidP="00096908">
      <w:pPr>
        <w:pStyle w:val="NoSpacing"/>
        <w:rPr>
          <w:rFonts w:ascii="Garamond" w:hAnsi="Garamond"/>
          <w:lang/>
        </w:rPr>
      </w:pPr>
      <w:r w:rsidRPr="0022735B">
        <w:rPr>
          <w:rFonts w:ascii="Garamond" w:hAnsi="Garamond"/>
          <w:lang/>
        </w:rPr>
        <w:t>Povećati zastupljenost žena u rukovodstvima saveza i među trenerima/sudijama.</w:t>
      </w:r>
    </w:p>
    <w:p w:rsidR="00096908" w:rsidRPr="0022735B" w:rsidRDefault="00096908" w:rsidP="00096908">
      <w:pPr>
        <w:pStyle w:val="NoSpacing"/>
        <w:rPr>
          <w:rFonts w:ascii="Garamond" w:hAnsi="Garamond"/>
          <w:lang/>
        </w:rPr>
      </w:pPr>
      <w:r w:rsidRPr="0022735B">
        <w:rPr>
          <w:rFonts w:ascii="Garamond" w:hAnsi="Garamond"/>
          <w:lang/>
        </w:rPr>
        <w:t>Uvesti programe obuke i profesionalnog razvoja za menadžment saveza.</w:t>
      </w:r>
    </w:p>
    <w:p w:rsidR="00096908" w:rsidRPr="0022735B" w:rsidRDefault="00096908">
      <w:pPr>
        <w:pStyle w:val="NoSpacing"/>
        <w:numPr>
          <w:ilvl w:val="0"/>
          <w:numId w:val="40"/>
        </w:numPr>
        <w:rPr>
          <w:rFonts w:ascii="Garamond" w:hAnsi="Garamond"/>
          <w:lang/>
        </w:rPr>
      </w:pPr>
      <w:r w:rsidRPr="0022735B">
        <w:rPr>
          <w:rFonts w:ascii="Garamond" w:hAnsi="Garamond"/>
          <w:lang/>
        </w:rPr>
        <w:t>Cilj 2: Razvoj stručnog kadra i unapređenje kvaliteta sportskog rada</w:t>
      </w:r>
    </w:p>
    <w:p w:rsidR="00096908" w:rsidRPr="0022735B" w:rsidRDefault="00096908" w:rsidP="00096908">
      <w:pPr>
        <w:pStyle w:val="NoSpacing"/>
        <w:rPr>
          <w:rFonts w:ascii="Garamond" w:hAnsi="Garamond"/>
          <w:lang/>
        </w:rPr>
      </w:pPr>
      <w:r w:rsidRPr="0022735B">
        <w:rPr>
          <w:rFonts w:ascii="Garamond" w:hAnsi="Garamond"/>
          <w:lang/>
        </w:rPr>
        <w:t>Povećati broj licenciranih trenera i sudija, posebno sa međunarodnim kvalifikacijama.</w:t>
      </w:r>
    </w:p>
    <w:p w:rsidR="00096908" w:rsidRPr="0022735B" w:rsidRDefault="00096908" w:rsidP="00096908">
      <w:pPr>
        <w:pStyle w:val="NoSpacing"/>
        <w:rPr>
          <w:rFonts w:ascii="Garamond" w:hAnsi="Garamond"/>
          <w:lang/>
        </w:rPr>
      </w:pPr>
      <w:r w:rsidRPr="0022735B">
        <w:rPr>
          <w:rFonts w:ascii="Garamond" w:hAnsi="Garamond"/>
          <w:lang/>
        </w:rPr>
        <w:t>Uspostaviti sistem kontinuiranog obrazovanja i sertifikacije.</w:t>
      </w:r>
    </w:p>
    <w:p w:rsidR="00096908" w:rsidRPr="0022735B" w:rsidRDefault="00096908">
      <w:pPr>
        <w:pStyle w:val="NoSpacing"/>
        <w:numPr>
          <w:ilvl w:val="0"/>
          <w:numId w:val="40"/>
        </w:numPr>
        <w:rPr>
          <w:rFonts w:ascii="Garamond" w:hAnsi="Garamond"/>
          <w:lang/>
        </w:rPr>
      </w:pPr>
      <w:r w:rsidRPr="0022735B">
        <w:rPr>
          <w:rFonts w:ascii="Garamond" w:hAnsi="Garamond"/>
          <w:lang/>
        </w:rPr>
        <w:t>Cilj 3: Unapređenje klubskog sistema i regionalne zastupljenosti sporta</w:t>
      </w:r>
    </w:p>
    <w:p w:rsidR="00096908" w:rsidRPr="0022735B" w:rsidRDefault="00096908" w:rsidP="00096908">
      <w:pPr>
        <w:pStyle w:val="NoSpacing"/>
        <w:rPr>
          <w:rFonts w:ascii="Garamond" w:hAnsi="Garamond"/>
          <w:lang/>
        </w:rPr>
      </w:pPr>
      <w:r w:rsidRPr="0022735B">
        <w:rPr>
          <w:rFonts w:ascii="Garamond" w:hAnsi="Garamond"/>
          <w:lang/>
        </w:rPr>
        <w:t>Podstaći formiranje novih klubova van Podgorice.</w:t>
      </w:r>
    </w:p>
    <w:p w:rsidR="00096908" w:rsidRPr="0022735B" w:rsidRDefault="00096908" w:rsidP="00096908">
      <w:pPr>
        <w:pStyle w:val="NoSpacing"/>
        <w:rPr>
          <w:rFonts w:ascii="Garamond" w:hAnsi="Garamond"/>
          <w:lang/>
        </w:rPr>
      </w:pPr>
      <w:r w:rsidRPr="0022735B">
        <w:rPr>
          <w:rFonts w:ascii="Garamond" w:hAnsi="Garamond"/>
          <w:lang/>
        </w:rPr>
        <w:t>Ojačati postojeće klubove kroz finansijsku, logističku i edukativnu podršku.</w:t>
      </w:r>
    </w:p>
    <w:p w:rsidR="00096908" w:rsidRPr="0022735B" w:rsidRDefault="00096908">
      <w:pPr>
        <w:pStyle w:val="NoSpacing"/>
        <w:numPr>
          <w:ilvl w:val="0"/>
          <w:numId w:val="40"/>
        </w:numPr>
        <w:rPr>
          <w:rFonts w:ascii="Garamond" w:hAnsi="Garamond"/>
          <w:lang/>
        </w:rPr>
      </w:pPr>
      <w:r w:rsidRPr="0022735B">
        <w:rPr>
          <w:rFonts w:ascii="Garamond" w:hAnsi="Garamond"/>
          <w:lang/>
        </w:rPr>
        <w:t>Cilj 4: Razvoj i promocija ženskog sporta</w:t>
      </w:r>
    </w:p>
    <w:p w:rsidR="00096908" w:rsidRPr="0022735B" w:rsidRDefault="00096908" w:rsidP="00096908">
      <w:pPr>
        <w:pStyle w:val="NoSpacing"/>
        <w:rPr>
          <w:rFonts w:ascii="Garamond" w:hAnsi="Garamond"/>
          <w:lang/>
        </w:rPr>
      </w:pPr>
      <w:r w:rsidRPr="0022735B">
        <w:rPr>
          <w:rFonts w:ascii="Garamond" w:hAnsi="Garamond"/>
          <w:lang/>
        </w:rPr>
        <w:t>Uspostaviti specijalizovane razvojne programe za sportistkinje.</w:t>
      </w:r>
    </w:p>
    <w:p w:rsidR="00096908" w:rsidRPr="0022735B" w:rsidRDefault="00096908" w:rsidP="00096908">
      <w:pPr>
        <w:pStyle w:val="NoSpacing"/>
        <w:rPr>
          <w:rFonts w:ascii="Garamond" w:hAnsi="Garamond"/>
          <w:lang/>
        </w:rPr>
      </w:pPr>
      <w:r w:rsidRPr="0022735B">
        <w:rPr>
          <w:rFonts w:ascii="Garamond" w:hAnsi="Garamond"/>
          <w:lang/>
        </w:rPr>
        <w:lastRenderedPageBreak/>
        <w:t>Osigurati ciljanu finansijsku podršku i promociju ženskih takmičenja.</w:t>
      </w:r>
    </w:p>
    <w:p w:rsidR="00096908" w:rsidRPr="0022735B" w:rsidRDefault="00096908">
      <w:pPr>
        <w:pStyle w:val="NoSpacing"/>
        <w:numPr>
          <w:ilvl w:val="0"/>
          <w:numId w:val="40"/>
        </w:numPr>
        <w:rPr>
          <w:rFonts w:ascii="Garamond" w:hAnsi="Garamond"/>
          <w:lang/>
        </w:rPr>
      </w:pPr>
      <w:r w:rsidRPr="0022735B">
        <w:rPr>
          <w:rFonts w:ascii="Garamond" w:hAnsi="Garamond"/>
          <w:lang/>
        </w:rPr>
        <w:t>Cilj 5: Povećanje baze mladih sportista i tranzicija ka seniorskom sportu</w:t>
      </w:r>
    </w:p>
    <w:p w:rsidR="00096908" w:rsidRPr="0022735B" w:rsidRDefault="00096908" w:rsidP="00096908">
      <w:pPr>
        <w:pStyle w:val="NoSpacing"/>
        <w:rPr>
          <w:rFonts w:ascii="Garamond" w:hAnsi="Garamond"/>
          <w:lang/>
        </w:rPr>
      </w:pPr>
      <w:r w:rsidRPr="0022735B">
        <w:rPr>
          <w:rFonts w:ascii="Garamond" w:hAnsi="Garamond"/>
          <w:lang/>
        </w:rPr>
        <w:t>Organizovati razvojne lige, kampove i programe za pionire, kadete i juniore.</w:t>
      </w:r>
    </w:p>
    <w:p w:rsidR="00096908" w:rsidRPr="0022735B" w:rsidRDefault="00096908" w:rsidP="00096908">
      <w:pPr>
        <w:pStyle w:val="NoSpacing"/>
        <w:rPr>
          <w:rFonts w:ascii="Garamond" w:hAnsi="Garamond"/>
          <w:lang/>
        </w:rPr>
      </w:pPr>
      <w:r w:rsidRPr="0022735B">
        <w:rPr>
          <w:rFonts w:ascii="Garamond" w:hAnsi="Garamond"/>
          <w:lang/>
        </w:rPr>
        <w:t>Kreirati strategije za zadržavanje mladih u seniorskom sportu.</w:t>
      </w:r>
    </w:p>
    <w:p w:rsidR="00096908" w:rsidRPr="0022735B" w:rsidRDefault="00096908">
      <w:pPr>
        <w:pStyle w:val="NoSpacing"/>
        <w:numPr>
          <w:ilvl w:val="0"/>
          <w:numId w:val="40"/>
        </w:numPr>
        <w:rPr>
          <w:rFonts w:ascii="Garamond" w:hAnsi="Garamond"/>
          <w:lang/>
        </w:rPr>
      </w:pPr>
      <w:r w:rsidRPr="0022735B">
        <w:rPr>
          <w:rFonts w:ascii="Garamond" w:hAnsi="Garamond"/>
          <w:lang/>
        </w:rPr>
        <w:t>Cilj 6: Profesionalizacija i finansijska održivost saveza</w:t>
      </w:r>
    </w:p>
    <w:p w:rsidR="00096908" w:rsidRPr="0022735B" w:rsidRDefault="00096908" w:rsidP="00096908">
      <w:pPr>
        <w:pStyle w:val="NoSpacing"/>
        <w:rPr>
          <w:rFonts w:ascii="Garamond" w:hAnsi="Garamond"/>
          <w:lang/>
        </w:rPr>
      </w:pPr>
      <w:r w:rsidRPr="0022735B">
        <w:rPr>
          <w:rFonts w:ascii="Garamond" w:hAnsi="Garamond"/>
          <w:lang/>
        </w:rPr>
        <w:t>Diversifikovati izvore prihoda kroz sponzorstva, projekte i partnerstva.</w:t>
      </w:r>
    </w:p>
    <w:p w:rsidR="00096908" w:rsidRPr="0022735B" w:rsidRDefault="00096908" w:rsidP="00096908">
      <w:pPr>
        <w:pStyle w:val="NoSpacing"/>
        <w:rPr>
          <w:rFonts w:ascii="Garamond" w:hAnsi="Garamond"/>
          <w:lang/>
        </w:rPr>
      </w:pPr>
      <w:r w:rsidRPr="0022735B">
        <w:rPr>
          <w:rFonts w:ascii="Garamond" w:hAnsi="Garamond"/>
          <w:lang/>
        </w:rPr>
        <w:t>Uvesti savremene menadžerske prakse i planiranje na godišnjem nivou.</w:t>
      </w:r>
    </w:p>
    <w:p w:rsidR="00096908" w:rsidRPr="0022735B" w:rsidRDefault="00096908">
      <w:pPr>
        <w:pStyle w:val="NoSpacing"/>
        <w:numPr>
          <w:ilvl w:val="0"/>
          <w:numId w:val="40"/>
        </w:numPr>
        <w:rPr>
          <w:rFonts w:ascii="Garamond" w:hAnsi="Garamond"/>
          <w:lang/>
        </w:rPr>
      </w:pPr>
      <w:r w:rsidRPr="0022735B">
        <w:rPr>
          <w:rFonts w:ascii="Garamond" w:hAnsi="Garamond"/>
          <w:lang/>
        </w:rPr>
        <w:t>Cilj 7: Digitalizacija i promocija sporta</w:t>
      </w:r>
    </w:p>
    <w:p w:rsidR="00096908" w:rsidRPr="0022735B" w:rsidRDefault="00096908" w:rsidP="00096908">
      <w:pPr>
        <w:pStyle w:val="NoSpacing"/>
        <w:rPr>
          <w:rFonts w:ascii="Garamond" w:hAnsi="Garamond"/>
          <w:lang/>
        </w:rPr>
      </w:pPr>
      <w:r w:rsidRPr="0022735B">
        <w:rPr>
          <w:rFonts w:ascii="Garamond" w:hAnsi="Garamond"/>
          <w:lang/>
        </w:rPr>
        <w:t>Kreirati digitalne baze podataka i zajednički sportski kalendar.</w:t>
      </w:r>
    </w:p>
    <w:p w:rsidR="00096908" w:rsidRPr="0022735B" w:rsidRDefault="00096908" w:rsidP="00096908">
      <w:pPr>
        <w:pStyle w:val="NoSpacing"/>
        <w:rPr>
          <w:rFonts w:ascii="Garamond" w:hAnsi="Garamond"/>
          <w:lang/>
        </w:rPr>
      </w:pPr>
    </w:p>
    <w:p w:rsidR="00096908" w:rsidRPr="0022735B" w:rsidRDefault="00096908" w:rsidP="00096908">
      <w:pPr>
        <w:pStyle w:val="NoSpacing"/>
        <w:rPr>
          <w:rFonts w:ascii="Garamond" w:hAnsi="Garamond"/>
          <w:sz w:val="28"/>
          <w:szCs w:val="28"/>
          <w:lang/>
        </w:rPr>
      </w:pPr>
    </w:p>
    <w:p w:rsidR="00096908" w:rsidRPr="00BA3AA4" w:rsidRDefault="00096908" w:rsidP="00096908">
      <w:pPr>
        <w:ind w:firstLine="720"/>
        <w:rPr>
          <w:rFonts w:ascii="Garamond" w:hAnsi="Garamond"/>
          <w:b/>
          <w:bCs/>
          <w:sz w:val="28"/>
          <w:szCs w:val="28"/>
          <w:lang/>
        </w:rPr>
      </w:pPr>
      <w:r w:rsidRPr="00BA3AA4">
        <w:rPr>
          <w:rFonts w:ascii="Garamond" w:hAnsi="Garamond"/>
          <w:b/>
          <w:bCs/>
          <w:sz w:val="28"/>
          <w:szCs w:val="28"/>
          <w:lang/>
        </w:rPr>
        <w:t>8.5 Akcioni plan i Strateški ciljevi</w:t>
      </w:r>
    </w:p>
    <w:tbl>
      <w:tblPr>
        <w:tblW w:w="0" w:type="auto"/>
        <w:tblCellSpacing w:w="15" w:type="dxa"/>
        <w:tblCellMar>
          <w:top w:w="15" w:type="dxa"/>
          <w:left w:w="15" w:type="dxa"/>
          <w:bottom w:w="15" w:type="dxa"/>
          <w:right w:w="15" w:type="dxa"/>
        </w:tblCellMar>
        <w:tblLook w:val="04A0"/>
      </w:tblPr>
      <w:tblGrid>
        <w:gridCol w:w="2163"/>
        <w:gridCol w:w="2495"/>
        <w:gridCol w:w="1541"/>
        <w:gridCol w:w="1213"/>
        <w:gridCol w:w="2038"/>
      </w:tblGrid>
      <w:tr w:rsidR="00096908" w:rsidRPr="00096908" w:rsidTr="005F3D9F">
        <w:trPr>
          <w:tblHeader/>
          <w:tblCellSpacing w:w="15" w:type="dxa"/>
        </w:trPr>
        <w:tc>
          <w:tcPr>
            <w:tcW w:w="0" w:type="auto"/>
            <w:vAlign w:val="center"/>
            <w:hideMark/>
          </w:tcPr>
          <w:p w:rsidR="00096908" w:rsidRPr="00096908" w:rsidRDefault="00096908" w:rsidP="005F3D9F">
            <w:pPr>
              <w:rPr>
                <w:rFonts w:ascii="Garamond" w:hAnsi="Garamond"/>
                <w:b/>
                <w:bCs/>
                <w:lang/>
              </w:rPr>
            </w:pPr>
            <w:r w:rsidRPr="00096908">
              <w:rPr>
                <w:rFonts w:ascii="Garamond" w:hAnsi="Garamond"/>
                <w:b/>
                <w:bCs/>
                <w:lang/>
              </w:rPr>
              <w:t>Strateški cilj</w:t>
            </w:r>
          </w:p>
        </w:tc>
        <w:tc>
          <w:tcPr>
            <w:tcW w:w="0" w:type="auto"/>
            <w:vAlign w:val="center"/>
            <w:hideMark/>
          </w:tcPr>
          <w:p w:rsidR="00096908" w:rsidRPr="00096908" w:rsidRDefault="00096908" w:rsidP="005F3D9F">
            <w:pPr>
              <w:rPr>
                <w:rFonts w:ascii="Garamond" w:hAnsi="Garamond"/>
                <w:b/>
                <w:bCs/>
                <w:lang/>
              </w:rPr>
            </w:pPr>
            <w:r w:rsidRPr="00096908">
              <w:rPr>
                <w:rFonts w:ascii="Garamond" w:hAnsi="Garamond"/>
                <w:b/>
                <w:bCs/>
                <w:lang/>
              </w:rPr>
              <w:t>Mjera/Aktivnost</w:t>
            </w:r>
          </w:p>
        </w:tc>
        <w:tc>
          <w:tcPr>
            <w:tcW w:w="0" w:type="auto"/>
            <w:vAlign w:val="center"/>
            <w:hideMark/>
          </w:tcPr>
          <w:p w:rsidR="00096908" w:rsidRPr="00096908" w:rsidRDefault="00096908" w:rsidP="005F3D9F">
            <w:pPr>
              <w:rPr>
                <w:rFonts w:ascii="Garamond" w:hAnsi="Garamond"/>
                <w:b/>
                <w:bCs/>
                <w:lang/>
              </w:rPr>
            </w:pPr>
            <w:r w:rsidRPr="00096908">
              <w:rPr>
                <w:rFonts w:ascii="Garamond" w:hAnsi="Garamond"/>
                <w:b/>
                <w:bCs/>
                <w:lang/>
              </w:rPr>
              <w:t>Nosioci aktivnosti</w:t>
            </w:r>
          </w:p>
        </w:tc>
        <w:tc>
          <w:tcPr>
            <w:tcW w:w="0" w:type="auto"/>
            <w:vAlign w:val="center"/>
            <w:hideMark/>
          </w:tcPr>
          <w:p w:rsidR="00096908" w:rsidRPr="00096908" w:rsidRDefault="00096908" w:rsidP="005F3D9F">
            <w:pPr>
              <w:rPr>
                <w:rFonts w:ascii="Garamond" w:hAnsi="Garamond"/>
                <w:b/>
                <w:bCs/>
                <w:lang/>
              </w:rPr>
            </w:pPr>
            <w:r w:rsidRPr="00096908">
              <w:rPr>
                <w:rFonts w:ascii="Garamond" w:hAnsi="Garamond"/>
                <w:b/>
                <w:bCs/>
                <w:lang/>
              </w:rPr>
              <w:t>Rok</w:t>
            </w:r>
          </w:p>
        </w:tc>
        <w:tc>
          <w:tcPr>
            <w:tcW w:w="0" w:type="auto"/>
            <w:vAlign w:val="center"/>
            <w:hideMark/>
          </w:tcPr>
          <w:p w:rsidR="00096908" w:rsidRPr="00096908" w:rsidRDefault="00096908" w:rsidP="005F3D9F">
            <w:pPr>
              <w:rPr>
                <w:rFonts w:ascii="Garamond" w:hAnsi="Garamond"/>
                <w:b/>
                <w:bCs/>
                <w:lang/>
              </w:rPr>
            </w:pPr>
            <w:r w:rsidRPr="00096908">
              <w:rPr>
                <w:rFonts w:ascii="Garamond" w:hAnsi="Garamond"/>
                <w:b/>
                <w:bCs/>
                <w:lang/>
              </w:rPr>
              <w:t>Indikatori uspjeha</w:t>
            </w:r>
          </w:p>
        </w:tc>
      </w:tr>
      <w:tr w:rsidR="00096908" w:rsidRPr="00CE73FE" w:rsidTr="005F3D9F">
        <w:trPr>
          <w:tblCellSpacing w:w="15" w:type="dxa"/>
        </w:trPr>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1. Jačanje institucionalnih kapaciteta i rodne ravnoteže</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Organizovati godišnje radionice o rodnoj ravnopravnosti u sportu</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Sekretarijat za sport, COK, Ministarstvo sporta</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Godišnje</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Broj radionica, broj učesnica u rukovodstvu (+%)</w:t>
            </w:r>
          </w:p>
        </w:tc>
      </w:tr>
      <w:tr w:rsidR="00096908" w:rsidRPr="00CE73FE" w:rsidTr="005F3D9F">
        <w:trPr>
          <w:tblCellSpacing w:w="15" w:type="dxa"/>
        </w:trPr>
        <w:tc>
          <w:tcPr>
            <w:tcW w:w="0" w:type="auto"/>
            <w:vAlign w:val="center"/>
            <w:hideMark/>
          </w:tcPr>
          <w:p w:rsidR="00096908" w:rsidRPr="0022735B" w:rsidRDefault="00096908" w:rsidP="005F3D9F">
            <w:pPr>
              <w:pStyle w:val="NoSpacing"/>
              <w:rPr>
                <w:rFonts w:ascii="Garamond" w:hAnsi="Garamond"/>
                <w:sz w:val="22"/>
                <w:szCs w:val="22"/>
                <w:lang/>
              </w:rPr>
            </w:pP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Uvesti kvote ili preporuke za minimalno 30% žena u rukovodstvima saveza</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Sekretarijat za sport, Savezi</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2026</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Učešće žena  30% u organima saveza</w:t>
            </w:r>
          </w:p>
        </w:tc>
      </w:tr>
      <w:tr w:rsidR="00096908" w:rsidRPr="0022735B" w:rsidTr="005F3D9F">
        <w:trPr>
          <w:tblCellSpacing w:w="15" w:type="dxa"/>
        </w:trPr>
        <w:tc>
          <w:tcPr>
            <w:tcW w:w="0" w:type="auto"/>
            <w:vAlign w:val="center"/>
            <w:hideMark/>
          </w:tcPr>
          <w:p w:rsidR="00096908" w:rsidRPr="0022735B" w:rsidRDefault="00096908" w:rsidP="005F3D9F">
            <w:pPr>
              <w:pStyle w:val="NoSpacing"/>
              <w:rPr>
                <w:rFonts w:ascii="Garamond" w:hAnsi="Garamond"/>
                <w:sz w:val="22"/>
                <w:szCs w:val="22"/>
                <w:lang/>
              </w:rPr>
            </w:pP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Program mentorstva za žene u sportskom menadžmentu</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Savezi, COK</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2025–2029</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Broj mentorskih parova, procenat mentorisanih uključenih u rukovodstva</w:t>
            </w:r>
          </w:p>
        </w:tc>
      </w:tr>
      <w:tr w:rsidR="00096908" w:rsidRPr="00CE73FE" w:rsidTr="005F3D9F">
        <w:trPr>
          <w:tblCellSpacing w:w="15" w:type="dxa"/>
        </w:trPr>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2. Razvoj stručnog kadra</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Kreirati Nacionalni program edukacije i relicenciranja trenera i sudija</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Ministarstvo sporta, Savezi, Fakulteti sporta</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2025</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Program usvojen i u primjeni</w:t>
            </w:r>
          </w:p>
        </w:tc>
      </w:tr>
      <w:tr w:rsidR="00096908" w:rsidRPr="0022735B" w:rsidTr="005F3D9F">
        <w:trPr>
          <w:tblCellSpacing w:w="15" w:type="dxa"/>
        </w:trPr>
        <w:tc>
          <w:tcPr>
            <w:tcW w:w="0" w:type="auto"/>
            <w:vAlign w:val="center"/>
            <w:hideMark/>
          </w:tcPr>
          <w:p w:rsidR="00096908" w:rsidRPr="0022735B" w:rsidRDefault="00096908" w:rsidP="005F3D9F">
            <w:pPr>
              <w:pStyle w:val="NoSpacing"/>
              <w:rPr>
                <w:rFonts w:ascii="Garamond" w:hAnsi="Garamond"/>
                <w:sz w:val="22"/>
                <w:szCs w:val="22"/>
                <w:lang/>
              </w:rPr>
            </w:pP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Povećati broj međunarodnih licenci (treneri i sudije) kroz stipendije</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Savezi, Ministarstvo sporta</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2025–2029</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Broj novih međunarodnih licenci</w:t>
            </w:r>
          </w:p>
        </w:tc>
      </w:tr>
      <w:tr w:rsidR="00096908" w:rsidRPr="00CE73FE" w:rsidTr="005F3D9F">
        <w:trPr>
          <w:tblCellSpacing w:w="15" w:type="dxa"/>
        </w:trPr>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3. Unapređenje klubskog sistema i regionalne zastupljenosti</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Program podrške osnivanju klubova u manjim opštinama</w:t>
            </w:r>
          </w:p>
        </w:tc>
        <w:tc>
          <w:tcPr>
            <w:tcW w:w="0" w:type="auto"/>
            <w:vAlign w:val="center"/>
            <w:hideMark/>
          </w:tcPr>
          <w:p w:rsidR="00834D96" w:rsidRPr="0022735B" w:rsidRDefault="00096908" w:rsidP="005F3D9F">
            <w:pPr>
              <w:pStyle w:val="NoSpacing"/>
              <w:rPr>
                <w:rFonts w:ascii="Garamond" w:hAnsi="Garamond"/>
                <w:sz w:val="22"/>
                <w:szCs w:val="22"/>
                <w:lang/>
              </w:rPr>
            </w:pPr>
            <w:r w:rsidRPr="0022735B">
              <w:rPr>
                <w:rFonts w:ascii="Garamond" w:hAnsi="Garamond"/>
                <w:sz w:val="22"/>
                <w:szCs w:val="22"/>
                <w:lang/>
              </w:rPr>
              <w:t>Savezi</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2026–2029</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Broj novih klubova van Podgorice</w:t>
            </w:r>
          </w:p>
        </w:tc>
      </w:tr>
      <w:tr w:rsidR="00096908" w:rsidRPr="0022735B" w:rsidTr="005F3D9F">
        <w:trPr>
          <w:tblCellSpacing w:w="15" w:type="dxa"/>
        </w:trPr>
        <w:tc>
          <w:tcPr>
            <w:tcW w:w="0" w:type="auto"/>
            <w:vAlign w:val="center"/>
            <w:hideMark/>
          </w:tcPr>
          <w:p w:rsidR="00096908" w:rsidRPr="0022735B" w:rsidRDefault="00096908" w:rsidP="005F3D9F">
            <w:pPr>
              <w:pStyle w:val="NoSpacing"/>
              <w:rPr>
                <w:rFonts w:ascii="Garamond" w:hAnsi="Garamond"/>
                <w:sz w:val="22"/>
                <w:szCs w:val="22"/>
                <w:lang/>
              </w:rPr>
            </w:pP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Finansijski i edukativni paket za jačanje postojećih klubova</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Savezi, Ministarstvo sporta</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2025–2029</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Broj podržanih klubova</w:t>
            </w:r>
          </w:p>
        </w:tc>
      </w:tr>
      <w:tr w:rsidR="00096908" w:rsidRPr="0022735B" w:rsidTr="005F3D9F">
        <w:trPr>
          <w:tblCellSpacing w:w="15" w:type="dxa"/>
        </w:trPr>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4. Razvoj ženskog sporta</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Kreirati Nacionalni plan razvoja ženskog sporta</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Ministarstvo sporta, Savezi</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2025</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Plan usvojen</w:t>
            </w:r>
          </w:p>
        </w:tc>
      </w:tr>
      <w:tr w:rsidR="00096908" w:rsidRPr="00CE73FE" w:rsidTr="005F3D9F">
        <w:trPr>
          <w:tblCellSpacing w:w="15" w:type="dxa"/>
        </w:trPr>
        <w:tc>
          <w:tcPr>
            <w:tcW w:w="0" w:type="auto"/>
            <w:vAlign w:val="center"/>
            <w:hideMark/>
          </w:tcPr>
          <w:p w:rsidR="00096908" w:rsidRPr="0022735B" w:rsidRDefault="00096908" w:rsidP="005F3D9F">
            <w:pPr>
              <w:pStyle w:val="NoSpacing"/>
              <w:rPr>
                <w:rFonts w:ascii="Garamond" w:hAnsi="Garamond"/>
                <w:sz w:val="22"/>
                <w:szCs w:val="22"/>
                <w:lang/>
              </w:rPr>
            </w:pP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Uvesti posebne fondove za ženska takmičenja</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Sekretarijat za sport, Ministarstvo sporta</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2026</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Iznos sredstava, broj podržanih događaja</w:t>
            </w:r>
          </w:p>
        </w:tc>
      </w:tr>
      <w:tr w:rsidR="00096908" w:rsidRPr="00CE73FE" w:rsidTr="005F3D9F">
        <w:trPr>
          <w:tblCellSpacing w:w="15" w:type="dxa"/>
        </w:trPr>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lastRenderedPageBreak/>
              <w:t>5. Povećanje baze mladih sportista i tranzicija ka seniorskom sportu</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Organizovati razvojne lige i kampove za mlade</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Savezi, Sekretarijat za sport</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Godišnje</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Broj liga/kampova, broj učesnika</w:t>
            </w:r>
          </w:p>
        </w:tc>
      </w:tr>
      <w:tr w:rsidR="00096908" w:rsidRPr="0022735B" w:rsidTr="005F3D9F">
        <w:trPr>
          <w:tblCellSpacing w:w="15" w:type="dxa"/>
        </w:trPr>
        <w:tc>
          <w:tcPr>
            <w:tcW w:w="0" w:type="auto"/>
            <w:vAlign w:val="center"/>
            <w:hideMark/>
          </w:tcPr>
          <w:p w:rsidR="00096908" w:rsidRPr="0022735B" w:rsidRDefault="00096908" w:rsidP="005F3D9F">
            <w:pPr>
              <w:pStyle w:val="NoSpacing"/>
              <w:rPr>
                <w:rFonts w:ascii="Garamond" w:hAnsi="Garamond"/>
                <w:sz w:val="22"/>
                <w:szCs w:val="22"/>
                <w:lang/>
              </w:rPr>
            </w:pP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Program zadržavanja mladih sportista u seniorskom sportu (stipendije, podrška klubovima)</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Savezi, Ministarstvo sporta</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2026–2029</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Broj stipendista, procenat prelaska iz juniorskih u seniorske</w:t>
            </w:r>
          </w:p>
        </w:tc>
      </w:tr>
      <w:tr w:rsidR="00096908" w:rsidRPr="0022735B" w:rsidTr="005F3D9F">
        <w:trPr>
          <w:tblCellSpacing w:w="15" w:type="dxa"/>
        </w:trPr>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6. Profesionalizacija i finansijska održivost</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Organizovati obuke iz sportskog menadžmenta, marketinga i finansija</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Savezi, Privredna komora</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2025–2029</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Broj obučenih upravljačkih kadrova</w:t>
            </w:r>
          </w:p>
        </w:tc>
      </w:tr>
      <w:tr w:rsidR="00096908" w:rsidRPr="00CE73FE" w:rsidTr="005F3D9F">
        <w:trPr>
          <w:tblCellSpacing w:w="15" w:type="dxa"/>
        </w:trPr>
        <w:tc>
          <w:tcPr>
            <w:tcW w:w="0" w:type="auto"/>
            <w:vAlign w:val="center"/>
            <w:hideMark/>
          </w:tcPr>
          <w:p w:rsidR="00096908" w:rsidRPr="0022735B" w:rsidRDefault="00096908" w:rsidP="005F3D9F">
            <w:pPr>
              <w:pStyle w:val="NoSpacing"/>
              <w:rPr>
                <w:rFonts w:ascii="Garamond" w:hAnsi="Garamond"/>
                <w:sz w:val="22"/>
                <w:szCs w:val="22"/>
                <w:lang/>
              </w:rPr>
            </w:pP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Diversifikacija izvora finansiranja (sponzorstva, projekti, partnerstva)</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Savezi</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Kontinuirano</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Broj novih sponzora, iznos sredstava van budžetskih</w:t>
            </w:r>
          </w:p>
        </w:tc>
      </w:tr>
      <w:tr w:rsidR="00096908" w:rsidRPr="0022735B" w:rsidTr="005F3D9F">
        <w:trPr>
          <w:tblCellSpacing w:w="15" w:type="dxa"/>
        </w:trPr>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7. Digitalizacija i promocija sporta</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Izraditi centralnu digitalnu bazu podataka (sportisti, klubovi, takmičenja)</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Sekretarijat za sport, Savezi</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2026</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Baza funkcionalna i dostupna</w:t>
            </w:r>
          </w:p>
        </w:tc>
      </w:tr>
      <w:tr w:rsidR="00096908" w:rsidRPr="0022735B" w:rsidTr="005F3D9F">
        <w:trPr>
          <w:tblCellSpacing w:w="15" w:type="dxa"/>
        </w:trPr>
        <w:tc>
          <w:tcPr>
            <w:tcW w:w="0" w:type="auto"/>
            <w:vAlign w:val="center"/>
            <w:hideMark/>
          </w:tcPr>
          <w:p w:rsidR="00096908" w:rsidRPr="0022735B" w:rsidRDefault="00096908" w:rsidP="005F3D9F">
            <w:pPr>
              <w:pStyle w:val="NoSpacing"/>
              <w:rPr>
                <w:rFonts w:ascii="Garamond" w:hAnsi="Garamond"/>
                <w:sz w:val="22"/>
                <w:szCs w:val="22"/>
                <w:lang/>
              </w:rPr>
            </w:pP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Kreirati jedinstveni sportski kalendar događaja</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Savezi, Sekretarijat za sport</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2025</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Kalendar objavljen i ažuriran</w:t>
            </w:r>
          </w:p>
        </w:tc>
      </w:tr>
      <w:tr w:rsidR="00096908" w:rsidRPr="0022735B" w:rsidTr="005F3D9F">
        <w:trPr>
          <w:tblCellSpacing w:w="15" w:type="dxa"/>
        </w:trPr>
        <w:tc>
          <w:tcPr>
            <w:tcW w:w="0" w:type="auto"/>
            <w:vAlign w:val="center"/>
            <w:hideMark/>
          </w:tcPr>
          <w:p w:rsidR="00096908" w:rsidRPr="0022735B" w:rsidRDefault="00096908" w:rsidP="005F3D9F">
            <w:pPr>
              <w:pStyle w:val="NoSpacing"/>
              <w:rPr>
                <w:rFonts w:ascii="Garamond" w:hAnsi="Garamond"/>
                <w:sz w:val="22"/>
                <w:szCs w:val="22"/>
                <w:lang/>
              </w:rPr>
            </w:pP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Aktivno korišćenje društvenih mreža i multimedije za promociju domaćih takmičenja</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Savezi</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Kontinuirano</w:t>
            </w:r>
          </w:p>
        </w:tc>
        <w:tc>
          <w:tcPr>
            <w:tcW w:w="0" w:type="auto"/>
            <w:vAlign w:val="center"/>
            <w:hideMark/>
          </w:tcPr>
          <w:p w:rsidR="00096908" w:rsidRPr="0022735B" w:rsidRDefault="00096908" w:rsidP="005F3D9F">
            <w:pPr>
              <w:pStyle w:val="NoSpacing"/>
              <w:rPr>
                <w:rFonts w:ascii="Garamond" w:hAnsi="Garamond"/>
                <w:sz w:val="22"/>
                <w:szCs w:val="22"/>
                <w:lang/>
              </w:rPr>
            </w:pPr>
            <w:r w:rsidRPr="0022735B">
              <w:rPr>
                <w:rFonts w:ascii="Garamond" w:hAnsi="Garamond"/>
                <w:sz w:val="22"/>
                <w:szCs w:val="22"/>
                <w:lang/>
              </w:rPr>
              <w:t>Broj objava, broj pregleda i interakcija</w:t>
            </w:r>
          </w:p>
        </w:tc>
      </w:tr>
    </w:tbl>
    <w:p w:rsidR="00096908" w:rsidRPr="0022735B" w:rsidRDefault="00096908" w:rsidP="00096908">
      <w:pPr>
        <w:rPr>
          <w:rFonts w:ascii="Garamond" w:hAnsi="Garamond"/>
          <w:lang/>
        </w:rPr>
      </w:pPr>
    </w:p>
    <w:p w:rsidR="00096908" w:rsidRDefault="00096908" w:rsidP="00096908">
      <w:pPr>
        <w:rPr>
          <w:b/>
          <w:bCs/>
          <w:color w:val="EE0000"/>
          <w:sz w:val="28"/>
          <w:szCs w:val="28"/>
          <w:lang/>
        </w:rPr>
      </w:pPr>
    </w:p>
    <w:p w:rsidR="00BA3AA4" w:rsidRDefault="00BA3AA4" w:rsidP="00096908">
      <w:pPr>
        <w:rPr>
          <w:b/>
          <w:bCs/>
          <w:color w:val="EE0000"/>
          <w:sz w:val="28"/>
          <w:szCs w:val="28"/>
          <w:lang/>
        </w:rPr>
      </w:pPr>
    </w:p>
    <w:p w:rsidR="00BA3AA4" w:rsidRDefault="00BA3AA4" w:rsidP="00096908">
      <w:pPr>
        <w:rPr>
          <w:b/>
          <w:bCs/>
          <w:color w:val="EE0000"/>
          <w:sz w:val="28"/>
          <w:szCs w:val="28"/>
          <w:lang/>
        </w:rPr>
      </w:pPr>
    </w:p>
    <w:p w:rsidR="00BA3AA4" w:rsidRDefault="00BA3AA4" w:rsidP="00096908">
      <w:pPr>
        <w:rPr>
          <w:b/>
          <w:bCs/>
          <w:color w:val="EE0000"/>
          <w:sz w:val="28"/>
          <w:szCs w:val="28"/>
          <w:lang/>
        </w:rPr>
      </w:pPr>
    </w:p>
    <w:p w:rsidR="00BA3AA4" w:rsidRDefault="00BA3AA4" w:rsidP="00096908">
      <w:pPr>
        <w:rPr>
          <w:b/>
          <w:bCs/>
          <w:color w:val="EE0000"/>
          <w:sz w:val="28"/>
          <w:szCs w:val="28"/>
          <w:lang/>
        </w:rPr>
      </w:pPr>
    </w:p>
    <w:p w:rsidR="00BA3AA4" w:rsidRDefault="00BA3AA4" w:rsidP="00096908">
      <w:pPr>
        <w:rPr>
          <w:b/>
          <w:bCs/>
          <w:color w:val="EE0000"/>
          <w:sz w:val="28"/>
          <w:szCs w:val="28"/>
          <w:lang/>
        </w:rPr>
      </w:pPr>
    </w:p>
    <w:p w:rsidR="00BA3AA4" w:rsidRDefault="00BA3AA4" w:rsidP="00096908">
      <w:pPr>
        <w:rPr>
          <w:b/>
          <w:bCs/>
          <w:color w:val="EE0000"/>
          <w:sz w:val="28"/>
          <w:szCs w:val="28"/>
          <w:lang/>
        </w:rPr>
      </w:pPr>
    </w:p>
    <w:p w:rsidR="00BA3AA4" w:rsidRDefault="00BA3AA4" w:rsidP="00096908">
      <w:pPr>
        <w:rPr>
          <w:b/>
          <w:bCs/>
          <w:color w:val="EE0000"/>
          <w:sz w:val="28"/>
          <w:szCs w:val="28"/>
          <w:lang/>
        </w:rPr>
      </w:pPr>
    </w:p>
    <w:p w:rsidR="00BA3AA4" w:rsidRDefault="00BA3AA4" w:rsidP="00096908">
      <w:pPr>
        <w:rPr>
          <w:b/>
          <w:bCs/>
          <w:color w:val="EE0000"/>
          <w:sz w:val="28"/>
          <w:szCs w:val="28"/>
          <w:lang/>
        </w:rPr>
      </w:pPr>
    </w:p>
    <w:p w:rsidR="001A4478" w:rsidRPr="00FA2BFC" w:rsidRDefault="00416FA7" w:rsidP="00B416C0">
      <w:pPr>
        <w:spacing w:line="240" w:lineRule="auto"/>
        <w:ind w:firstLine="720"/>
        <w:jc w:val="both"/>
        <w:rPr>
          <w:rFonts w:ascii="Garamond" w:hAnsi="Garamond"/>
          <w:b/>
          <w:bCs/>
          <w:noProof/>
          <w:sz w:val="28"/>
          <w:szCs w:val="28"/>
          <w:lang/>
        </w:rPr>
      </w:pPr>
      <w:bookmarkStart w:id="43" w:name="_Hlk205489623"/>
      <w:r>
        <w:rPr>
          <w:rFonts w:ascii="Garamond" w:hAnsi="Garamond"/>
          <w:b/>
          <w:bCs/>
          <w:noProof/>
          <w:sz w:val="28"/>
          <w:szCs w:val="28"/>
          <w:lang/>
        </w:rPr>
        <w:lastRenderedPageBreak/>
        <w:t>9</w:t>
      </w:r>
      <w:r w:rsidR="00B416C0" w:rsidRPr="00FA2BFC">
        <w:rPr>
          <w:rFonts w:ascii="Garamond" w:hAnsi="Garamond"/>
          <w:b/>
          <w:bCs/>
          <w:noProof/>
          <w:sz w:val="28"/>
          <w:szCs w:val="28"/>
          <w:lang/>
        </w:rPr>
        <w:t xml:space="preserve">. </w:t>
      </w:r>
      <w:r w:rsidR="001A4478" w:rsidRPr="00FA2BFC">
        <w:rPr>
          <w:rFonts w:ascii="Garamond" w:hAnsi="Garamond"/>
          <w:b/>
          <w:bCs/>
          <w:noProof/>
          <w:sz w:val="28"/>
          <w:szCs w:val="28"/>
        </w:rPr>
        <w:t>SPORTOSOBASAINVALIDITETOM</w:t>
      </w:r>
    </w:p>
    <w:p w:rsidR="00FD0714" w:rsidRPr="001A4478" w:rsidRDefault="00FD0714" w:rsidP="001A4478">
      <w:pPr>
        <w:spacing w:line="240" w:lineRule="auto"/>
        <w:jc w:val="both"/>
        <w:rPr>
          <w:rFonts w:ascii="Garamond" w:hAnsi="Garamond"/>
          <w:noProof/>
          <w:color w:val="4F81BD" w:themeColor="accent1"/>
          <w:sz w:val="28"/>
          <w:szCs w:val="28"/>
          <w:lang/>
        </w:rPr>
      </w:pPr>
    </w:p>
    <w:p w:rsidR="001A4478" w:rsidRPr="00BA3AA4" w:rsidRDefault="00416FA7" w:rsidP="00B416C0">
      <w:pPr>
        <w:spacing w:line="240" w:lineRule="auto"/>
        <w:ind w:firstLine="720"/>
        <w:jc w:val="both"/>
        <w:rPr>
          <w:rFonts w:ascii="Garamond" w:hAnsi="Garamond"/>
          <w:b/>
          <w:bCs/>
          <w:noProof/>
          <w:sz w:val="28"/>
          <w:szCs w:val="28"/>
          <w:lang/>
        </w:rPr>
      </w:pPr>
      <w:r w:rsidRPr="00BA3AA4">
        <w:rPr>
          <w:rFonts w:ascii="Garamond" w:hAnsi="Garamond"/>
          <w:b/>
          <w:bCs/>
          <w:noProof/>
          <w:sz w:val="28"/>
          <w:szCs w:val="28"/>
          <w:lang/>
        </w:rPr>
        <w:t>9</w:t>
      </w:r>
      <w:r w:rsidR="00B416C0" w:rsidRPr="00BA3AA4">
        <w:rPr>
          <w:rFonts w:ascii="Garamond" w:hAnsi="Garamond"/>
          <w:b/>
          <w:bCs/>
          <w:noProof/>
          <w:sz w:val="28"/>
          <w:szCs w:val="28"/>
          <w:lang/>
        </w:rPr>
        <w:t>.</w:t>
      </w:r>
      <w:r w:rsidR="001A4478" w:rsidRPr="00BA3AA4">
        <w:rPr>
          <w:rFonts w:ascii="Garamond" w:hAnsi="Garamond"/>
          <w:b/>
          <w:bCs/>
          <w:noProof/>
          <w:sz w:val="28"/>
          <w:szCs w:val="28"/>
          <w:lang/>
        </w:rPr>
        <w:t xml:space="preserve">1 </w:t>
      </w:r>
      <w:r w:rsidR="001A4478" w:rsidRPr="00BA3AA4">
        <w:rPr>
          <w:rFonts w:ascii="Garamond" w:hAnsi="Garamond"/>
          <w:b/>
          <w:bCs/>
          <w:noProof/>
          <w:sz w:val="28"/>
          <w:szCs w:val="28"/>
        </w:rPr>
        <w:t>Pregledtrenutnogstanjainkluzivnogsporta</w:t>
      </w:r>
    </w:p>
    <w:p w:rsidR="001A4478" w:rsidRPr="00B416C0" w:rsidRDefault="001A4478" w:rsidP="001A4478">
      <w:pPr>
        <w:spacing w:line="240" w:lineRule="auto"/>
        <w:jc w:val="both"/>
        <w:rPr>
          <w:rFonts w:ascii="Garamond" w:hAnsi="Garamond"/>
          <w:noProof/>
          <w:sz w:val="24"/>
          <w:szCs w:val="24"/>
          <w:lang/>
        </w:rPr>
      </w:pPr>
      <w:r w:rsidRPr="00B416C0">
        <w:rPr>
          <w:rFonts w:ascii="Garamond" w:hAnsi="Garamond"/>
          <w:noProof/>
          <w:sz w:val="24"/>
          <w:szCs w:val="24"/>
        </w:rPr>
        <w:t>Sportosobasainvaliditetompredstavljaneraskidivdioukupnesportskepolitikeijedanodklju</w:t>
      </w:r>
      <w:r w:rsidRPr="00B416C0">
        <w:rPr>
          <w:rFonts w:ascii="Garamond" w:hAnsi="Garamond"/>
          <w:noProof/>
          <w:sz w:val="24"/>
          <w:szCs w:val="24"/>
          <w:lang/>
        </w:rPr>
        <w:t>č</w:t>
      </w:r>
      <w:r w:rsidRPr="00B416C0">
        <w:rPr>
          <w:rFonts w:ascii="Garamond" w:hAnsi="Garamond"/>
          <w:noProof/>
          <w:sz w:val="24"/>
          <w:szCs w:val="24"/>
        </w:rPr>
        <w:t>nihinstrumenatazapostizanjeinkluzije</w:t>
      </w:r>
      <w:r w:rsidRPr="00B416C0">
        <w:rPr>
          <w:rFonts w:ascii="Garamond" w:hAnsi="Garamond"/>
          <w:noProof/>
          <w:sz w:val="24"/>
          <w:szCs w:val="24"/>
          <w:lang/>
        </w:rPr>
        <w:t xml:space="preserve">, </w:t>
      </w:r>
      <w:r w:rsidRPr="00B416C0">
        <w:rPr>
          <w:rFonts w:ascii="Garamond" w:hAnsi="Garamond"/>
          <w:noProof/>
          <w:sz w:val="24"/>
          <w:szCs w:val="24"/>
        </w:rPr>
        <w:t>jednakostiidru</w:t>
      </w:r>
      <w:r w:rsidRPr="00B416C0">
        <w:rPr>
          <w:rFonts w:ascii="Garamond" w:hAnsi="Garamond"/>
          <w:noProof/>
          <w:sz w:val="24"/>
          <w:szCs w:val="24"/>
          <w:lang/>
        </w:rPr>
        <w:t>š</w:t>
      </w:r>
      <w:r w:rsidRPr="00B416C0">
        <w:rPr>
          <w:rFonts w:ascii="Garamond" w:hAnsi="Garamond"/>
          <w:noProof/>
          <w:sz w:val="24"/>
          <w:szCs w:val="24"/>
        </w:rPr>
        <w:t>tvenekohezije</w:t>
      </w:r>
      <w:r w:rsidRPr="00B416C0">
        <w:rPr>
          <w:rFonts w:ascii="Garamond" w:hAnsi="Garamond"/>
          <w:noProof/>
          <w:sz w:val="24"/>
          <w:szCs w:val="24"/>
          <w:lang/>
        </w:rPr>
        <w:t xml:space="preserve">. </w:t>
      </w:r>
      <w:r w:rsidRPr="00B416C0">
        <w:rPr>
          <w:rFonts w:ascii="Garamond" w:hAnsi="Garamond"/>
          <w:noProof/>
          <w:sz w:val="24"/>
          <w:szCs w:val="24"/>
        </w:rPr>
        <w:t>Uproteklojdeceniji</w:t>
      </w:r>
      <w:r w:rsidRPr="00B416C0">
        <w:rPr>
          <w:rFonts w:ascii="Garamond" w:hAnsi="Garamond"/>
          <w:noProof/>
          <w:sz w:val="24"/>
          <w:szCs w:val="24"/>
          <w:lang/>
        </w:rPr>
        <w:t xml:space="preserve">, </w:t>
      </w:r>
      <w:r w:rsidRPr="00B416C0">
        <w:rPr>
          <w:rFonts w:ascii="Garamond" w:hAnsi="Garamond"/>
          <w:noProof/>
          <w:sz w:val="24"/>
          <w:szCs w:val="24"/>
        </w:rPr>
        <w:t>razvojsportaosobasainvaliditetomuGlavnomgraduPodgoricaostvariojevidljivnapredak</w:t>
      </w:r>
      <w:r w:rsidRPr="00B416C0">
        <w:rPr>
          <w:rFonts w:ascii="Garamond" w:hAnsi="Garamond"/>
          <w:noProof/>
          <w:sz w:val="24"/>
          <w:szCs w:val="24"/>
          <w:lang/>
        </w:rPr>
        <w:t xml:space="preserve">, </w:t>
      </w:r>
      <w:r w:rsidRPr="00B416C0">
        <w:rPr>
          <w:rFonts w:ascii="Garamond" w:hAnsi="Garamond"/>
          <w:noProof/>
          <w:sz w:val="24"/>
          <w:szCs w:val="24"/>
        </w:rPr>
        <w:t>iakojo</w:t>
      </w:r>
      <w:r w:rsidRPr="00B416C0">
        <w:rPr>
          <w:rFonts w:ascii="Garamond" w:hAnsi="Garamond"/>
          <w:noProof/>
          <w:sz w:val="24"/>
          <w:szCs w:val="24"/>
          <w:lang/>
        </w:rPr>
        <w:t xml:space="preserve">š </w:t>
      </w:r>
      <w:r w:rsidRPr="00B416C0">
        <w:rPr>
          <w:rFonts w:ascii="Garamond" w:hAnsi="Garamond"/>
          <w:noProof/>
          <w:sz w:val="24"/>
          <w:szCs w:val="24"/>
        </w:rPr>
        <w:t>uvijeknijedostignutnivokojibiomogu</w:t>
      </w:r>
      <w:r w:rsidRPr="00B416C0">
        <w:rPr>
          <w:rFonts w:ascii="Garamond" w:hAnsi="Garamond"/>
          <w:noProof/>
          <w:sz w:val="24"/>
          <w:szCs w:val="24"/>
          <w:lang/>
        </w:rPr>
        <w:t>ć</w:t>
      </w:r>
      <w:r w:rsidRPr="00B416C0">
        <w:rPr>
          <w:rFonts w:ascii="Garamond" w:hAnsi="Garamond"/>
          <w:noProof/>
          <w:sz w:val="24"/>
          <w:szCs w:val="24"/>
        </w:rPr>
        <w:t>iopunoostvarenjepotencijalaOSIkrozsportskeaktivnosti</w:t>
      </w:r>
      <w:r w:rsidRPr="00B416C0">
        <w:rPr>
          <w:rFonts w:ascii="Garamond" w:hAnsi="Garamond"/>
          <w:noProof/>
          <w:sz w:val="24"/>
          <w:szCs w:val="24"/>
          <w:lang/>
        </w:rPr>
        <w:t>.</w:t>
      </w:r>
    </w:p>
    <w:p w:rsidR="001A4478" w:rsidRPr="00B416C0" w:rsidRDefault="001A4478" w:rsidP="001A4478">
      <w:pPr>
        <w:spacing w:line="240" w:lineRule="auto"/>
        <w:jc w:val="both"/>
        <w:rPr>
          <w:rFonts w:ascii="Garamond" w:hAnsi="Garamond"/>
          <w:noProof/>
          <w:sz w:val="24"/>
          <w:szCs w:val="24"/>
          <w:lang/>
        </w:rPr>
      </w:pPr>
      <w:r w:rsidRPr="00B416C0">
        <w:rPr>
          <w:rFonts w:ascii="Garamond" w:hAnsi="Garamond"/>
          <w:noProof/>
          <w:sz w:val="24"/>
          <w:szCs w:val="24"/>
        </w:rPr>
        <w:t>CrnaGoraje</w:t>
      </w:r>
      <w:r w:rsidRPr="00B416C0">
        <w:rPr>
          <w:rFonts w:ascii="Garamond" w:hAnsi="Garamond"/>
          <w:noProof/>
          <w:sz w:val="24"/>
          <w:szCs w:val="24"/>
          <w:lang/>
        </w:rPr>
        <w:t xml:space="preserve">, </w:t>
      </w:r>
      <w:r w:rsidRPr="00B416C0">
        <w:rPr>
          <w:rFonts w:ascii="Garamond" w:hAnsi="Garamond"/>
          <w:noProof/>
          <w:sz w:val="24"/>
          <w:szCs w:val="24"/>
        </w:rPr>
        <w:t>zahvaljuju</w:t>
      </w:r>
      <w:r w:rsidRPr="00B416C0">
        <w:rPr>
          <w:rFonts w:ascii="Garamond" w:hAnsi="Garamond"/>
          <w:noProof/>
          <w:sz w:val="24"/>
          <w:szCs w:val="24"/>
          <w:lang/>
        </w:rPr>
        <w:t>ć</w:t>
      </w:r>
      <w:r w:rsidRPr="00B416C0">
        <w:rPr>
          <w:rFonts w:ascii="Garamond" w:hAnsi="Garamond"/>
          <w:noProof/>
          <w:sz w:val="24"/>
          <w:szCs w:val="24"/>
        </w:rPr>
        <w:t>iraduParaolimpijskogkomitetaCrneGore</w:t>
      </w:r>
      <w:r w:rsidRPr="00B416C0">
        <w:rPr>
          <w:rFonts w:ascii="Garamond" w:hAnsi="Garamond"/>
          <w:noProof/>
          <w:sz w:val="24"/>
          <w:szCs w:val="24"/>
          <w:lang/>
        </w:rPr>
        <w:t xml:space="preserve"> (</w:t>
      </w:r>
      <w:r w:rsidRPr="00B416C0">
        <w:rPr>
          <w:rFonts w:ascii="Garamond" w:hAnsi="Garamond"/>
          <w:noProof/>
          <w:sz w:val="24"/>
          <w:szCs w:val="24"/>
        </w:rPr>
        <w:t>POKCG</w:t>
      </w:r>
      <w:r w:rsidRPr="00B416C0">
        <w:rPr>
          <w:rFonts w:ascii="Garamond" w:hAnsi="Garamond"/>
          <w:noProof/>
          <w:sz w:val="24"/>
          <w:szCs w:val="24"/>
          <w:lang/>
        </w:rPr>
        <w:t xml:space="preserve">), </w:t>
      </w:r>
      <w:r w:rsidRPr="00B416C0">
        <w:rPr>
          <w:rFonts w:ascii="Garamond" w:hAnsi="Garamond"/>
          <w:noProof/>
          <w:sz w:val="24"/>
          <w:szCs w:val="24"/>
        </w:rPr>
        <w:t>od</w:t>
      </w:r>
      <w:r w:rsidRPr="00B416C0">
        <w:rPr>
          <w:rFonts w:ascii="Garamond" w:hAnsi="Garamond"/>
          <w:noProof/>
          <w:sz w:val="24"/>
          <w:szCs w:val="24"/>
          <w:lang/>
        </w:rPr>
        <w:t xml:space="preserve"> 2008.</w:t>
      </w:r>
      <w:r w:rsidR="00FD0714" w:rsidRPr="00B416C0">
        <w:rPr>
          <w:rFonts w:ascii="Garamond" w:hAnsi="Garamond"/>
          <w:noProof/>
          <w:sz w:val="24"/>
          <w:szCs w:val="24"/>
          <w:lang/>
        </w:rPr>
        <w:t xml:space="preserve"> godine</w:t>
      </w:r>
      <w:r w:rsidRPr="00B416C0">
        <w:rPr>
          <w:rFonts w:ascii="Garamond" w:hAnsi="Garamond"/>
          <w:noProof/>
          <w:sz w:val="24"/>
          <w:szCs w:val="24"/>
        </w:rPr>
        <w:t>dodanasostvarilakontinuitetu</w:t>
      </w:r>
      <w:r w:rsidRPr="00B416C0">
        <w:rPr>
          <w:rFonts w:ascii="Garamond" w:hAnsi="Garamond"/>
          <w:noProof/>
          <w:sz w:val="24"/>
          <w:szCs w:val="24"/>
          <w:lang/>
        </w:rPr>
        <w:t>č</w:t>
      </w:r>
      <w:r w:rsidRPr="00B416C0">
        <w:rPr>
          <w:rFonts w:ascii="Garamond" w:hAnsi="Garamond"/>
          <w:noProof/>
          <w:sz w:val="24"/>
          <w:szCs w:val="24"/>
        </w:rPr>
        <w:t>e</w:t>
      </w:r>
      <w:r w:rsidRPr="00B416C0">
        <w:rPr>
          <w:rFonts w:ascii="Garamond" w:hAnsi="Garamond"/>
          <w:noProof/>
          <w:sz w:val="24"/>
          <w:szCs w:val="24"/>
          <w:lang/>
        </w:rPr>
        <w:t>šć</w:t>
      </w:r>
      <w:r w:rsidRPr="00B416C0">
        <w:rPr>
          <w:rFonts w:ascii="Garamond" w:hAnsi="Garamond"/>
          <w:noProof/>
          <w:sz w:val="24"/>
          <w:szCs w:val="24"/>
        </w:rPr>
        <w:t>anaParaolimpijskimigrama</w:t>
      </w:r>
      <w:r w:rsidRPr="00B416C0">
        <w:rPr>
          <w:rFonts w:ascii="Garamond" w:hAnsi="Garamond"/>
          <w:noProof/>
          <w:sz w:val="24"/>
          <w:szCs w:val="24"/>
          <w:lang/>
        </w:rPr>
        <w:t xml:space="preserve"> – </w:t>
      </w:r>
      <w:r w:rsidRPr="00B416C0">
        <w:rPr>
          <w:rFonts w:ascii="Garamond" w:hAnsi="Garamond"/>
          <w:noProof/>
          <w:sz w:val="24"/>
          <w:szCs w:val="24"/>
        </w:rPr>
        <w:t>odPekinga</w:t>
      </w:r>
      <w:r w:rsidRPr="00B416C0">
        <w:rPr>
          <w:rFonts w:ascii="Garamond" w:hAnsi="Garamond"/>
          <w:noProof/>
          <w:sz w:val="24"/>
          <w:szCs w:val="24"/>
          <w:lang/>
        </w:rPr>
        <w:t xml:space="preserve"> 2008. </w:t>
      </w:r>
      <w:r w:rsidRPr="00B416C0">
        <w:rPr>
          <w:rFonts w:ascii="Garamond" w:hAnsi="Garamond"/>
          <w:noProof/>
          <w:sz w:val="24"/>
          <w:szCs w:val="24"/>
        </w:rPr>
        <w:t>doPariza</w:t>
      </w:r>
      <w:r w:rsidRPr="00B416C0">
        <w:rPr>
          <w:rFonts w:ascii="Garamond" w:hAnsi="Garamond"/>
          <w:noProof/>
          <w:sz w:val="24"/>
          <w:szCs w:val="24"/>
          <w:lang/>
        </w:rPr>
        <w:t xml:space="preserve"> 2024. </w:t>
      </w:r>
      <w:r w:rsidRPr="00B416C0">
        <w:rPr>
          <w:rFonts w:ascii="Garamond" w:hAnsi="Garamond"/>
          <w:noProof/>
          <w:sz w:val="24"/>
          <w:szCs w:val="24"/>
        </w:rPr>
        <w:t>godine</w:t>
      </w:r>
      <w:r w:rsidRPr="00B416C0">
        <w:rPr>
          <w:rFonts w:ascii="Garamond" w:hAnsi="Garamond"/>
          <w:noProof/>
          <w:sz w:val="24"/>
          <w:szCs w:val="24"/>
          <w:lang/>
        </w:rPr>
        <w:t xml:space="preserve">. </w:t>
      </w:r>
      <w:r w:rsidRPr="00B416C0">
        <w:rPr>
          <w:rFonts w:ascii="Garamond" w:hAnsi="Garamond"/>
          <w:noProof/>
          <w:sz w:val="24"/>
          <w:szCs w:val="24"/>
        </w:rPr>
        <w:t>Brojsportistaizastupljenihdisciplinakonstantnoraste</w:t>
      </w:r>
      <w:r w:rsidRPr="00B416C0">
        <w:rPr>
          <w:rFonts w:ascii="Garamond" w:hAnsi="Garamond"/>
          <w:noProof/>
          <w:sz w:val="24"/>
          <w:szCs w:val="24"/>
          <w:lang/>
        </w:rPr>
        <w:t>, š</w:t>
      </w:r>
      <w:r w:rsidRPr="00B416C0">
        <w:rPr>
          <w:rFonts w:ascii="Garamond" w:hAnsi="Garamond"/>
          <w:noProof/>
          <w:sz w:val="24"/>
          <w:szCs w:val="24"/>
        </w:rPr>
        <w:t>topotvr</w:t>
      </w:r>
      <w:r w:rsidRPr="00B416C0">
        <w:rPr>
          <w:rFonts w:ascii="Garamond" w:hAnsi="Garamond"/>
          <w:noProof/>
          <w:sz w:val="24"/>
          <w:szCs w:val="24"/>
          <w:lang/>
        </w:rPr>
        <w:t>đ</w:t>
      </w:r>
      <w:r w:rsidRPr="00B416C0">
        <w:rPr>
          <w:rFonts w:ascii="Garamond" w:hAnsi="Garamond"/>
          <w:noProof/>
          <w:sz w:val="24"/>
          <w:szCs w:val="24"/>
        </w:rPr>
        <w:t>ujepotencijalparaolimpijskogsporta</w:t>
      </w:r>
      <w:r w:rsidRPr="00B416C0">
        <w:rPr>
          <w:rFonts w:ascii="Garamond" w:hAnsi="Garamond"/>
          <w:noProof/>
          <w:sz w:val="24"/>
          <w:szCs w:val="24"/>
          <w:lang/>
        </w:rPr>
        <w:t xml:space="preserve">, </w:t>
      </w:r>
      <w:r w:rsidRPr="00B416C0">
        <w:rPr>
          <w:rFonts w:ascii="Garamond" w:hAnsi="Garamond"/>
          <w:noProof/>
          <w:sz w:val="24"/>
          <w:szCs w:val="24"/>
        </w:rPr>
        <w:t>uklju</w:t>
      </w:r>
      <w:r w:rsidRPr="00B416C0">
        <w:rPr>
          <w:rFonts w:ascii="Garamond" w:hAnsi="Garamond"/>
          <w:noProof/>
          <w:sz w:val="24"/>
          <w:szCs w:val="24"/>
          <w:lang/>
        </w:rPr>
        <w:t>č</w:t>
      </w:r>
      <w:r w:rsidRPr="00B416C0">
        <w:rPr>
          <w:rFonts w:ascii="Garamond" w:hAnsi="Garamond"/>
          <w:noProof/>
          <w:sz w:val="24"/>
          <w:szCs w:val="24"/>
        </w:rPr>
        <w:t>uju</w:t>
      </w:r>
      <w:r w:rsidRPr="00B416C0">
        <w:rPr>
          <w:rFonts w:ascii="Garamond" w:hAnsi="Garamond"/>
          <w:noProof/>
          <w:sz w:val="24"/>
          <w:szCs w:val="24"/>
          <w:lang/>
        </w:rPr>
        <w:t>ć</w:t>
      </w:r>
      <w:r w:rsidRPr="00B416C0">
        <w:rPr>
          <w:rFonts w:ascii="Garamond" w:hAnsi="Garamond"/>
          <w:noProof/>
          <w:sz w:val="24"/>
          <w:szCs w:val="24"/>
        </w:rPr>
        <w:t>iionajrazvijanuPodgorici</w:t>
      </w:r>
      <w:r w:rsidRPr="00B416C0">
        <w:rPr>
          <w:rFonts w:ascii="Garamond" w:hAnsi="Garamond"/>
          <w:noProof/>
          <w:sz w:val="24"/>
          <w:szCs w:val="24"/>
          <w:lang/>
        </w:rPr>
        <w:t xml:space="preserve">. </w:t>
      </w:r>
      <w:r w:rsidRPr="00B416C0">
        <w:rPr>
          <w:rFonts w:ascii="Garamond" w:hAnsi="Garamond"/>
          <w:noProof/>
          <w:sz w:val="24"/>
          <w:szCs w:val="24"/>
        </w:rPr>
        <w:t>Ovajkontinuitetpredstavljanesamosportskiuspjeh</w:t>
      </w:r>
      <w:r w:rsidRPr="00B416C0">
        <w:rPr>
          <w:rFonts w:ascii="Garamond" w:hAnsi="Garamond"/>
          <w:noProof/>
          <w:sz w:val="24"/>
          <w:szCs w:val="24"/>
          <w:lang/>
        </w:rPr>
        <w:t xml:space="preserve">, </w:t>
      </w:r>
      <w:r w:rsidRPr="00B416C0">
        <w:rPr>
          <w:rFonts w:ascii="Garamond" w:hAnsi="Garamond"/>
          <w:noProof/>
          <w:sz w:val="24"/>
          <w:szCs w:val="24"/>
        </w:rPr>
        <w:t>ve</w:t>
      </w:r>
      <w:r w:rsidRPr="00B416C0">
        <w:rPr>
          <w:rFonts w:ascii="Garamond" w:hAnsi="Garamond"/>
          <w:noProof/>
          <w:sz w:val="24"/>
          <w:szCs w:val="24"/>
          <w:lang/>
        </w:rPr>
        <w:t xml:space="preserve">ć </w:t>
      </w:r>
      <w:r w:rsidRPr="00B416C0">
        <w:rPr>
          <w:rFonts w:ascii="Garamond" w:hAnsi="Garamond"/>
          <w:noProof/>
          <w:sz w:val="24"/>
          <w:szCs w:val="24"/>
        </w:rPr>
        <w:t>iizrazstrate</w:t>
      </w:r>
      <w:r w:rsidRPr="00B416C0">
        <w:rPr>
          <w:rFonts w:ascii="Garamond" w:hAnsi="Garamond"/>
          <w:noProof/>
          <w:sz w:val="24"/>
          <w:szCs w:val="24"/>
          <w:lang/>
        </w:rPr>
        <w:t>š</w:t>
      </w:r>
      <w:r w:rsidRPr="00B416C0">
        <w:rPr>
          <w:rFonts w:ascii="Garamond" w:hAnsi="Garamond"/>
          <w:noProof/>
          <w:sz w:val="24"/>
          <w:szCs w:val="24"/>
        </w:rPr>
        <w:t>kogopredjeljenjadr</w:t>
      </w:r>
      <w:r w:rsidRPr="00B416C0">
        <w:rPr>
          <w:rFonts w:ascii="Garamond" w:hAnsi="Garamond"/>
          <w:noProof/>
          <w:sz w:val="24"/>
          <w:szCs w:val="24"/>
          <w:lang/>
        </w:rPr>
        <w:t>ž</w:t>
      </w:r>
      <w:r w:rsidRPr="00B416C0">
        <w:rPr>
          <w:rFonts w:ascii="Garamond" w:hAnsi="Garamond"/>
          <w:noProof/>
          <w:sz w:val="24"/>
          <w:szCs w:val="24"/>
        </w:rPr>
        <w:t>aveiGlavnoggradakainkluzivnimpolitikama</w:t>
      </w:r>
      <w:r w:rsidRPr="00B416C0">
        <w:rPr>
          <w:rFonts w:ascii="Garamond" w:hAnsi="Garamond"/>
          <w:noProof/>
          <w:sz w:val="24"/>
          <w:szCs w:val="24"/>
          <w:lang/>
        </w:rPr>
        <w:t>.</w:t>
      </w:r>
    </w:p>
    <w:p w:rsidR="001A4478" w:rsidRPr="00B416C0" w:rsidRDefault="001A4478" w:rsidP="001A4478">
      <w:pPr>
        <w:spacing w:line="240" w:lineRule="auto"/>
        <w:jc w:val="both"/>
        <w:rPr>
          <w:rFonts w:ascii="Garamond" w:hAnsi="Garamond"/>
          <w:noProof/>
          <w:sz w:val="24"/>
          <w:szCs w:val="24"/>
          <w:lang/>
        </w:rPr>
      </w:pPr>
      <w:r w:rsidRPr="00B416C0">
        <w:rPr>
          <w:rFonts w:ascii="Garamond" w:hAnsi="Garamond"/>
          <w:noProof/>
          <w:sz w:val="24"/>
          <w:szCs w:val="24"/>
        </w:rPr>
        <w:t>MinistarstvosportaimladihjeuStrategijirazvojasportaCrneGore</w:t>
      </w:r>
      <w:r w:rsidRPr="00B416C0">
        <w:rPr>
          <w:rFonts w:ascii="Garamond" w:hAnsi="Garamond"/>
          <w:noProof/>
          <w:sz w:val="24"/>
          <w:szCs w:val="24"/>
          <w:lang/>
        </w:rPr>
        <w:t xml:space="preserve"> 2024–2028. </w:t>
      </w:r>
      <w:r w:rsidRPr="00B416C0">
        <w:rPr>
          <w:rFonts w:ascii="Garamond" w:hAnsi="Garamond"/>
          <w:noProof/>
          <w:sz w:val="24"/>
          <w:szCs w:val="24"/>
        </w:rPr>
        <w:t>inkluzijuprepoznalokaojedanodstrate</w:t>
      </w:r>
      <w:r w:rsidRPr="00B416C0">
        <w:rPr>
          <w:rFonts w:ascii="Garamond" w:hAnsi="Garamond"/>
          <w:noProof/>
          <w:sz w:val="24"/>
          <w:szCs w:val="24"/>
          <w:lang/>
        </w:rPr>
        <w:t>š</w:t>
      </w:r>
      <w:r w:rsidRPr="00B416C0">
        <w:rPr>
          <w:rFonts w:ascii="Garamond" w:hAnsi="Garamond"/>
          <w:noProof/>
          <w:sz w:val="24"/>
          <w:szCs w:val="24"/>
        </w:rPr>
        <w:t>kihprioriteta</w:t>
      </w:r>
      <w:r w:rsidRPr="00B416C0">
        <w:rPr>
          <w:rFonts w:ascii="Garamond" w:hAnsi="Garamond"/>
          <w:noProof/>
          <w:sz w:val="24"/>
          <w:szCs w:val="24"/>
          <w:lang/>
        </w:rPr>
        <w:t xml:space="preserve">. </w:t>
      </w:r>
      <w:r w:rsidRPr="00B416C0">
        <w:rPr>
          <w:rFonts w:ascii="Garamond" w:hAnsi="Garamond"/>
          <w:noProof/>
          <w:sz w:val="24"/>
          <w:szCs w:val="24"/>
        </w:rPr>
        <w:t>Utomkontekstu</w:t>
      </w:r>
      <w:r w:rsidRPr="00B416C0">
        <w:rPr>
          <w:rFonts w:ascii="Garamond" w:hAnsi="Garamond"/>
          <w:noProof/>
          <w:sz w:val="24"/>
          <w:szCs w:val="24"/>
          <w:lang/>
        </w:rPr>
        <w:t xml:space="preserve">, </w:t>
      </w:r>
      <w:r w:rsidRPr="00B416C0">
        <w:rPr>
          <w:rFonts w:ascii="Garamond" w:hAnsi="Garamond"/>
          <w:noProof/>
          <w:sz w:val="24"/>
          <w:szCs w:val="24"/>
        </w:rPr>
        <w:t>Glavnigradje</w:t>
      </w:r>
      <w:r w:rsidRPr="00B416C0">
        <w:rPr>
          <w:rFonts w:ascii="Garamond" w:hAnsi="Garamond"/>
          <w:noProof/>
          <w:sz w:val="24"/>
          <w:szCs w:val="24"/>
          <w:lang/>
        </w:rPr>
        <w:t xml:space="preserve">, </w:t>
      </w:r>
      <w:r w:rsidRPr="00B416C0">
        <w:rPr>
          <w:rFonts w:ascii="Garamond" w:hAnsi="Garamond"/>
          <w:noProof/>
          <w:sz w:val="24"/>
          <w:szCs w:val="24"/>
        </w:rPr>
        <w:t>posebnotokomposljednjadvaparaolimpijskaciklusa</w:t>
      </w:r>
      <w:r w:rsidRPr="00B416C0">
        <w:rPr>
          <w:rFonts w:ascii="Garamond" w:hAnsi="Garamond"/>
          <w:noProof/>
          <w:sz w:val="24"/>
          <w:szCs w:val="24"/>
          <w:lang/>
        </w:rPr>
        <w:t xml:space="preserve"> (</w:t>
      </w:r>
      <w:r w:rsidRPr="00B416C0">
        <w:rPr>
          <w:rFonts w:ascii="Garamond" w:hAnsi="Garamond"/>
          <w:noProof/>
          <w:sz w:val="24"/>
          <w:szCs w:val="24"/>
        </w:rPr>
        <w:t>Tokio</w:t>
      </w:r>
      <w:r w:rsidRPr="00B416C0">
        <w:rPr>
          <w:rFonts w:ascii="Garamond" w:hAnsi="Garamond"/>
          <w:noProof/>
          <w:sz w:val="24"/>
          <w:szCs w:val="24"/>
          <w:lang/>
        </w:rPr>
        <w:t xml:space="preserve"> 2020 – </w:t>
      </w:r>
      <w:r w:rsidRPr="00B416C0">
        <w:rPr>
          <w:rFonts w:ascii="Garamond" w:hAnsi="Garamond"/>
          <w:noProof/>
          <w:sz w:val="24"/>
          <w:szCs w:val="24"/>
        </w:rPr>
        <w:t>Pariz</w:t>
      </w:r>
      <w:r w:rsidRPr="00B416C0">
        <w:rPr>
          <w:rFonts w:ascii="Garamond" w:hAnsi="Garamond"/>
          <w:noProof/>
          <w:sz w:val="24"/>
          <w:szCs w:val="24"/>
          <w:lang/>
        </w:rPr>
        <w:t xml:space="preserve"> 2024), </w:t>
      </w:r>
      <w:r w:rsidRPr="00B416C0">
        <w:rPr>
          <w:rFonts w:ascii="Garamond" w:hAnsi="Garamond"/>
          <w:noProof/>
          <w:sz w:val="24"/>
          <w:szCs w:val="24"/>
        </w:rPr>
        <w:t>pru</w:t>
      </w:r>
      <w:r w:rsidRPr="00B416C0">
        <w:rPr>
          <w:rFonts w:ascii="Garamond" w:hAnsi="Garamond"/>
          <w:noProof/>
          <w:sz w:val="24"/>
          <w:szCs w:val="24"/>
          <w:lang/>
        </w:rPr>
        <w:t>ž</w:t>
      </w:r>
      <w:r w:rsidRPr="00B416C0">
        <w:rPr>
          <w:rFonts w:ascii="Garamond" w:hAnsi="Garamond"/>
          <w:noProof/>
          <w:sz w:val="24"/>
          <w:szCs w:val="24"/>
        </w:rPr>
        <w:t>iopodr</w:t>
      </w:r>
      <w:r w:rsidRPr="00B416C0">
        <w:rPr>
          <w:rFonts w:ascii="Garamond" w:hAnsi="Garamond"/>
          <w:noProof/>
          <w:sz w:val="24"/>
          <w:szCs w:val="24"/>
          <w:lang/>
        </w:rPr>
        <w:t>š</w:t>
      </w:r>
      <w:r w:rsidRPr="00B416C0">
        <w:rPr>
          <w:rFonts w:ascii="Garamond" w:hAnsi="Garamond"/>
          <w:noProof/>
          <w:sz w:val="24"/>
          <w:szCs w:val="24"/>
        </w:rPr>
        <w:t>kuOSIkrozinstitucionalne</w:t>
      </w:r>
      <w:r w:rsidRPr="00B416C0">
        <w:rPr>
          <w:rFonts w:ascii="Garamond" w:hAnsi="Garamond"/>
          <w:noProof/>
          <w:sz w:val="24"/>
          <w:szCs w:val="24"/>
          <w:lang/>
        </w:rPr>
        <w:t xml:space="preserve">, </w:t>
      </w:r>
      <w:r w:rsidRPr="00B416C0">
        <w:rPr>
          <w:rFonts w:ascii="Garamond" w:hAnsi="Garamond"/>
          <w:noProof/>
          <w:sz w:val="24"/>
          <w:szCs w:val="24"/>
        </w:rPr>
        <w:t>finansijskeiinfrastrukturnemehanizme</w:t>
      </w:r>
      <w:r w:rsidRPr="00B416C0">
        <w:rPr>
          <w:rFonts w:ascii="Garamond" w:hAnsi="Garamond"/>
          <w:noProof/>
          <w:sz w:val="24"/>
          <w:szCs w:val="24"/>
          <w:lang/>
        </w:rPr>
        <w:t xml:space="preserve">. </w:t>
      </w:r>
      <w:r w:rsidRPr="00B416C0">
        <w:rPr>
          <w:rFonts w:ascii="Garamond" w:hAnsi="Garamond"/>
          <w:noProof/>
          <w:sz w:val="24"/>
          <w:szCs w:val="24"/>
        </w:rPr>
        <w:t>Posebnoseizdvajaunapre</w:t>
      </w:r>
      <w:r w:rsidRPr="00B416C0">
        <w:rPr>
          <w:rFonts w:ascii="Garamond" w:hAnsi="Garamond"/>
          <w:noProof/>
          <w:sz w:val="24"/>
          <w:szCs w:val="24"/>
          <w:lang/>
        </w:rPr>
        <w:t>đ</w:t>
      </w:r>
      <w:r w:rsidRPr="00B416C0">
        <w:rPr>
          <w:rFonts w:ascii="Garamond" w:hAnsi="Garamond"/>
          <w:noProof/>
          <w:sz w:val="24"/>
          <w:szCs w:val="24"/>
        </w:rPr>
        <w:t>enjepravneregulativeufinansiranjusportaOSIipobolj</w:t>
      </w:r>
      <w:r w:rsidRPr="00B416C0">
        <w:rPr>
          <w:rFonts w:ascii="Garamond" w:hAnsi="Garamond"/>
          <w:noProof/>
          <w:sz w:val="24"/>
          <w:szCs w:val="24"/>
          <w:lang/>
        </w:rPr>
        <w:t>š</w:t>
      </w:r>
      <w:r w:rsidRPr="00B416C0">
        <w:rPr>
          <w:rFonts w:ascii="Garamond" w:hAnsi="Garamond"/>
          <w:noProof/>
          <w:sz w:val="24"/>
          <w:szCs w:val="24"/>
        </w:rPr>
        <w:t>anjedostupnostisportskeinfrastrukture</w:t>
      </w:r>
      <w:r w:rsidRPr="00B416C0">
        <w:rPr>
          <w:rFonts w:ascii="Garamond" w:hAnsi="Garamond"/>
          <w:noProof/>
          <w:sz w:val="24"/>
          <w:szCs w:val="24"/>
          <w:lang/>
        </w:rPr>
        <w:t>.</w:t>
      </w:r>
    </w:p>
    <w:p w:rsidR="001A4478" w:rsidRPr="00B416C0" w:rsidRDefault="001A4478" w:rsidP="001A4478">
      <w:pPr>
        <w:spacing w:line="240" w:lineRule="auto"/>
        <w:jc w:val="both"/>
        <w:rPr>
          <w:rFonts w:ascii="Garamond" w:hAnsi="Garamond"/>
          <w:noProof/>
          <w:sz w:val="24"/>
          <w:szCs w:val="24"/>
          <w:lang/>
        </w:rPr>
      </w:pPr>
      <w:r w:rsidRPr="00B416C0">
        <w:rPr>
          <w:rFonts w:ascii="Garamond" w:hAnsi="Garamond"/>
          <w:noProof/>
          <w:sz w:val="24"/>
          <w:szCs w:val="24"/>
        </w:rPr>
        <w:t>Ipak</w:t>
      </w:r>
      <w:r w:rsidRPr="00B416C0">
        <w:rPr>
          <w:rFonts w:ascii="Garamond" w:hAnsi="Garamond"/>
          <w:noProof/>
          <w:sz w:val="24"/>
          <w:szCs w:val="24"/>
          <w:lang/>
        </w:rPr>
        <w:t xml:space="preserve">, </w:t>
      </w:r>
      <w:r w:rsidRPr="00B416C0">
        <w:rPr>
          <w:rFonts w:ascii="Garamond" w:hAnsi="Garamond"/>
          <w:noProof/>
          <w:sz w:val="24"/>
          <w:szCs w:val="24"/>
        </w:rPr>
        <w:t>brojOSIaktivnouklju</w:t>
      </w:r>
      <w:r w:rsidRPr="00B416C0">
        <w:rPr>
          <w:rFonts w:ascii="Garamond" w:hAnsi="Garamond"/>
          <w:noProof/>
          <w:sz w:val="24"/>
          <w:szCs w:val="24"/>
          <w:lang/>
        </w:rPr>
        <w:t>č</w:t>
      </w:r>
      <w:r w:rsidRPr="00B416C0">
        <w:rPr>
          <w:rFonts w:ascii="Garamond" w:hAnsi="Garamond"/>
          <w:noProof/>
          <w:sz w:val="24"/>
          <w:szCs w:val="24"/>
        </w:rPr>
        <w:t>enihusportskeirekreativneaktivnostiuPodgoriciidaljejenizak</w:t>
      </w:r>
      <w:r w:rsidRPr="00B416C0">
        <w:rPr>
          <w:rFonts w:ascii="Garamond" w:hAnsi="Garamond"/>
          <w:noProof/>
          <w:sz w:val="24"/>
          <w:szCs w:val="24"/>
          <w:lang/>
        </w:rPr>
        <w:t>, š</w:t>
      </w:r>
      <w:r w:rsidRPr="00B416C0">
        <w:rPr>
          <w:rFonts w:ascii="Garamond" w:hAnsi="Garamond"/>
          <w:noProof/>
          <w:sz w:val="24"/>
          <w:szCs w:val="24"/>
        </w:rPr>
        <w:t>toukazujenapostojanjeinfrastrukturnihisistemskihprepreka</w:t>
      </w:r>
      <w:r w:rsidRPr="00B416C0">
        <w:rPr>
          <w:rFonts w:ascii="Garamond" w:hAnsi="Garamond"/>
          <w:noProof/>
          <w:sz w:val="24"/>
          <w:szCs w:val="24"/>
          <w:lang/>
        </w:rPr>
        <w:t xml:space="preserve">. </w:t>
      </w:r>
      <w:r w:rsidRPr="00B416C0">
        <w:rPr>
          <w:rFonts w:ascii="Garamond" w:hAnsi="Garamond"/>
          <w:noProof/>
          <w:sz w:val="24"/>
          <w:szCs w:val="24"/>
        </w:rPr>
        <w:t>U</w:t>
      </w:r>
      <w:r w:rsidRPr="00B416C0">
        <w:rPr>
          <w:rFonts w:ascii="Garamond" w:hAnsi="Garamond"/>
          <w:noProof/>
          <w:sz w:val="24"/>
          <w:szCs w:val="24"/>
          <w:lang/>
        </w:rPr>
        <w:t>č</w:t>
      </w:r>
      <w:r w:rsidRPr="00B416C0">
        <w:rPr>
          <w:rFonts w:ascii="Garamond" w:hAnsi="Garamond"/>
          <w:noProof/>
          <w:sz w:val="24"/>
          <w:szCs w:val="24"/>
        </w:rPr>
        <w:t>e</w:t>
      </w:r>
      <w:r w:rsidRPr="00B416C0">
        <w:rPr>
          <w:rFonts w:ascii="Garamond" w:hAnsi="Garamond"/>
          <w:noProof/>
          <w:sz w:val="24"/>
          <w:szCs w:val="24"/>
          <w:lang/>
        </w:rPr>
        <w:t>šć</w:t>
      </w:r>
      <w:r w:rsidRPr="00B416C0">
        <w:rPr>
          <w:rFonts w:ascii="Garamond" w:hAnsi="Garamond"/>
          <w:noProof/>
          <w:sz w:val="24"/>
          <w:szCs w:val="24"/>
        </w:rPr>
        <w:t>eOSIusportunetrebaposmatratiisklju</w:t>
      </w:r>
      <w:r w:rsidRPr="00B416C0">
        <w:rPr>
          <w:rFonts w:ascii="Garamond" w:hAnsi="Garamond"/>
          <w:noProof/>
          <w:sz w:val="24"/>
          <w:szCs w:val="24"/>
          <w:lang/>
        </w:rPr>
        <w:t>č</w:t>
      </w:r>
      <w:r w:rsidRPr="00B416C0">
        <w:rPr>
          <w:rFonts w:ascii="Garamond" w:hAnsi="Garamond"/>
          <w:noProof/>
          <w:sz w:val="24"/>
          <w:szCs w:val="24"/>
        </w:rPr>
        <w:t>ivokroztakmi</w:t>
      </w:r>
      <w:r w:rsidRPr="00B416C0">
        <w:rPr>
          <w:rFonts w:ascii="Garamond" w:hAnsi="Garamond"/>
          <w:noProof/>
          <w:sz w:val="24"/>
          <w:szCs w:val="24"/>
          <w:lang/>
        </w:rPr>
        <w:t>č</w:t>
      </w:r>
      <w:r w:rsidRPr="00B416C0">
        <w:rPr>
          <w:rFonts w:ascii="Garamond" w:hAnsi="Garamond"/>
          <w:noProof/>
          <w:sz w:val="24"/>
          <w:szCs w:val="24"/>
        </w:rPr>
        <w:t>arskinivo</w:t>
      </w:r>
      <w:r w:rsidRPr="00B416C0">
        <w:rPr>
          <w:rFonts w:ascii="Garamond" w:hAnsi="Garamond"/>
          <w:noProof/>
          <w:sz w:val="24"/>
          <w:szCs w:val="24"/>
          <w:lang/>
        </w:rPr>
        <w:t xml:space="preserve"> (</w:t>
      </w:r>
      <w:r w:rsidRPr="00B416C0">
        <w:rPr>
          <w:rFonts w:ascii="Garamond" w:hAnsi="Garamond"/>
          <w:noProof/>
          <w:sz w:val="24"/>
          <w:szCs w:val="24"/>
        </w:rPr>
        <w:t>npr</w:t>
      </w:r>
      <w:r w:rsidRPr="00B416C0">
        <w:rPr>
          <w:rFonts w:ascii="Garamond" w:hAnsi="Garamond"/>
          <w:noProof/>
          <w:sz w:val="24"/>
          <w:szCs w:val="24"/>
          <w:lang/>
        </w:rPr>
        <w:t xml:space="preserve">. </w:t>
      </w:r>
      <w:r w:rsidRPr="00B416C0">
        <w:rPr>
          <w:rFonts w:ascii="Garamond" w:hAnsi="Garamond"/>
          <w:noProof/>
          <w:sz w:val="24"/>
          <w:szCs w:val="24"/>
        </w:rPr>
        <w:t>paraolimpijskisport</w:t>
      </w:r>
      <w:r w:rsidRPr="00B416C0">
        <w:rPr>
          <w:rFonts w:ascii="Garamond" w:hAnsi="Garamond"/>
          <w:noProof/>
          <w:sz w:val="24"/>
          <w:szCs w:val="24"/>
          <w:lang/>
        </w:rPr>
        <w:t xml:space="preserve">), </w:t>
      </w:r>
      <w:r w:rsidRPr="00B416C0">
        <w:rPr>
          <w:rFonts w:ascii="Garamond" w:hAnsi="Garamond"/>
          <w:noProof/>
          <w:sz w:val="24"/>
          <w:szCs w:val="24"/>
        </w:rPr>
        <w:t>ve</w:t>
      </w:r>
      <w:r w:rsidRPr="00B416C0">
        <w:rPr>
          <w:rFonts w:ascii="Garamond" w:hAnsi="Garamond"/>
          <w:noProof/>
          <w:sz w:val="24"/>
          <w:szCs w:val="24"/>
          <w:lang/>
        </w:rPr>
        <w:t xml:space="preserve">ć </w:t>
      </w:r>
      <w:r w:rsidRPr="00B416C0">
        <w:rPr>
          <w:rFonts w:ascii="Garamond" w:hAnsi="Garamond"/>
          <w:noProof/>
          <w:sz w:val="24"/>
          <w:szCs w:val="24"/>
        </w:rPr>
        <w:t>ikaozna</w:t>
      </w:r>
      <w:r w:rsidRPr="00B416C0">
        <w:rPr>
          <w:rFonts w:ascii="Garamond" w:hAnsi="Garamond"/>
          <w:noProof/>
          <w:sz w:val="24"/>
          <w:szCs w:val="24"/>
          <w:lang/>
        </w:rPr>
        <w:t>č</w:t>
      </w:r>
      <w:r w:rsidRPr="00B416C0">
        <w:rPr>
          <w:rFonts w:ascii="Garamond" w:hAnsi="Garamond"/>
          <w:noProof/>
          <w:sz w:val="24"/>
          <w:szCs w:val="24"/>
        </w:rPr>
        <w:t>ajansegmentrehabilitacije</w:t>
      </w:r>
      <w:r w:rsidRPr="00B416C0">
        <w:rPr>
          <w:rFonts w:ascii="Garamond" w:hAnsi="Garamond"/>
          <w:noProof/>
          <w:sz w:val="24"/>
          <w:szCs w:val="24"/>
          <w:lang/>
        </w:rPr>
        <w:t xml:space="preserve">, </w:t>
      </w:r>
      <w:r w:rsidRPr="00B416C0">
        <w:rPr>
          <w:rFonts w:ascii="Garamond" w:hAnsi="Garamond"/>
          <w:noProof/>
          <w:sz w:val="24"/>
          <w:szCs w:val="24"/>
        </w:rPr>
        <w:t>habilitacije</w:t>
      </w:r>
      <w:r w:rsidRPr="00B416C0">
        <w:rPr>
          <w:rFonts w:ascii="Garamond" w:hAnsi="Garamond"/>
          <w:noProof/>
          <w:sz w:val="24"/>
          <w:szCs w:val="24"/>
          <w:lang/>
        </w:rPr>
        <w:t xml:space="preserve">, </w:t>
      </w:r>
      <w:r w:rsidRPr="00B416C0">
        <w:rPr>
          <w:rFonts w:ascii="Garamond" w:hAnsi="Garamond"/>
          <w:noProof/>
          <w:sz w:val="24"/>
          <w:szCs w:val="24"/>
        </w:rPr>
        <w:t>socijalneinkluzijeiosna</w:t>
      </w:r>
      <w:r w:rsidRPr="00B416C0">
        <w:rPr>
          <w:rFonts w:ascii="Garamond" w:hAnsi="Garamond"/>
          <w:noProof/>
          <w:sz w:val="24"/>
          <w:szCs w:val="24"/>
          <w:lang/>
        </w:rPr>
        <w:t>ž</w:t>
      </w:r>
      <w:r w:rsidRPr="00B416C0">
        <w:rPr>
          <w:rFonts w:ascii="Garamond" w:hAnsi="Garamond"/>
          <w:noProof/>
          <w:sz w:val="24"/>
          <w:szCs w:val="24"/>
        </w:rPr>
        <w:t>ivanja</w:t>
      </w:r>
      <w:r w:rsidRPr="00B416C0">
        <w:rPr>
          <w:rFonts w:ascii="Garamond" w:hAnsi="Garamond"/>
          <w:noProof/>
          <w:sz w:val="24"/>
          <w:szCs w:val="24"/>
          <w:lang/>
        </w:rPr>
        <w:t>.</w:t>
      </w:r>
    </w:p>
    <w:p w:rsidR="001A4478" w:rsidRPr="00BA3AA4" w:rsidRDefault="00416FA7" w:rsidP="00B416C0">
      <w:pPr>
        <w:spacing w:line="240" w:lineRule="auto"/>
        <w:ind w:firstLine="720"/>
        <w:jc w:val="both"/>
        <w:rPr>
          <w:rFonts w:ascii="Garamond" w:hAnsi="Garamond"/>
          <w:b/>
          <w:bCs/>
          <w:noProof/>
          <w:sz w:val="28"/>
          <w:szCs w:val="28"/>
          <w:lang/>
        </w:rPr>
      </w:pPr>
      <w:r w:rsidRPr="00BA3AA4">
        <w:rPr>
          <w:rFonts w:ascii="Garamond" w:hAnsi="Garamond"/>
          <w:b/>
          <w:bCs/>
          <w:noProof/>
          <w:sz w:val="28"/>
          <w:szCs w:val="28"/>
          <w:lang/>
        </w:rPr>
        <w:t>9</w:t>
      </w:r>
      <w:r w:rsidR="00B416C0" w:rsidRPr="00BA3AA4">
        <w:rPr>
          <w:rFonts w:ascii="Garamond" w:hAnsi="Garamond"/>
          <w:b/>
          <w:bCs/>
          <w:noProof/>
          <w:sz w:val="28"/>
          <w:szCs w:val="28"/>
          <w:lang/>
        </w:rPr>
        <w:t xml:space="preserve">.2 </w:t>
      </w:r>
      <w:r w:rsidR="001A4478" w:rsidRPr="00BA3AA4">
        <w:rPr>
          <w:rFonts w:ascii="Garamond" w:hAnsi="Garamond"/>
          <w:b/>
          <w:bCs/>
          <w:noProof/>
          <w:sz w:val="28"/>
          <w:szCs w:val="28"/>
        </w:rPr>
        <w:t>Strate</w:t>
      </w:r>
      <w:r w:rsidR="001A4478" w:rsidRPr="00BA3AA4">
        <w:rPr>
          <w:rFonts w:ascii="Garamond" w:hAnsi="Garamond"/>
          <w:b/>
          <w:bCs/>
          <w:noProof/>
          <w:sz w:val="28"/>
          <w:szCs w:val="28"/>
          <w:lang/>
        </w:rPr>
        <w:t>š</w:t>
      </w:r>
      <w:r w:rsidR="001A4478" w:rsidRPr="00BA3AA4">
        <w:rPr>
          <w:rFonts w:ascii="Garamond" w:hAnsi="Garamond"/>
          <w:b/>
          <w:bCs/>
          <w:noProof/>
          <w:sz w:val="28"/>
          <w:szCs w:val="28"/>
        </w:rPr>
        <w:t>kiprioriteti</w:t>
      </w:r>
    </w:p>
    <w:p w:rsidR="001A4478" w:rsidRPr="00B416C0" w:rsidRDefault="001A4478" w:rsidP="00FD0714">
      <w:pPr>
        <w:pStyle w:val="NoSpacing"/>
        <w:rPr>
          <w:rFonts w:ascii="Garamond" w:hAnsi="Garamond"/>
          <w:noProof/>
          <w:lang/>
        </w:rPr>
      </w:pPr>
      <w:r w:rsidRPr="00B416C0">
        <w:rPr>
          <w:rFonts w:ascii="Garamond" w:hAnsi="Garamond"/>
          <w:noProof/>
        </w:rPr>
        <w:t>UciljudaljegrazvojasportaOSI</w:t>
      </w:r>
      <w:r w:rsidRPr="00B416C0">
        <w:rPr>
          <w:rFonts w:ascii="Garamond" w:hAnsi="Garamond"/>
          <w:noProof/>
          <w:lang/>
        </w:rPr>
        <w:t xml:space="preserve">, </w:t>
      </w:r>
      <w:r w:rsidRPr="00B416C0">
        <w:rPr>
          <w:rFonts w:ascii="Garamond" w:hAnsi="Garamond"/>
          <w:noProof/>
        </w:rPr>
        <w:t>neophodnojefokusiratisena</w:t>
      </w:r>
      <w:r w:rsidRPr="00B416C0">
        <w:rPr>
          <w:rFonts w:ascii="Garamond" w:hAnsi="Garamond"/>
          <w:noProof/>
          <w:lang/>
        </w:rPr>
        <w:t>:</w:t>
      </w:r>
    </w:p>
    <w:p w:rsidR="001A4478" w:rsidRPr="00B416C0" w:rsidRDefault="001A4478">
      <w:pPr>
        <w:pStyle w:val="NoSpacing"/>
        <w:numPr>
          <w:ilvl w:val="0"/>
          <w:numId w:val="27"/>
        </w:numPr>
        <w:rPr>
          <w:rFonts w:ascii="Garamond" w:hAnsi="Garamond"/>
          <w:noProof/>
        </w:rPr>
      </w:pPr>
      <w:r w:rsidRPr="00B416C0">
        <w:rPr>
          <w:rFonts w:ascii="Garamond" w:hAnsi="Garamond"/>
          <w:noProof/>
        </w:rPr>
        <w:t>potpunu pristupačnost sportskih objekata i sadržaja,</w:t>
      </w:r>
    </w:p>
    <w:p w:rsidR="001A4478" w:rsidRPr="00B416C0" w:rsidRDefault="001A4478">
      <w:pPr>
        <w:pStyle w:val="NoSpacing"/>
        <w:numPr>
          <w:ilvl w:val="0"/>
          <w:numId w:val="27"/>
        </w:numPr>
        <w:rPr>
          <w:rFonts w:ascii="Garamond" w:hAnsi="Garamond"/>
          <w:noProof/>
        </w:rPr>
      </w:pPr>
      <w:r w:rsidRPr="00B416C0">
        <w:rPr>
          <w:rFonts w:ascii="Garamond" w:hAnsi="Garamond"/>
          <w:noProof/>
        </w:rPr>
        <w:t>povećanje broja OSI i osoba sa intelektualnim smetnjama u organizovanom sportu,</w:t>
      </w:r>
    </w:p>
    <w:p w:rsidR="001A4478" w:rsidRPr="00B416C0" w:rsidRDefault="001A4478">
      <w:pPr>
        <w:pStyle w:val="NoSpacing"/>
        <w:numPr>
          <w:ilvl w:val="0"/>
          <w:numId w:val="27"/>
        </w:numPr>
        <w:rPr>
          <w:rFonts w:ascii="Garamond" w:hAnsi="Garamond"/>
          <w:noProof/>
          <w:lang w:val="nl-BE"/>
        </w:rPr>
      </w:pPr>
      <w:r w:rsidRPr="00B416C0">
        <w:rPr>
          <w:rFonts w:ascii="Garamond" w:hAnsi="Garamond"/>
          <w:noProof/>
          <w:lang w:val="nl-BE"/>
        </w:rPr>
        <w:t>obavezno uključivanje OSI u planove razvoja sportske infrastrukture,</w:t>
      </w:r>
    </w:p>
    <w:p w:rsidR="001A4478" w:rsidRPr="00B416C0" w:rsidRDefault="001A4478">
      <w:pPr>
        <w:pStyle w:val="NoSpacing"/>
        <w:numPr>
          <w:ilvl w:val="0"/>
          <w:numId w:val="27"/>
        </w:numPr>
        <w:rPr>
          <w:rFonts w:ascii="Garamond" w:hAnsi="Garamond"/>
          <w:noProof/>
        </w:rPr>
      </w:pPr>
      <w:r w:rsidRPr="00B416C0">
        <w:rPr>
          <w:rFonts w:ascii="Garamond" w:hAnsi="Garamond"/>
          <w:noProof/>
        </w:rPr>
        <w:t>promociju sporta OSI kroz obrazovni sistem i medije,</w:t>
      </w:r>
    </w:p>
    <w:p w:rsidR="001A4478" w:rsidRPr="00B416C0" w:rsidRDefault="001A4478">
      <w:pPr>
        <w:pStyle w:val="NoSpacing"/>
        <w:numPr>
          <w:ilvl w:val="0"/>
          <w:numId w:val="27"/>
        </w:numPr>
        <w:rPr>
          <w:rFonts w:ascii="Garamond" w:hAnsi="Garamond"/>
          <w:noProof/>
          <w:lang w:val="nl-BE"/>
        </w:rPr>
      </w:pPr>
      <w:r w:rsidRPr="00B416C0">
        <w:rPr>
          <w:rFonts w:ascii="Garamond" w:hAnsi="Garamond"/>
          <w:noProof/>
          <w:lang w:val="nl-BE"/>
        </w:rPr>
        <w:t>jačanje rekreativnih programa namijenjenih OSI u zajednici.</w:t>
      </w:r>
    </w:p>
    <w:p w:rsidR="00FD0714" w:rsidRPr="00B416C0" w:rsidRDefault="00FD0714" w:rsidP="00FD0714">
      <w:pPr>
        <w:pStyle w:val="NoSpacing"/>
        <w:ind w:left="720"/>
        <w:rPr>
          <w:rFonts w:ascii="Garamond" w:hAnsi="Garamond"/>
          <w:noProof/>
          <w:lang w:val="nl-BE"/>
        </w:rPr>
      </w:pPr>
    </w:p>
    <w:p w:rsidR="001A4478" w:rsidRPr="00B416C0" w:rsidRDefault="001A4478" w:rsidP="001A4478">
      <w:pPr>
        <w:spacing w:line="240" w:lineRule="auto"/>
        <w:jc w:val="both"/>
        <w:rPr>
          <w:rFonts w:ascii="Garamond" w:hAnsi="Garamond"/>
          <w:noProof/>
          <w:sz w:val="24"/>
          <w:szCs w:val="24"/>
          <w:lang w:val="nl-BE"/>
        </w:rPr>
      </w:pPr>
      <w:r w:rsidRPr="00B416C0">
        <w:rPr>
          <w:rFonts w:ascii="Garamond" w:hAnsi="Garamond"/>
          <w:noProof/>
          <w:sz w:val="24"/>
          <w:szCs w:val="24"/>
          <w:lang w:val="nl-BE"/>
        </w:rPr>
        <w:t>Razvoj sporta OSI je indikator zrelosti društva, te zahtijeva jasne politike, održivo finansiranje i stvaranje okruženja u kojem bavljenje sportom postaje svakodnevna i dostupna praksa.</w:t>
      </w:r>
    </w:p>
    <w:p w:rsidR="001A4478" w:rsidRPr="00BA3AA4" w:rsidRDefault="00416FA7" w:rsidP="00B416C0">
      <w:pPr>
        <w:spacing w:line="240" w:lineRule="auto"/>
        <w:ind w:firstLine="720"/>
        <w:jc w:val="both"/>
        <w:rPr>
          <w:rFonts w:ascii="Garamond" w:hAnsi="Garamond"/>
          <w:b/>
          <w:bCs/>
          <w:noProof/>
          <w:sz w:val="28"/>
          <w:szCs w:val="28"/>
          <w:lang w:val="nl-BE"/>
        </w:rPr>
      </w:pPr>
      <w:r w:rsidRPr="00BA3AA4">
        <w:rPr>
          <w:rFonts w:ascii="Garamond" w:hAnsi="Garamond"/>
          <w:b/>
          <w:bCs/>
          <w:noProof/>
          <w:sz w:val="28"/>
          <w:szCs w:val="28"/>
          <w:lang w:val="nl-BE"/>
        </w:rPr>
        <w:t>9</w:t>
      </w:r>
      <w:r w:rsidR="00B416C0" w:rsidRPr="00BA3AA4">
        <w:rPr>
          <w:rFonts w:ascii="Garamond" w:hAnsi="Garamond"/>
          <w:b/>
          <w:bCs/>
          <w:noProof/>
          <w:sz w:val="28"/>
          <w:szCs w:val="28"/>
          <w:lang w:val="nl-BE"/>
        </w:rPr>
        <w:t>.</w:t>
      </w:r>
      <w:r w:rsidR="001A4478" w:rsidRPr="00BA3AA4">
        <w:rPr>
          <w:rFonts w:ascii="Garamond" w:hAnsi="Garamond"/>
          <w:b/>
          <w:bCs/>
          <w:noProof/>
          <w:sz w:val="28"/>
          <w:szCs w:val="28"/>
          <w:lang w:val="nl-BE"/>
        </w:rPr>
        <w:t>3 Sportska ponuda za OSI u Podgorici</w:t>
      </w:r>
    </w:p>
    <w:p w:rsidR="001A4478" w:rsidRDefault="001A4478" w:rsidP="001A4478">
      <w:pPr>
        <w:spacing w:line="240" w:lineRule="auto"/>
        <w:jc w:val="both"/>
        <w:rPr>
          <w:rFonts w:ascii="Garamond" w:hAnsi="Garamond"/>
          <w:noProof/>
          <w:sz w:val="24"/>
          <w:szCs w:val="24"/>
        </w:rPr>
      </w:pPr>
      <w:r w:rsidRPr="00B416C0">
        <w:rPr>
          <w:rFonts w:ascii="Garamond" w:hAnsi="Garamond"/>
          <w:noProof/>
          <w:sz w:val="24"/>
          <w:szCs w:val="24"/>
          <w:lang w:val="nl-BE"/>
        </w:rPr>
        <w:t xml:space="preserve">U Podgorici su razvijene brojne sportske aktivnosti za OSI kroz rad Paraolimpijskog komiteta Crne Gore, Specijalne olimpijade Crne Gore, sportskih organizacija i klubova OSI, uz podršku Glavnog grada. </w:t>
      </w:r>
      <w:r w:rsidRPr="00B416C0">
        <w:rPr>
          <w:rFonts w:ascii="Garamond" w:hAnsi="Garamond"/>
          <w:noProof/>
          <w:sz w:val="24"/>
          <w:szCs w:val="24"/>
        </w:rPr>
        <w:t>Ponuda uključuje osam para-sportova:</w:t>
      </w:r>
    </w:p>
    <w:p w:rsidR="00BA3AA4" w:rsidRPr="00B416C0" w:rsidRDefault="00BA3AA4" w:rsidP="001A4478">
      <w:pPr>
        <w:spacing w:line="240" w:lineRule="auto"/>
        <w:jc w:val="both"/>
        <w:rPr>
          <w:rFonts w:ascii="Garamond" w:hAnsi="Garamond"/>
          <w:noProof/>
          <w:sz w:val="24"/>
          <w:szCs w:val="24"/>
        </w:rPr>
      </w:pPr>
    </w:p>
    <w:p w:rsidR="001A4478" w:rsidRPr="00B416C0" w:rsidRDefault="001A4478">
      <w:pPr>
        <w:pStyle w:val="NoSpacing"/>
        <w:numPr>
          <w:ilvl w:val="0"/>
          <w:numId w:val="28"/>
        </w:numPr>
        <w:rPr>
          <w:rFonts w:ascii="Garamond" w:hAnsi="Garamond"/>
          <w:noProof/>
        </w:rPr>
      </w:pPr>
      <w:r w:rsidRPr="00B416C0">
        <w:rPr>
          <w:rFonts w:ascii="Garamond" w:hAnsi="Garamond"/>
          <w:noProof/>
        </w:rPr>
        <w:lastRenderedPageBreak/>
        <w:t>košarka u kolicima</w:t>
      </w:r>
    </w:p>
    <w:p w:rsidR="001A4478" w:rsidRPr="00B416C0" w:rsidRDefault="001A4478">
      <w:pPr>
        <w:pStyle w:val="NoSpacing"/>
        <w:numPr>
          <w:ilvl w:val="0"/>
          <w:numId w:val="28"/>
        </w:numPr>
        <w:rPr>
          <w:rFonts w:ascii="Garamond" w:hAnsi="Garamond"/>
          <w:noProof/>
        </w:rPr>
      </w:pPr>
      <w:r w:rsidRPr="00B416C0">
        <w:rPr>
          <w:rFonts w:ascii="Garamond" w:hAnsi="Garamond"/>
          <w:noProof/>
        </w:rPr>
        <w:t>atletika</w:t>
      </w:r>
    </w:p>
    <w:p w:rsidR="001A4478" w:rsidRPr="00B416C0" w:rsidRDefault="001A4478">
      <w:pPr>
        <w:pStyle w:val="NoSpacing"/>
        <w:numPr>
          <w:ilvl w:val="0"/>
          <w:numId w:val="28"/>
        </w:numPr>
        <w:rPr>
          <w:rFonts w:ascii="Garamond" w:hAnsi="Garamond"/>
          <w:noProof/>
        </w:rPr>
      </w:pPr>
      <w:r w:rsidRPr="00B416C0">
        <w:rPr>
          <w:rFonts w:ascii="Garamond" w:hAnsi="Garamond"/>
          <w:noProof/>
        </w:rPr>
        <w:t>stoni tenis</w:t>
      </w:r>
    </w:p>
    <w:p w:rsidR="001A4478" w:rsidRPr="00B416C0" w:rsidRDefault="001A4478">
      <w:pPr>
        <w:pStyle w:val="NoSpacing"/>
        <w:numPr>
          <w:ilvl w:val="0"/>
          <w:numId w:val="28"/>
        </w:numPr>
        <w:rPr>
          <w:rFonts w:ascii="Garamond" w:hAnsi="Garamond"/>
          <w:noProof/>
        </w:rPr>
      </w:pPr>
      <w:r w:rsidRPr="00B416C0">
        <w:rPr>
          <w:rFonts w:ascii="Garamond" w:hAnsi="Garamond"/>
          <w:noProof/>
        </w:rPr>
        <w:t>plivanje</w:t>
      </w:r>
    </w:p>
    <w:p w:rsidR="001A4478" w:rsidRPr="00B416C0" w:rsidRDefault="001A4478">
      <w:pPr>
        <w:pStyle w:val="NoSpacing"/>
        <w:numPr>
          <w:ilvl w:val="0"/>
          <w:numId w:val="28"/>
        </w:numPr>
        <w:rPr>
          <w:rFonts w:ascii="Garamond" w:hAnsi="Garamond"/>
          <w:noProof/>
        </w:rPr>
      </w:pPr>
      <w:r w:rsidRPr="00B416C0">
        <w:rPr>
          <w:rFonts w:ascii="Garamond" w:hAnsi="Garamond"/>
          <w:noProof/>
        </w:rPr>
        <w:t>džudo</w:t>
      </w:r>
    </w:p>
    <w:p w:rsidR="001A4478" w:rsidRPr="00B416C0" w:rsidRDefault="001A4478">
      <w:pPr>
        <w:pStyle w:val="NoSpacing"/>
        <w:numPr>
          <w:ilvl w:val="0"/>
          <w:numId w:val="28"/>
        </w:numPr>
        <w:rPr>
          <w:rFonts w:ascii="Garamond" w:hAnsi="Garamond"/>
          <w:noProof/>
        </w:rPr>
      </w:pPr>
      <w:r w:rsidRPr="00B416C0">
        <w:rPr>
          <w:rFonts w:ascii="Garamond" w:hAnsi="Garamond"/>
          <w:noProof/>
        </w:rPr>
        <w:t>taekwondo</w:t>
      </w:r>
    </w:p>
    <w:p w:rsidR="001A4478" w:rsidRPr="00B416C0" w:rsidRDefault="001A4478">
      <w:pPr>
        <w:pStyle w:val="NoSpacing"/>
        <w:numPr>
          <w:ilvl w:val="0"/>
          <w:numId w:val="28"/>
        </w:numPr>
        <w:rPr>
          <w:rFonts w:ascii="Garamond" w:hAnsi="Garamond"/>
          <w:noProof/>
        </w:rPr>
      </w:pPr>
      <w:r w:rsidRPr="00B416C0">
        <w:rPr>
          <w:rFonts w:ascii="Garamond" w:hAnsi="Garamond"/>
          <w:noProof/>
        </w:rPr>
        <w:t>streljaštvo</w:t>
      </w:r>
    </w:p>
    <w:p w:rsidR="001A4478" w:rsidRPr="00B416C0" w:rsidRDefault="001A4478">
      <w:pPr>
        <w:pStyle w:val="NoSpacing"/>
        <w:numPr>
          <w:ilvl w:val="0"/>
          <w:numId w:val="28"/>
        </w:numPr>
        <w:rPr>
          <w:rFonts w:ascii="Garamond" w:hAnsi="Garamond"/>
          <w:noProof/>
        </w:rPr>
      </w:pPr>
      <w:r w:rsidRPr="00B416C0">
        <w:rPr>
          <w:rFonts w:ascii="Garamond" w:hAnsi="Garamond"/>
          <w:noProof/>
        </w:rPr>
        <w:t>šah</w:t>
      </w:r>
    </w:p>
    <w:p w:rsidR="00FD0714" w:rsidRPr="00B416C0" w:rsidRDefault="00FD0714" w:rsidP="00FD0714">
      <w:pPr>
        <w:pStyle w:val="NoSpacing"/>
        <w:ind w:left="720"/>
        <w:rPr>
          <w:rFonts w:ascii="Garamond" w:hAnsi="Garamond"/>
          <w:noProof/>
        </w:rPr>
      </w:pPr>
    </w:p>
    <w:p w:rsidR="001A4478" w:rsidRPr="00B416C0" w:rsidRDefault="001A4478" w:rsidP="00FD0714">
      <w:pPr>
        <w:pStyle w:val="NoSpacing"/>
        <w:rPr>
          <w:rFonts w:ascii="Garamond" w:hAnsi="Garamond"/>
          <w:noProof/>
          <w:lang w:val="nl-BE"/>
        </w:rPr>
      </w:pPr>
      <w:r w:rsidRPr="00B416C0">
        <w:rPr>
          <w:rFonts w:ascii="Garamond" w:hAnsi="Garamond"/>
          <w:noProof/>
          <w:lang w:val="nl-BE"/>
        </w:rPr>
        <w:t>Specijalizovani klubovi OSI u Podgorici:</w:t>
      </w:r>
    </w:p>
    <w:p w:rsidR="001A4478" w:rsidRPr="00B416C0" w:rsidRDefault="001A4478">
      <w:pPr>
        <w:pStyle w:val="NoSpacing"/>
        <w:numPr>
          <w:ilvl w:val="0"/>
          <w:numId w:val="29"/>
        </w:numPr>
        <w:rPr>
          <w:rFonts w:ascii="Garamond" w:hAnsi="Garamond"/>
          <w:noProof/>
        </w:rPr>
      </w:pPr>
      <w:r w:rsidRPr="00B416C0">
        <w:rPr>
          <w:rFonts w:ascii="Garamond" w:hAnsi="Garamond"/>
          <w:noProof/>
        </w:rPr>
        <w:t>KK OSI „Paramont“</w:t>
      </w:r>
    </w:p>
    <w:p w:rsidR="001A4478" w:rsidRPr="00B416C0" w:rsidRDefault="001A4478">
      <w:pPr>
        <w:pStyle w:val="NoSpacing"/>
        <w:numPr>
          <w:ilvl w:val="0"/>
          <w:numId w:val="29"/>
        </w:numPr>
        <w:rPr>
          <w:rFonts w:ascii="Garamond" w:hAnsi="Garamond"/>
          <w:noProof/>
        </w:rPr>
      </w:pPr>
      <w:r w:rsidRPr="00B416C0">
        <w:rPr>
          <w:rFonts w:ascii="Garamond" w:hAnsi="Garamond"/>
          <w:noProof/>
        </w:rPr>
        <w:t>AK OSI „Vihor“</w:t>
      </w:r>
    </w:p>
    <w:p w:rsidR="001A4478" w:rsidRPr="00B416C0" w:rsidRDefault="001A4478">
      <w:pPr>
        <w:pStyle w:val="NoSpacing"/>
        <w:numPr>
          <w:ilvl w:val="0"/>
          <w:numId w:val="29"/>
        </w:numPr>
        <w:rPr>
          <w:rFonts w:ascii="Garamond" w:hAnsi="Garamond"/>
          <w:noProof/>
        </w:rPr>
      </w:pPr>
      <w:r w:rsidRPr="00B416C0">
        <w:rPr>
          <w:rFonts w:ascii="Garamond" w:hAnsi="Garamond"/>
          <w:noProof/>
        </w:rPr>
        <w:t>STK OSI „Luča“</w:t>
      </w:r>
    </w:p>
    <w:p w:rsidR="001A4478" w:rsidRPr="00B416C0" w:rsidRDefault="001A4478">
      <w:pPr>
        <w:pStyle w:val="NoSpacing"/>
        <w:numPr>
          <w:ilvl w:val="0"/>
          <w:numId w:val="29"/>
        </w:numPr>
        <w:rPr>
          <w:rFonts w:ascii="Garamond" w:hAnsi="Garamond"/>
          <w:noProof/>
        </w:rPr>
      </w:pPr>
      <w:r w:rsidRPr="00B416C0">
        <w:rPr>
          <w:rFonts w:ascii="Garamond" w:hAnsi="Garamond"/>
          <w:noProof/>
        </w:rPr>
        <w:t>PK OSI „Mako“</w:t>
      </w:r>
    </w:p>
    <w:p w:rsidR="001A4478" w:rsidRPr="00B416C0" w:rsidRDefault="001A4478">
      <w:pPr>
        <w:pStyle w:val="NoSpacing"/>
        <w:numPr>
          <w:ilvl w:val="0"/>
          <w:numId w:val="29"/>
        </w:numPr>
        <w:rPr>
          <w:rFonts w:ascii="Garamond" w:hAnsi="Garamond"/>
          <w:noProof/>
        </w:rPr>
      </w:pPr>
      <w:r w:rsidRPr="00B416C0">
        <w:rPr>
          <w:rFonts w:ascii="Garamond" w:hAnsi="Garamond"/>
          <w:noProof/>
        </w:rPr>
        <w:t>Para streljački klub OSI „Thor“</w:t>
      </w:r>
    </w:p>
    <w:p w:rsidR="001A4478" w:rsidRPr="00B416C0" w:rsidRDefault="001A4478">
      <w:pPr>
        <w:pStyle w:val="NoSpacing"/>
        <w:numPr>
          <w:ilvl w:val="0"/>
          <w:numId w:val="29"/>
        </w:numPr>
        <w:rPr>
          <w:rFonts w:ascii="Garamond" w:hAnsi="Garamond"/>
          <w:noProof/>
        </w:rPr>
      </w:pPr>
      <w:r w:rsidRPr="00B416C0">
        <w:rPr>
          <w:rFonts w:ascii="Garamond" w:hAnsi="Garamond"/>
          <w:noProof/>
        </w:rPr>
        <w:t>Para tekvondo klub „S3“</w:t>
      </w:r>
    </w:p>
    <w:p w:rsidR="001A4478" w:rsidRPr="00B416C0" w:rsidRDefault="001A4478">
      <w:pPr>
        <w:pStyle w:val="NoSpacing"/>
        <w:numPr>
          <w:ilvl w:val="0"/>
          <w:numId w:val="29"/>
        </w:numPr>
        <w:rPr>
          <w:rFonts w:ascii="Garamond" w:hAnsi="Garamond"/>
          <w:noProof/>
        </w:rPr>
      </w:pPr>
      <w:r w:rsidRPr="00B416C0">
        <w:rPr>
          <w:rFonts w:ascii="Garamond" w:hAnsi="Garamond"/>
          <w:noProof/>
        </w:rPr>
        <w:t>ŠK slijepih „Zora“</w:t>
      </w:r>
    </w:p>
    <w:p w:rsidR="00FD0714" w:rsidRPr="00B416C0" w:rsidRDefault="00FD0714" w:rsidP="00FD0714">
      <w:pPr>
        <w:pStyle w:val="NoSpacing"/>
        <w:rPr>
          <w:rFonts w:ascii="Garamond" w:hAnsi="Garamond"/>
          <w:noProof/>
        </w:rPr>
      </w:pPr>
    </w:p>
    <w:p w:rsidR="001A4478" w:rsidRPr="00B416C0" w:rsidRDefault="001A4478" w:rsidP="001A4478">
      <w:pPr>
        <w:spacing w:line="240" w:lineRule="auto"/>
        <w:jc w:val="both"/>
        <w:rPr>
          <w:rFonts w:ascii="Garamond" w:hAnsi="Garamond"/>
          <w:noProof/>
          <w:sz w:val="24"/>
          <w:szCs w:val="24"/>
        </w:rPr>
      </w:pPr>
      <w:r w:rsidRPr="00B416C0">
        <w:rPr>
          <w:rFonts w:ascii="Garamond" w:hAnsi="Garamond"/>
          <w:noProof/>
          <w:sz w:val="24"/>
          <w:szCs w:val="24"/>
        </w:rPr>
        <w:t>Ovi klubovi omogućavaju treniranje, takmičenja i međunarodna predstavljanje, uključujući Paraolimpijske igre.</w:t>
      </w:r>
    </w:p>
    <w:p w:rsidR="001A4478" w:rsidRPr="00BA3AA4" w:rsidRDefault="00416FA7" w:rsidP="00B416C0">
      <w:pPr>
        <w:spacing w:line="240" w:lineRule="auto"/>
        <w:ind w:firstLine="720"/>
        <w:jc w:val="both"/>
        <w:rPr>
          <w:rFonts w:ascii="Garamond" w:hAnsi="Garamond"/>
          <w:b/>
          <w:bCs/>
          <w:noProof/>
          <w:sz w:val="28"/>
          <w:szCs w:val="28"/>
        </w:rPr>
      </w:pPr>
      <w:r w:rsidRPr="00BA3AA4">
        <w:rPr>
          <w:rFonts w:ascii="Garamond" w:hAnsi="Garamond"/>
          <w:b/>
          <w:bCs/>
          <w:noProof/>
          <w:sz w:val="28"/>
          <w:szCs w:val="28"/>
        </w:rPr>
        <w:t>9</w:t>
      </w:r>
      <w:r w:rsidR="00B416C0" w:rsidRPr="00BA3AA4">
        <w:rPr>
          <w:rFonts w:ascii="Garamond" w:hAnsi="Garamond"/>
          <w:b/>
          <w:bCs/>
          <w:noProof/>
          <w:sz w:val="28"/>
          <w:szCs w:val="28"/>
        </w:rPr>
        <w:t>.</w:t>
      </w:r>
      <w:r w:rsidR="001A4478" w:rsidRPr="00BA3AA4">
        <w:rPr>
          <w:rFonts w:ascii="Garamond" w:hAnsi="Garamond"/>
          <w:b/>
          <w:bCs/>
          <w:noProof/>
          <w:sz w:val="28"/>
          <w:szCs w:val="28"/>
        </w:rPr>
        <w:t>4 Inkluzivna praksa u redovnim klubovima</w:t>
      </w:r>
    </w:p>
    <w:p w:rsidR="001A4478" w:rsidRPr="00B416C0" w:rsidRDefault="001A4478" w:rsidP="001A4478">
      <w:pPr>
        <w:spacing w:line="240" w:lineRule="auto"/>
        <w:jc w:val="both"/>
        <w:rPr>
          <w:rFonts w:ascii="Garamond" w:hAnsi="Garamond"/>
          <w:noProof/>
          <w:sz w:val="24"/>
          <w:szCs w:val="24"/>
        </w:rPr>
      </w:pPr>
      <w:r w:rsidRPr="00B416C0">
        <w:rPr>
          <w:rFonts w:ascii="Garamond" w:hAnsi="Garamond"/>
          <w:noProof/>
          <w:sz w:val="24"/>
          <w:szCs w:val="24"/>
        </w:rPr>
        <w:t>Pored specijalizovanih klubova, OSI se sve više uključuju u rad redovnih sportskih kolektiva, poput Džudo kluba „Fajter“, Šah kluba „6. Oktobar“, STK „Spin“ i PK „Verde“. Ova integracija doprinosi rušenju barijera i afirmaciji jednakih mogućnosti.</w:t>
      </w:r>
    </w:p>
    <w:p w:rsidR="001A4478" w:rsidRPr="00BA3AA4" w:rsidRDefault="00416FA7" w:rsidP="00B416C0">
      <w:pPr>
        <w:spacing w:line="240" w:lineRule="auto"/>
        <w:ind w:firstLine="720"/>
        <w:jc w:val="both"/>
        <w:rPr>
          <w:rFonts w:ascii="Garamond" w:hAnsi="Garamond"/>
          <w:b/>
          <w:bCs/>
          <w:noProof/>
          <w:sz w:val="28"/>
          <w:szCs w:val="28"/>
        </w:rPr>
      </w:pPr>
      <w:r w:rsidRPr="00BA3AA4">
        <w:rPr>
          <w:rFonts w:ascii="Garamond" w:hAnsi="Garamond"/>
          <w:b/>
          <w:bCs/>
          <w:noProof/>
          <w:sz w:val="28"/>
          <w:szCs w:val="28"/>
        </w:rPr>
        <w:t>9</w:t>
      </w:r>
      <w:r w:rsidR="00B416C0" w:rsidRPr="00BA3AA4">
        <w:rPr>
          <w:rFonts w:ascii="Garamond" w:hAnsi="Garamond"/>
          <w:b/>
          <w:bCs/>
          <w:noProof/>
          <w:sz w:val="28"/>
          <w:szCs w:val="28"/>
        </w:rPr>
        <w:t>.</w:t>
      </w:r>
      <w:r w:rsidR="001A4478" w:rsidRPr="00BA3AA4">
        <w:rPr>
          <w:rFonts w:ascii="Garamond" w:hAnsi="Garamond"/>
          <w:b/>
          <w:bCs/>
          <w:noProof/>
          <w:sz w:val="28"/>
          <w:szCs w:val="28"/>
        </w:rPr>
        <w:t>5 Sport osoba sa intelektualnim smetnjama</w:t>
      </w:r>
    </w:p>
    <w:p w:rsidR="001A4478" w:rsidRPr="00B416C0" w:rsidRDefault="001A4478" w:rsidP="001A4478">
      <w:pPr>
        <w:spacing w:line="240" w:lineRule="auto"/>
        <w:jc w:val="both"/>
        <w:rPr>
          <w:rFonts w:ascii="Garamond" w:hAnsi="Garamond"/>
          <w:noProof/>
          <w:sz w:val="24"/>
          <w:szCs w:val="24"/>
        </w:rPr>
      </w:pPr>
      <w:r w:rsidRPr="00B416C0">
        <w:rPr>
          <w:rFonts w:ascii="Garamond" w:hAnsi="Garamond"/>
          <w:noProof/>
          <w:sz w:val="24"/>
          <w:szCs w:val="24"/>
        </w:rPr>
        <w:t>Specijalna olimpijada Crne Gore – Podgorica pruža mogućnosti za bavljenje fudbalom, košarkom, atletikom, skijanjem, stonim tenisom, boćanjem i drugim sportovima. Programi obuhvataju kontinuirane treninge i takmičenja, sa ciljem fizičkog, psihičkog i socijalnog razvoja učesnika.</w:t>
      </w:r>
    </w:p>
    <w:p w:rsidR="001A4478" w:rsidRPr="00BA3AA4" w:rsidRDefault="00416FA7" w:rsidP="00B416C0">
      <w:pPr>
        <w:spacing w:line="240" w:lineRule="auto"/>
        <w:ind w:firstLine="720"/>
        <w:jc w:val="both"/>
        <w:rPr>
          <w:rFonts w:ascii="Garamond" w:hAnsi="Garamond"/>
          <w:b/>
          <w:bCs/>
          <w:noProof/>
          <w:sz w:val="28"/>
          <w:szCs w:val="28"/>
        </w:rPr>
      </w:pPr>
      <w:r w:rsidRPr="00BA3AA4">
        <w:rPr>
          <w:rFonts w:ascii="Garamond" w:hAnsi="Garamond"/>
          <w:b/>
          <w:bCs/>
          <w:noProof/>
          <w:sz w:val="28"/>
          <w:szCs w:val="28"/>
        </w:rPr>
        <w:t>9</w:t>
      </w:r>
      <w:r w:rsidR="00B416C0" w:rsidRPr="00BA3AA4">
        <w:rPr>
          <w:rFonts w:ascii="Garamond" w:hAnsi="Garamond"/>
          <w:b/>
          <w:bCs/>
          <w:noProof/>
          <w:sz w:val="28"/>
          <w:szCs w:val="28"/>
        </w:rPr>
        <w:t>.</w:t>
      </w:r>
      <w:r w:rsidR="001A4478" w:rsidRPr="00BA3AA4">
        <w:rPr>
          <w:rFonts w:ascii="Garamond" w:hAnsi="Garamond"/>
          <w:b/>
          <w:bCs/>
          <w:noProof/>
          <w:sz w:val="28"/>
          <w:szCs w:val="28"/>
        </w:rPr>
        <w:t>6 Ključne inkluzivne inicijative i takmičenja</w:t>
      </w:r>
    </w:p>
    <w:p w:rsidR="001A4478" w:rsidRPr="00B416C0" w:rsidRDefault="001A4478">
      <w:pPr>
        <w:pStyle w:val="NoSpacing"/>
        <w:numPr>
          <w:ilvl w:val="0"/>
          <w:numId w:val="30"/>
        </w:numPr>
        <w:rPr>
          <w:rFonts w:ascii="Garamond" w:hAnsi="Garamond"/>
          <w:noProof/>
        </w:rPr>
      </w:pPr>
      <w:r w:rsidRPr="00B416C0">
        <w:rPr>
          <w:rFonts w:ascii="Garamond" w:hAnsi="Garamond"/>
          <w:noProof/>
        </w:rPr>
        <w:t>Paraolimpijski karavan – promocija para-sporta u školama, rušenje predrasuda, motivacija mladih OSI.</w:t>
      </w:r>
    </w:p>
    <w:p w:rsidR="001A4478" w:rsidRPr="00B416C0" w:rsidRDefault="001A4478">
      <w:pPr>
        <w:pStyle w:val="NoSpacing"/>
        <w:numPr>
          <w:ilvl w:val="0"/>
          <w:numId w:val="30"/>
        </w:numPr>
        <w:rPr>
          <w:rFonts w:ascii="Garamond" w:hAnsi="Garamond"/>
          <w:noProof/>
        </w:rPr>
      </w:pPr>
      <w:r w:rsidRPr="00B416C0">
        <w:rPr>
          <w:rFonts w:ascii="Garamond" w:hAnsi="Garamond"/>
          <w:noProof/>
        </w:rPr>
        <w:t>Evropsko prvenstvo A divizije u golbalu (2023) – međunarodni događaj visokog nivoa održan u Podgorici.</w:t>
      </w:r>
    </w:p>
    <w:p w:rsidR="001A4478" w:rsidRDefault="001A4478">
      <w:pPr>
        <w:pStyle w:val="NoSpacing"/>
        <w:numPr>
          <w:ilvl w:val="0"/>
          <w:numId w:val="30"/>
        </w:numPr>
        <w:rPr>
          <w:rFonts w:ascii="Garamond" w:hAnsi="Garamond"/>
          <w:noProof/>
        </w:rPr>
      </w:pPr>
      <w:r w:rsidRPr="00B416C0">
        <w:rPr>
          <w:rFonts w:ascii="Garamond" w:hAnsi="Garamond"/>
          <w:noProof/>
        </w:rPr>
        <w:t>Međunarodni para turniri: „Podgorica Open“ (plivanje, stoni tenis), „Montenegro Open“ (sankcionisani turnir u stonom tenisu).</w:t>
      </w:r>
    </w:p>
    <w:p w:rsidR="0071694B" w:rsidRPr="00A64712" w:rsidRDefault="0071694B">
      <w:pPr>
        <w:pStyle w:val="NoSpacing"/>
        <w:numPr>
          <w:ilvl w:val="0"/>
          <w:numId w:val="30"/>
        </w:numPr>
        <w:rPr>
          <w:rFonts w:ascii="Garamond" w:hAnsi="Garamond"/>
          <w:noProof/>
          <w:lang w:val="nl-BE"/>
        </w:rPr>
      </w:pPr>
      <w:r w:rsidRPr="00A64712">
        <w:rPr>
          <w:rFonts w:ascii="Garamond" w:hAnsi="Garamond"/>
          <w:noProof/>
          <w:lang w:val="nl-BE"/>
        </w:rPr>
        <w:t>NLB WHEEL turnir košarke u kolicima – prestižna regionalna liga košarke u kolicima</w:t>
      </w:r>
    </w:p>
    <w:p w:rsidR="001A4478" w:rsidRPr="0071694B" w:rsidRDefault="001A4478">
      <w:pPr>
        <w:pStyle w:val="NoSpacing"/>
        <w:numPr>
          <w:ilvl w:val="0"/>
          <w:numId w:val="30"/>
        </w:numPr>
        <w:rPr>
          <w:rFonts w:ascii="Garamond" w:hAnsi="Garamond"/>
          <w:noProof/>
          <w:lang w:val="nl-BE"/>
        </w:rPr>
      </w:pPr>
      <w:r w:rsidRPr="0071694B">
        <w:rPr>
          <w:rFonts w:ascii="Garamond" w:hAnsi="Garamond"/>
          <w:noProof/>
          <w:lang w:val="nl-BE"/>
        </w:rPr>
        <w:t>Domaća takmičenja: „Trofej Podgorice“ (para atletika), nacionalna prvenstva u para atletici i stonom tenisu, kolo NLB Wheel lige košarke u kolicima.</w:t>
      </w:r>
    </w:p>
    <w:p w:rsidR="001A4478" w:rsidRPr="00B416C0" w:rsidRDefault="001A4478">
      <w:pPr>
        <w:pStyle w:val="NoSpacing"/>
        <w:numPr>
          <w:ilvl w:val="0"/>
          <w:numId w:val="30"/>
        </w:numPr>
        <w:rPr>
          <w:rFonts w:ascii="Garamond" w:hAnsi="Garamond"/>
          <w:noProof/>
          <w:lang w:val="nl-BE"/>
        </w:rPr>
      </w:pPr>
      <w:r w:rsidRPr="00B416C0">
        <w:rPr>
          <w:rFonts w:ascii="Garamond" w:hAnsi="Garamond"/>
          <w:noProof/>
          <w:lang w:val="nl-BE"/>
        </w:rPr>
        <w:t>Prvenstvo srednjih škola u stonom tenisu (inkluzivni karakter) – promocija jednakosti među mladima.</w:t>
      </w:r>
    </w:p>
    <w:p w:rsidR="00A34FDA" w:rsidRPr="00B416C0" w:rsidRDefault="00A34FDA" w:rsidP="00A34FDA">
      <w:pPr>
        <w:pStyle w:val="NoSpacing"/>
        <w:ind w:left="720"/>
        <w:rPr>
          <w:rFonts w:ascii="Garamond" w:hAnsi="Garamond"/>
          <w:noProof/>
          <w:lang w:val="nl-BE"/>
        </w:rPr>
      </w:pPr>
    </w:p>
    <w:p w:rsidR="001A4478" w:rsidRPr="00B416C0" w:rsidRDefault="001A4478" w:rsidP="001A4478">
      <w:pPr>
        <w:spacing w:line="240" w:lineRule="auto"/>
        <w:jc w:val="both"/>
        <w:rPr>
          <w:rFonts w:ascii="Garamond" w:hAnsi="Garamond"/>
          <w:noProof/>
          <w:sz w:val="24"/>
          <w:szCs w:val="24"/>
          <w:lang w:val="nl-BE"/>
        </w:rPr>
      </w:pPr>
      <w:r w:rsidRPr="00B416C0">
        <w:rPr>
          <w:rFonts w:ascii="Garamond" w:hAnsi="Garamond"/>
          <w:noProof/>
          <w:sz w:val="24"/>
          <w:szCs w:val="24"/>
          <w:lang w:val="nl-BE"/>
        </w:rPr>
        <w:t>Sve ove aktivnosti uz podršku Glavnog grada potvrđuju stratešku orijentaciju ka razvoju inkluzivnog sportskog sistema u Podgorici.</w:t>
      </w:r>
    </w:p>
    <w:p w:rsidR="001A4478" w:rsidRPr="00BA3AA4" w:rsidRDefault="00416FA7" w:rsidP="00B416C0">
      <w:pPr>
        <w:spacing w:line="240" w:lineRule="auto"/>
        <w:ind w:firstLine="720"/>
        <w:jc w:val="both"/>
        <w:rPr>
          <w:rFonts w:ascii="Garamond" w:hAnsi="Garamond"/>
          <w:b/>
          <w:bCs/>
          <w:noProof/>
          <w:sz w:val="28"/>
          <w:szCs w:val="28"/>
          <w:lang w:val="nl-BE"/>
        </w:rPr>
      </w:pPr>
      <w:bookmarkStart w:id="44" w:name="_Hlk205489692"/>
      <w:bookmarkEnd w:id="43"/>
      <w:r w:rsidRPr="00BA3AA4">
        <w:rPr>
          <w:rFonts w:ascii="Garamond" w:hAnsi="Garamond"/>
          <w:b/>
          <w:bCs/>
          <w:noProof/>
          <w:sz w:val="28"/>
          <w:szCs w:val="28"/>
          <w:lang w:val="nl-BE"/>
        </w:rPr>
        <w:t>9</w:t>
      </w:r>
      <w:r w:rsidR="00B416C0" w:rsidRPr="00BA3AA4">
        <w:rPr>
          <w:rFonts w:ascii="Garamond" w:hAnsi="Garamond"/>
          <w:b/>
          <w:bCs/>
          <w:noProof/>
          <w:sz w:val="28"/>
          <w:szCs w:val="28"/>
          <w:lang w:val="nl-BE"/>
        </w:rPr>
        <w:t>.7 Kvantitativni podaci</w:t>
      </w:r>
    </w:p>
    <w:p w:rsidR="001A4478" w:rsidRPr="00B416C0" w:rsidRDefault="001A4478" w:rsidP="001A4478">
      <w:pPr>
        <w:spacing w:line="240" w:lineRule="auto"/>
        <w:jc w:val="both"/>
        <w:rPr>
          <w:rFonts w:ascii="Garamond" w:hAnsi="Garamond"/>
          <w:b/>
          <w:bCs/>
          <w:noProof/>
          <w:sz w:val="24"/>
          <w:szCs w:val="24"/>
          <w:lang w:val="nl-BE"/>
        </w:rPr>
      </w:pPr>
      <w:r w:rsidRPr="00B416C0">
        <w:rPr>
          <w:rFonts w:ascii="Garamond" w:hAnsi="Garamond"/>
          <w:b/>
          <w:bCs/>
          <w:noProof/>
          <w:sz w:val="24"/>
          <w:szCs w:val="24"/>
          <w:lang w:val="nl-BE"/>
        </w:rPr>
        <w:t>1. Broj registrovanih sportista sa invaliditetom i intelektualnim smetnjama u Glavnom gradu</w:t>
      </w:r>
    </w:p>
    <w:p w:rsidR="00FD0714" w:rsidRPr="00B416C0" w:rsidRDefault="001A4478" w:rsidP="001A4478">
      <w:pPr>
        <w:spacing w:line="240" w:lineRule="auto"/>
        <w:jc w:val="both"/>
        <w:rPr>
          <w:rFonts w:ascii="Garamond" w:hAnsi="Garamond"/>
          <w:noProof/>
          <w:sz w:val="24"/>
          <w:szCs w:val="24"/>
          <w:lang w:val="nl-BE"/>
        </w:rPr>
      </w:pPr>
      <w:r w:rsidRPr="00B416C0">
        <w:rPr>
          <w:rFonts w:ascii="Garamond" w:hAnsi="Garamond"/>
          <w:noProof/>
          <w:sz w:val="24"/>
          <w:szCs w:val="24"/>
          <w:lang w:val="nl-BE"/>
        </w:rPr>
        <w:t xml:space="preserve">Sport osoba sa invaliditetom u Podgorici bilježi postepen, ali stabilan rast, što se jasno vidi kroz broj registrovanih sportista koji aktivno učestvuju u organizovanim </w:t>
      </w:r>
      <w:r w:rsidR="00FD0714" w:rsidRPr="00B416C0">
        <w:rPr>
          <w:rFonts w:ascii="Garamond" w:hAnsi="Garamond"/>
          <w:noProof/>
          <w:sz w:val="24"/>
          <w:szCs w:val="24"/>
          <w:lang w:val="nl-BE"/>
        </w:rPr>
        <w:t>treninzima i takmičenjima.</w:t>
      </w:r>
    </w:p>
    <w:p w:rsidR="001A4478" w:rsidRPr="001A4478" w:rsidRDefault="00FD0714" w:rsidP="001A4478">
      <w:pPr>
        <w:spacing w:line="240" w:lineRule="auto"/>
        <w:jc w:val="both"/>
        <w:rPr>
          <w:rFonts w:ascii="Garamond" w:hAnsi="Garamond"/>
          <w:noProof/>
          <w:color w:val="4F81BD" w:themeColor="accent1"/>
          <w:sz w:val="28"/>
          <w:szCs w:val="28"/>
          <w:lang w:val="nl-BE"/>
        </w:rPr>
      </w:pPr>
      <w:r>
        <w:rPr>
          <w:rFonts w:ascii="Garamond" w:hAnsi="Garamond"/>
          <w:b/>
          <w:bCs/>
          <w:noProof/>
          <w:color w:val="EE0000"/>
          <w:sz w:val="28"/>
          <w:szCs w:val="28"/>
        </w:rPr>
        <w:drawing>
          <wp:inline distT="0" distB="0" distL="0" distR="0">
            <wp:extent cx="4051300" cy="2430780"/>
            <wp:effectExtent l="0" t="0" r="0" b="0"/>
            <wp:docPr id="1810153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53832" name="Picture 1810153832"/>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51300" cy="2430780"/>
                    </a:xfrm>
                    <a:prstGeom prst="rect">
                      <a:avLst/>
                    </a:prstGeom>
                  </pic:spPr>
                </pic:pic>
              </a:graphicData>
            </a:graphic>
          </wp:inline>
        </w:drawing>
      </w:r>
    </w:p>
    <w:p w:rsidR="00AE38D0" w:rsidRPr="00AE38D0" w:rsidRDefault="001A4478" w:rsidP="00AE38D0">
      <w:pPr>
        <w:pStyle w:val="NoSpacing"/>
        <w:ind w:firstLine="720"/>
        <w:jc w:val="both"/>
        <w:rPr>
          <w:rFonts w:ascii="Garamond" w:hAnsi="Garamond"/>
          <w:noProof/>
          <w:lang w:val="nl-BE"/>
        </w:rPr>
      </w:pPr>
      <w:r w:rsidRPr="00AE38D0">
        <w:rPr>
          <w:rFonts w:ascii="Garamond" w:hAnsi="Garamond"/>
          <w:noProof/>
          <w:lang w:val="nl-BE"/>
        </w:rPr>
        <w:t>Prema dostupnim podacima, najbrojnija je disciplina para plivanje, sa ukupno 29 takmičara (22 muškarca i 7 žena), što potvrđuje masovnost i potencijal ovog sporta.</w:t>
      </w:r>
    </w:p>
    <w:p w:rsidR="00FD0714" w:rsidRPr="00AE38D0" w:rsidRDefault="001A4478" w:rsidP="00AE38D0">
      <w:pPr>
        <w:pStyle w:val="NoSpacing"/>
        <w:ind w:firstLine="720"/>
        <w:jc w:val="both"/>
        <w:rPr>
          <w:rFonts w:ascii="Garamond" w:hAnsi="Garamond"/>
          <w:noProof/>
          <w:lang w:val="nl-BE"/>
        </w:rPr>
      </w:pPr>
      <w:r w:rsidRPr="00AE38D0">
        <w:rPr>
          <w:rFonts w:ascii="Garamond" w:hAnsi="Garamond"/>
          <w:noProof/>
          <w:lang w:val="nl-BE"/>
        </w:rPr>
        <w:t>Košarka u kolicima okuplja 17 sportista, svi muškog pola, što ukazuje na potrebu za dodatnim podsticajem ženskog učešća.</w:t>
      </w:r>
    </w:p>
    <w:p w:rsidR="00FD0714" w:rsidRPr="00AE38D0" w:rsidRDefault="001A4478" w:rsidP="00AE38D0">
      <w:pPr>
        <w:pStyle w:val="NoSpacing"/>
        <w:ind w:firstLine="720"/>
        <w:jc w:val="both"/>
        <w:rPr>
          <w:rFonts w:ascii="Garamond" w:hAnsi="Garamond"/>
          <w:noProof/>
          <w:lang w:val="nl-BE"/>
        </w:rPr>
      </w:pPr>
      <w:r w:rsidRPr="00AE38D0">
        <w:rPr>
          <w:rFonts w:ascii="Garamond" w:hAnsi="Garamond"/>
          <w:noProof/>
          <w:lang w:val="nl-BE"/>
        </w:rPr>
        <w:t>U para atletici je aktivno 11 sportista (10 muškaraca, 1 žena), dok para stoni tenis broji takođe 11 takmičara (9 muškaraca, 2 žene).</w:t>
      </w:r>
    </w:p>
    <w:p w:rsidR="00FD0714" w:rsidRPr="00AE38D0" w:rsidRDefault="001A4478" w:rsidP="00AE38D0">
      <w:pPr>
        <w:pStyle w:val="NoSpacing"/>
        <w:ind w:firstLine="720"/>
        <w:jc w:val="both"/>
        <w:rPr>
          <w:rFonts w:ascii="Garamond" w:hAnsi="Garamond"/>
          <w:noProof/>
          <w:lang w:val="nl-BE"/>
        </w:rPr>
      </w:pPr>
      <w:r w:rsidRPr="00AE38D0">
        <w:rPr>
          <w:rFonts w:ascii="Garamond" w:hAnsi="Garamond"/>
          <w:noProof/>
          <w:lang w:val="nl-BE"/>
        </w:rPr>
        <w:t>U para streljaštvu trenira 7 sportista (4 muškarca, 3 žene), a u šahu je registrovano 10 takmičara (9 muškaraca, 1 žena).</w:t>
      </w:r>
    </w:p>
    <w:p w:rsidR="001A4478" w:rsidRDefault="001A4478" w:rsidP="00AE38D0">
      <w:pPr>
        <w:pStyle w:val="NoSpacing"/>
        <w:ind w:firstLine="720"/>
        <w:jc w:val="both"/>
        <w:rPr>
          <w:rFonts w:ascii="Garamond" w:hAnsi="Garamond"/>
          <w:noProof/>
        </w:rPr>
      </w:pPr>
      <w:r w:rsidRPr="00AE38D0">
        <w:rPr>
          <w:rFonts w:ascii="Garamond" w:hAnsi="Garamond"/>
          <w:noProof/>
        </w:rPr>
        <w:t>Džudo i para tekvondo bilježe po 2 aktivna sportista, oba muškog pola.</w:t>
      </w:r>
    </w:p>
    <w:p w:rsidR="00AE38D0" w:rsidRPr="00AE38D0" w:rsidRDefault="00AE38D0" w:rsidP="00AE38D0">
      <w:pPr>
        <w:pStyle w:val="NoSpacing"/>
        <w:jc w:val="both"/>
        <w:rPr>
          <w:rFonts w:ascii="Garamond" w:hAnsi="Garamond"/>
          <w:noProof/>
        </w:rPr>
      </w:pPr>
    </w:p>
    <w:p w:rsidR="001A4478" w:rsidRPr="00AE38D0" w:rsidRDefault="001A4478" w:rsidP="00AE38D0">
      <w:pPr>
        <w:pStyle w:val="NoSpacing"/>
        <w:rPr>
          <w:rFonts w:ascii="Garamond" w:hAnsi="Garamond"/>
          <w:noProof/>
        </w:rPr>
      </w:pPr>
      <w:r w:rsidRPr="00AE38D0">
        <w:rPr>
          <w:rFonts w:ascii="Garamond" w:hAnsi="Garamond"/>
          <w:noProof/>
        </w:rPr>
        <w:t>Ukupni podaci:</w:t>
      </w:r>
    </w:p>
    <w:tbl>
      <w:tblPr>
        <w:tblW w:w="0" w:type="auto"/>
        <w:tblCellSpacing w:w="15" w:type="dxa"/>
        <w:tblCellMar>
          <w:top w:w="15" w:type="dxa"/>
          <w:left w:w="15" w:type="dxa"/>
          <w:bottom w:w="15" w:type="dxa"/>
          <w:right w:w="15" w:type="dxa"/>
        </w:tblCellMar>
        <w:tblLook w:val="04A0"/>
      </w:tblPr>
      <w:tblGrid>
        <w:gridCol w:w="1714"/>
        <w:gridCol w:w="893"/>
        <w:gridCol w:w="1018"/>
        <w:gridCol w:w="593"/>
      </w:tblGrid>
      <w:tr w:rsidR="001A4478" w:rsidRPr="00AE38D0">
        <w:trPr>
          <w:tblHeader/>
          <w:tblCellSpacing w:w="15" w:type="dxa"/>
        </w:trPr>
        <w:tc>
          <w:tcPr>
            <w:tcW w:w="0" w:type="auto"/>
            <w:vAlign w:val="center"/>
            <w:hideMark/>
          </w:tcPr>
          <w:p w:rsidR="001A4478" w:rsidRPr="00AE38D0" w:rsidRDefault="001A4478" w:rsidP="00AE38D0">
            <w:pPr>
              <w:pStyle w:val="NoSpacing"/>
              <w:rPr>
                <w:rFonts w:ascii="Garamond" w:hAnsi="Garamond"/>
                <w:b/>
                <w:bCs/>
                <w:noProof/>
              </w:rPr>
            </w:pPr>
            <w:r w:rsidRPr="00AE38D0">
              <w:rPr>
                <w:rFonts w:ascii="Garamond" w:hAnsi="Garamond"/>
                <w:b/>
                <w:bCs/>
                <w:noProof/>
              </w:rPr>
              <w:t>Sport</w:t>
            </w:r>
          </w:p>
        </w:tc>
        <w:tc>
          <w:tcPr>
            <w:tcW w:w="0" w:type="auto"/>
            <w:vAlign w:val="center"/>
            <w:hideMark/>
          </w:tcPr>
          <w:p w:rsidR="001A4478" w:rsidRPr="00AE38D0" w:rsidRDefault="001A4478" w:rsidP="00AE38D0">
            <w:pPr>
              <w:pStyle w:val="NoSpacing"/>
              <w:rPr>
                <w:rFonts w:ascii="Garamond" w:hAnsi="Garamond"/>
                <w:b/>
                <w:bCs/>
                <w:noProof/>
              </w:rPr>
            </w:pPr>
            <w:r w:rsidRPr="00AE38D0">
              <w:rPr>
                <w:rFonts w:ascii="Garamond" w:hAnsi="Garamond"/>
                <w:b/>
                <w:bCs/>
                <w:noProof/>
              </w:rPr>
              <w:t>Ukupno</w:t>
            </w:r>
          </w:p>
        </w:tc>
        <w:tc>
          <w:tcPr>
            <w:tcW w:w="0" w:type="auto"/>
            <w:vAlign w:val="center"/>
            <w:hideMark/>
          </w:tcPr>
          <w:p w:rsidR="001A4478" w:rsidRPr="00AE38D0" w:rsidRDefault="001A4478" w:rsidP="00AE38D0">
            <w:pPr>
              <w:pStyle w:val="NoSpacing"/>
              <w:rPr>
                <w:rFonts w:ascii="Garamond" w:hAnsi="Garamond"/>
                <w:b/>
                <w:bCs/>
                <w:noProof/>
              </w:rPr>
            </w:pPr>
            <w:r w:rsidRPr="00AE38D0">
              <w:rPr>
                <w:rFonts w:ascii="Garamond" w:hAnsi="Garamond"/>
                <w:b/>
                <w:bCs/>
                <w:noProof/>
              </w:rPr>
              <w:t>Muškarci</w:t>
            </w:r>
          </w:p>
        </w:tc>
        <w:tc>
          <w:tcPr>
            <w:tcW w:w="0" w:type="auto"/>
            <w:vAlign w:val="center"/>
            <w:hideMark/>
          </w:tcPr>
          <w:p w:rsidR="001A4478" w:rsidRPr="00AE38D0" w:rsidRDefault="001A4478" w:rsidP="00AE38D0">
            <w:pPr>
              <w:pStyle w:val="NoSpacing"/>
              <w:rPr>
                <w:rFonts w:ascii="Garamond" w:hAnsi="Garamond"/>
                <w:b/>
                <w:bCs/>
                <w:noProof/>
              </w:rPr>
            </w:pPr>
            <w:r w:rsidRPr="00AE38D0">
              <w:rPr>
                <w:rFonts w:ascii="Garamond" w:hAnsi="Garamond"/>
                <w:b/>
                <w:bCs/>
                <w:noProof/>
              </w:rPr>
              <w:t>Žene</w:t>
            </w:r>
          </w:p>
        </w:tc>
      </w:tr>
      <w:tr w:rsidR="001A4478" w:rsidRPr="00AE38D0">
        <w:trPr>
          <w:tblCellSpacing w:w="15" w:type="dxa"/>
        </w:trPr>
        <w:tc>
          <w:tcPr>
            <w:tcW w:w="0" w:type="auto"/>
            <w:vAlign w:val="center"/>
            <w:hideMark/>
          </w:tcPr>
          <w:p w:rsidR="001A4478" w:rsidRPr="00AE38D0" w:rsidRDefault="001A4478" w:rsidP="00FD0714">
            <w:pPr>
              <w:pStyle w:val="NoSpacing"/>
              <w:rPr>
                <w:rFonts w:ascii="Garamond" w:hAnsi="Garamond"/>
                <w:noProof/>
                <w:sz w:val="22"/>
                <w:szCs w:val="22"/>
              </w:rPr>
            </w:pPr>
            <w:r w:rsidRPr="00AE38D0">
              <w:rPr>
                <w:rFonts w:ascii="Garamond" w:hAnsi="Garamond"/>
                <w:noProof/>
                <w:sz w:val="22"/>
                <w:szCs w:val="22"/>
              </w:rPr>
              <w:t>Para atletika</w:t>
            </w:r>
          </w:p>
        </w:tc>
        <w:tc>
          <w:tcPr>
            <w:tcW w:w="0" w:type="auto"/>
            <w:vAlign w:val="center"/>
            <w:hideMark/>
          </w:tcPr>
          <w:p w:rsidR="001A4478" w:rsidRPr="00AE38D0" w:rsidRDefault="001A4478" w:rsidP="00FD0714">
            <w:pPr>
              <w:pStyle w:val="NoSpacing"/>
              <w:rPr>
                <w:rFonts w:ascii="Garamond" w:hAnsi="Garamond"/>
                <w:noProof/>
                <w:sz w:val="22"/>
                <w:szCs w:val="22"/>
              </w:rPr>
            </w:pPr>
            <w:r w:rsidRPr="00AE38D0">
              <w:rPr>
                <w:rFonts w:ascii="Garamond" w:hAnsi="Garamond"/>
                <w:noProof/>
                <w:sz w:val="22"/>
                <w:szCs w:val="22"/>
              </w:rPr>
              <w:t>11</w:t>
            </w:r>
          </w:p>
        </w:tc>
        <w:tc>
          <w:tcPr>
            <w:tcW w:w="0" w:type="auto"/>
            <w:vAlign w:val="center"/>
            <w:hideMark/>
          </w:tcPr>
          <w:p w:rsidR="001A4478" w:rsidRPr="00AE38D0" w:rsidRDefault="001A4478" w:rsidP="00FD0714">
            <w:pPr>
              <w:pStyle w:val="NoSpacing"/>
              <w:rPr>
                <w:rFonts w:ascii="Garamond" w:hAnsi="Garamond"/>
                <w:noProof/>
                <w:sz w:val="22"/>
                <w:szCs w:val="22"/>
              </w:rPr>
            </w:pPr>
            <w:r w:rsidRPr="00AE38D0">
              <w:rPr>
                <w:rFonts w:ascii="Garamond" w:hAnsi="Garamond"/>
                <w:noProof/>
                <w:sz w:val="22"/>
                <w:szCs w:val="22"/>
              </w:rPr>
              <w:t>10</w:t>
            </w:r>
          </w:p>
        </w:tc>
        <w:tc>
          <w:tcPr>
            <w:tcW w:w="0" w:type="auto"/>
            <w:vAlign w:val="center"/>
            <w:hideMark/>
          </w:tcPr>
          <w:p w:rsidR="001A4478" w:rsidRPr="00AE38D0" w:rsidRDefault="001A4478" w:rsidP="00FD0714">
            <w:pPr>
              <w:pStyle w:val="NoSpacing"/>
              <w:rPr>
                <w:rFonts w:ascii="Garamond" w:hAnsi="Garamond"/>
                <w:noProof/>
                <w:sz w:val="22"/>
                <w:szCs w:val="22"/>
              </w:rPr>
            </w:pPr>
            <w:r w:rsidRPr="00AE38D0">
              <w:rPr>
                <w:rFonts w:ascii="Garamond" w:hAnsi="Garamond"/>
                <w:noProof/>
                <w:sz w:val="22"/>
                <w:szCs w:val="22"/>
              </w:rPr>
              <w:t>1</w:t>
            </w:r>
          </w:p>
        </w:tc>
      </w:tr>
      <w:tr w:rsidR="001A4478" w:rsidRPr="00AE38D0">
        <w:trPr>
          <w:tblCellSpacing w:w="15" w:type="dxa"/>
        </w:trPr>
        <w:tc>
          <w:tcPr>
            <w:tcW w:w="0" w:type="auto"/>
            <w:vAlign w:val="center"/>
            <w:hideMark/>
          </w:tcPr>
          <w:p w:rsidR="001A4478" w:rsidRPr="00AE38D0" w:rsidRDefault="001A4478" w:rsidP="00FD0714">
            <w:pPr>
              <w:pStyle w:val="NoSpacing"/>
              <w:rPr>
                <w:rFonts w:ascii="Garamond" w:hAnsi="Garamond"/>
                <w:noProof/>
                <w:sz w:val="22"/>
                <w:szCs w:val="22"/>
              </w:rPr>
            </w:pPr>
            <w:r w:rsidRPr="00AE38D0">
              <w:rPr>
                <w:rFonts w:ascii="Garamond" w:hAnsi="Garamond"/>
                <w:noProof/>
                <w:sz w:val="22"/>
                <w:szCs w:val="22"/>
              </w:rPr>
              <w:t>Košarka u kolicima</w:t>
            </w:r>
          </w:p>
        </w:tc>
        <w:tc>
          <w:tcPr>
            <w:tcW w:w="0" w:type="auto"/>
            <w:vAlign w:val="center"/>
            <w:hideMark/>
          </w:tcPr>
          <w:p w:rsidR="001A4478" w:rsidRPr="00AE38D0" w:rsidRDefault="001A4478" w:rsidP="00FD0714">
            <w:pPr>
              <w:pStyle w:val="NoSpacing"/>
              <w:rPr>
                <w:rFonts w:ascii="Garamond" w:hAnsi="Garamond"/>
                <w:noProof/>
                <w:sz w:val="22"/>
                <w:szCs w:val="22"/>
              </w:rPr>
            </w:pPr>
            <w:r w:rsidRPr="00AE38D0">
              <w:rPr>
                <w:rFonts w:ascii="Garamond" w:hAnsi="Garamond"/>
                <w:noProof/>
                <w:sz w:val="22"/>
                <w:szCs w:val="22"/>
              </w:rPr>
              <w:t>17</w:t>
            </w:r>
          </w:p>
        </w:tc>
        <w:tc>
          <w:tcPr>
            <w:tcW w:w="0" w:type="auto"/>
            <w:vAlign w:val="center"/>
            <w:hideMark/>
          </w:tcPr>
          <w:p w:rsidR="001A4478" w:rsidRPr="00AE38D0" w:rsidRDefault="001A4478" w:rsidP="00FD0714">
            <w:pPr>
              <w:pStyle w:val="NoSpacing"/>
              <w:rPr>
                <w:rFonts w:ascii="Garamond" w:hAnsi="Garamond"/>
                <w:noProof/>
                <w:sz w:val="22"/>
                <w:szCs w:val="22"/>
              </w:rPr>
            </w:pPr>
            <w:r w:rsidRPr="00AE38D0">
              <w:rPr>
                <w:rFonts w:ascii="Garamond" w:hAnsi="Garamond"/>
                <w:noProof/>
                <w:sz w:val="22"/>
                <w:szCs w:val="22"/>
              </w:rPr>
              <w:t>17</w:t>
            </w:r>
          </w:p>
        </w:tc>
        <w:tc>
          <w:tcPr>
            <w:tcW w:w="0" w:type="auto"/>
            <w:vAlign w:val="center"/>
            <w:hideMark/>
          </w:tcPr>
          <w:p w:rsidR="001A4478" w:rsidRPr="00AE38D0" w:rsidRDefault="001A4478" w:rsidP="00FD0714">
            <w:pPr>
              <w:pStyle w:val="NoSpacing"/>
              <w:rPr>
                <w:rFonts w:ascii="Garamond" w:hAnsi="Garamond"/>
                <w:noProof/>
                <w:sz w:val="22"/>
                <w:szCs w:val="22"/>
              </w:rPr>
            </w:pPr>
            <w:r w:rsidRPr="00AE38D0">
              <w:rPr>
                <w:rFonts w:ascii="Garamond" w:hAnsi="Garamond"/>
                <w:noProof/>
                <w:sz w:val="22"/>
                <w:szCs w:val="22"/>
              </w:rPr>
              <w:t>0</w:t>
            </w:r>
          </w:p>
        </w:tc>
      </w:tr>
      <w:tr w:rsidR="001A4478" w:rsidRPr="00AE38D0">
        <w:trPr>
          <w:tblCellSpacing w:w="15" w:type="dxa"/>
        </w:trPr>
        <w:tc>
          <w:tcPr>
            <w:tcW w:w="0" w:type="auto"/>
            <w:vAlign w:val="center"/>
            <w:hideMark/>
          </w:tcPr>
          <w:p w:rsidR="001A4478" w:rsidRPr="00AE38D0" w:rsidRDefault="001A4478" w:rsidP="00FD0714">
            <w:pPr>
              <w:pStyle w:val="NoSpacing"/>
              <w:rPr>
                <w:rFonts w:ascii="Garamond" w:hAnsi="Garamond"/>
                <w:noProof/>
                <w:sz w:val="22"/>
                <w:szCs w:val="22"/>
              </w:rPr>
            </w:pPr>
            <w:r w:rsidRPr="00AE38D0">
              <w:rPr>
                <w:rFonts w:ascii="Garamond" w:hAnsi="Garamond"/>
                <w:noProof/>
                <w:sz w:val="22"/>
                <w:szCs w:val="22"/>
              </w:rPr>
              <w:t>Para plivanje</w:t>
            </w:r>
          </w:p>
        </w:tc>
        <w:tc>
          <w:tcPr>
            <w:tcW w:w="0" w:type="auto"/>
            <w:vAlign w:val="center"/>
            <w:hideMark/>
          </w:tcPr>
          <w:p w:rsidR="001A4478" w:rsidRPr="00AE38D0" w:rsidRDefault="001A4478" w:rsidP="00FD0714">
            <w:pPr>
              <w:pStyle w:val="NoSpacing"/>
              <w:rPr>
                <w:rFonts w:ascii="Garamond" w:hAnsi="Garamond"/>
                <w:noProof/>
                <w:sz w:val="22"/>
                <w:szCs w:val="22"/>
              </w:rPr>
            </w:pPr>
            <w:r w:rsidRPr="00AE38D0">
              <w:rPr>
                <w:rFonts w:ascii="Garamond" w:hAnsi="Garamond"/>
                <w:noProof/>
                <w:sz w:val="22"/>
                <w:szCs w:val="22"/>
              </w:rPr>
              <w:t>29</w:t>
            </w:r>
          </w:p>
        </w:tc>
        <w:tc>
          <w:tcPr>
            <w:tcW w:w="0" w:type="auto"/>
            <w:vAlign w:val="center"/>
            <w:hideMark/>
          </w:tcPr>
          <w:p w:rsidR="001A4478" w:rsidRPr="00AE38D0" w:rsidRDefault="001A4478" w:rsidP="00FD0714">
            <w:pPr>
              <w:pStyle w:val="NoSpacing"/>
              <w:rPr>
                <w:rFonts w:ascii="Garamond" w:hAnsi="Garamond"/>
                <w:noProof/>
                <w:sz w:val="22"/>
                <w:szCs w:val="22"/>
              </w:rPr>
            </w:pPr>
            <w:r w:rsidRPr="00AE38D0">
              <w:rPr>
                <w:rFonts w:ascii="Garamond" w:hAnsi="Garamond"/>
                <w:noProof/>
                <w:sz w:val="22"/>
                <w:szCs w:val="22"/>
              </w:rPr>
              <w:t>22</w:t>
            </w:r>
          </w:p>
        </w:tc>
        <w:tc>
          <w:tcPr>
            <w:tcW w:w="0" w:type="auto"/>
            <w:vAlign w:val="center"/>
            <w:hideMark/>
          </w:tcPr>
          <w:p w:rsidR="001A4478" w:rsidRPr="00AE38D0" w:rsidRDefault="001A4478" w:rsidP="00FD0714">
            <w:pPr>
              <w:pStyle w:val="NoSpacing"/>
              <w:rPr>
                <w:rFonts w:ascii="Garamond" w:hAnsi="Garamond"/>
                <w:noProof/>
                <w:sz w:val="22"/>
                <w:szCs w:val="22"/>
              </w:rPr>
            </w:pPr>
            <w:r w:rsidRPr="00AE38D0">
              <w:rPr>
                <w:rFonts w:ascii="Garamond" w:hAnsi="Garamond"/>
                <w:noProof/>
                <w:sz w:val="22"/>
                <w:szCs w:val="22"/>
              </w:rPr>
              <w:t>7</w:t>
            </w:r>
          </w:p>
        </w:tc>
      </w:tr>
      <w:tr w:rsidR="001A4478" w:rsidRPr="00AE38D0">
        <w:trPr>
          <w:tblCellSpacing w:w="15" w:type="dxa"/>
        </w:trPr>
        <w:tc>
          <w:tcPr>
            <w:tcW w:w="0" w:type="auto"/>
            <w:vAlign w:val="center"/>
            <w:hideMark/>
          </w:tcPr>
          <w:p w:rsidR="001A4478" w:rsidRPr="00AE38D0" w:rsidRDefault="001A4478" w:rsidP="00FD0714">
            <w:pPr>
              <w:pStyle w:val="NoSpacing"/>
              <w:rPr>
                <w:rFonts w:ascii="Garamond" w:hAnsi="Garamond"/>
                <w:noProof/>
                <w:sz w:val="22"/>
                <w:szCs w:val="22"/>
              </w:rPr>
            </w:pPr>
            <w:r w:rsidRPr="00AE38D0">
              <w:rPr>
                <w:rFonts w:ascii="Garamond" w:hAnsi="Garamond"/>
                <w:noProof/>
                <w:sz w:val="22"/>
                <w:szCs w:val="22"/>
              </w:rPr>
              <w:t>Para stoni tenis</w:t>
            </w:r>
          </w:p>
        </w:tc>
        <w:tc>
          <w:tcPr>
            <w:tcW w:w="0" w:type="auto"/>
            <w:vAlign w:val="center"/>
            <w:hideMark/>
          </w:tcPr>
          <w:p w:rsidR="001A4478" w:rsidRPr="00AE38D0" w:rsidRDefault="001A4478" w:rsidP="00FD0714">
            <w:pPr>
              <w:pStyle w:val="NoSpacing"/>
              <w:rPr>
                <w:rFonts w:ascii="Garamond" w:hAnsi="Garamond"/>
                <w:noProof/>
                <w:sz w:val="22"/>
                <w:szCs w:val="22"/>
              </w:rPr>
            </w:pPr>
            <w:r w:rsidRPr="00AE38D0">
              <w:rPr>
                <w:rFonts w:ascii="Garamond" w:hAnsi="Garamond"/>
                <w:noProof/>
                <w:sz w:val="22"/>
                <w:szCs w:val="22"/>
              </w:rPr>
              <w:t>11</w:t>
            </w:r>
          </w:p>
        </w:tc>
        <w:tc>
          <w:tcPr>
            <w:tcW w:w="0" w:type="auto"/>
            <w:vAlign w:val="center"/>
            <w:hideMark/>
          </w:tcPr>
          <w:p w:rsidR="001A4478" w:rsidRPr="00AE38D0" w:rsidRDefault="001A4478" w:rsidP="00FD0714">
            <w:pPr>
              <w:pStyle w:val="NoSpacing"/>
              <w:rPr>
                <w:rFonts w:ascii="Garamond" w:hAnsi="Garamond"/>
                <w:noProof/>
                <w:sz w:val="22"/>
                <w:szCs w:val="22"/>
              </w:rPr>
            </w:pPr>
            <w:r w:rsidRPr="00AE38D0">
              <w:rPr>
                <w:rFonts w:ascii="Garamond" w:hAnsi="Garamond"/>
                <w:noProof/>
                <w:sz w:val="22"/>
                <w:szCs w:val="22"/>
              </w:rPr>
              <w:t>9</w:t>
            </w:r>
          </w:p>
        </w:tc>
        <w:tc>
          <w:tcPr>
            <w:tcW w:w="0" w:type="auto"/>
            <w:vAlign w:val="center"/>
            <w:hideMark/>
          </w:tcPr>
          <w:p w:rsidR="001A4478" w:rsidRPr="00AE38D0" w:rsidRDefault="001A4478" w:rsidP="00FD0714">
            <w:pPr>
              <w:pStyle w:val="NoSpacing"/>
              <w:rPr>
                <w:rFonts w:ascii="Garamond" w:hAnsi="Garamond"/>
                <w:noProof/>
                <w:sz w:val="22"/>
                <w:szCs w:val="22"/>
              </w:rPr>
            </w:pPr>
            <w:r w:rsidRPr="00AE38D0">
              <w:rPr>
                <w:rFonts w:ascii="Garamond" w:hAnsi="Garamond"/>
                <w:noProof/>
                <w:sz w:val="22"/>
                <w:szCs w:val="22"/>
              </w:rPr>
              <w:t>2</w:t>
            </w:r>
          </w:p>
        </w:tc>
      </w:tr>
      <w:tr w:rsidR="001A4478" w:rsidRPr="00AE38D0">
        <w:trPr>
          <w:tblCellSpacing w:w="15" w:type="dxa"/>
        </w:trPr>
        <w:tc>
          <w:tcPr>
            <w:tcW w:w="0" w:type="auto"/>
            <w:vAlign w:val="center"/>
            <w:hideMark/>
          </w:tcPr>
          <w:p w:rsidR="001A4478" w:rsidRPr="00AE38D0" w:rsidRDefault="001A4478" w:rsidP="00FD0714">
            <w:pPr>
              <w:pStyle w:val="NoSpacing"/>
              <w:rPr>
                <w:rFonts w:ascii="Garamond" w:hAnsi="Garamond"/>
                <w:noProof/>
                <w:sz w:val="22"/>
                <w:szCs w:val="22"/>
              </w:rPr>
            </w:pPr>
            <w:r w:rsidRPr="00AE38D0">
              <w:rPr>
                <w:rFonts w:ascii="Garamond" w:hAnsi="Garamond"/>
                <w:noProof/>
                <w:sz w:val="22"/>
                <w:szCs w:val="22"/>
              </w:rPr>
              <w:t>Para streljaštvo</w:t>
            </w:r>
          </w:p>
        </w:tc>
        <w:tc>
          <w:tcPr>
            <w:tcW w:w="0" w:type="auto"/>
            <w:vAlign w:val="center"/>
            <w:hideMark/>
          </w:tcPr>
          <w:p w:rsidR="001A4478" w:rsidRPr="00AE38D0" w:rsidRDefault="001A4478" w:rsidP="00FD0714">
            <w:pPr>
              <w:pStyle w:val="NoSpacing"/>
              <w:rPr>
                <w:rFonts w:ascii="Garamond" w:hAnsi="Garamond"/>
                <w:noProof/>
                <w:sz w:val="22"/>
                <w:szCs w:val="22"/>
              </w:rPr>
            </w:pPr>
            <w:r w:rsidRPr="00AE38D0">
              <w:rPr>
                <w:rFonts w:ascii="Garamond" w:hAnsi="Garamond"/>
                <w:noProof/>
                <w:sz w:val="22"/>
                <w:szCs w:val="22"/>
              </w:rPr>
              <w:t>7</w:t>
            </w:r>
          </w:p>
        </w:tc>
        <w:tc>
          <w:tcPr>
            <w:tcW w:w="0" w:type="auto"/>
            <w:vAlign w:val="center"/>
            <w:hideMark/>
          </w:tcPr>
          <w:p w:rsidR="001A4478" w:rsidRPr="00AE38D0" w:rsidRDefault="001A4478" w:rsidP="00FD0714">
            <w:pPr>
              <w:pStyle w:val="NoSpacing"/>
              <w:rPr>
                <w:rFonts w:ascii="Garamond" w:hAnsi="Garamond"/>
                <w:noProof/>
                <w:sz w:val="22"/>
                <w:szCs w:val="22"/>
              </w:rPr>
            </w:pPr>
            <w:r w:rsidRPr="00AE38D0">
              <w:rPr>
                <w:rFonts w:ascii="Garamond" w:hAnsi="Garamond"/>
                <w:noProof/>
                <w:sz w:val="22"/>
                <w:szCs w:val="22"/>
              </w:rPr>
              <w:t>4</w:t>
            </w:r>
          </w:p>
        </w:tc>
        <w:tc>
          <w:tcPr>
            <w:tcW w:w="0" w:type="auto"/>
            <w:vAlign w:val="center"/>
            <w:hideMark/>
          </w:tcPr>
          <w:p w:rsidR="001A4478" w:rsidRPr="00AE38D0" w:rsidRDefault="001A4478" w:rsidP="00FD0714">
            <w:pPr>
              <w:pStyle w:val="NoSpacing"/>
              <w:rPr>
                <w:rFonts w:ascii="Garamond" w:hAnsi="Garamond"/>
                <w:noProof/>
                <w:sz w:val="22"/>
                <w:szCs w:val="22"/>
              </w:rPr>
            </w:pPr>
            <w:r w:rsidRPr="00AE38D0">
              <w:rPr>
                <w:rFonts w:ascii="Garamond" w:hAnsi="Garamond"/>
                <w:noProof/>
                <w:sz w:val="22"/>
                <w:szCs w:val="22"/>
              </w:rPr>
              <w:t>3</w:t>
            </w:r>
          </w:p>
        </w:tc>
      </w:tr>
      <w:tr w:rsidR="001A4478" w:rsidRPr="00AE38D0">
        <w:trPr>
          <w:tblCellSpacing w:w="15" w:type="dxa"/>
        </w:trPr>
        <w:tc>
          <w:tcPr>
            <w:tcW w:w="0" w:type="auto"/>
            <w:vAlign w:val="center"/>
            <w:hideMark/>
          </w:tcPr>
          <w:p w:rsidR="001A4478" w:rsidRPr="00AE38D0" w:rsidRDefault="001A4478" w:rsidP="00FD0714">
            <w:pPr>
              <w:pStyle w:val="NoSpacing"/>
              <w:rPr>
                <w:rFonts w:ascii="Garamond" w:hAnsi="Garamond"/>
                <w:noProof/>
                <w:sz w:val="22"/>
                <w:szCs w:val="22"/>
              </w:rPr>
            </w:pPr>
            <w:r w:rsidRPr="00AE38D0">
              <w:rPr>
                <w:rFonts w:ascii="Garamond" w:hAnsi="Garamond"/>
                <w:noProof/>
                <w:sz w:val="22"/>
                <w:szCs w:val="22"/>
              </w:rPr>
              <w:t>Džudo</w:t>
            </w:r>
          </w:p>
        </w:tc>
        <w:tc>
          <w:tcPr>
            <w:tcW w:w="0" w:type="auto"/>
            <w:vAlign w:val="center"/>
            <w:hideMark/>
          </w:tcPr>
          <w:p w:rsidR="001A4478" w:rsidRPr="00AE38D0" w:rsidRDefault="001A4478" w:rsidP="00FD0714">
            <w:pPr>
              <w:pStyle w:val="NoSpacing"/>
              <w:rPr>
                <w:rFonts w:ascii="Garamond" w:hAnsi="Garamond"/>
                <w:noProof/>
                <w:sz w:val="22"/>
                <w:szCs w:val="22"/>
              </w:rPr>
            </w:pPr>
            <w:r w:rsidRPr="00AE38D0">
              <w:rPr>
                <w:rFonts w:ascii="Garamond" w:hAnsi="Garamond"/>
                <w:noProof/>
                <w:sz w:val="22"/>
                <w:szCs w:val="22"/>
              </w:rPr>
              <w:t>2</w:t>
            </w:r>
          </w:p>
        </w:tc>
        <w:tc>
          <w:tcPr>
            <w:tcW w:w="0" w:type="auto"/>
            <w:vAlign w:val="center"/>
            <w:hideMark/>
          </w:tcPr>
          <w:p w:rsidR="001A4478" w:rsidRPr="00AE38D0" w:rsidRDefault="001A4478" w:rsidP="00FD0714">
            <w:pPr>
              <w:pStyle w:val="NoSpacing"/>
              <w:rPr>
                <w:rFonts w:ascii="Garamond" w:hAnsi="Garamond"/>
                <w:noProof/>
                <w:sz w:val="22"/>
                <w:szCs w:val="22"/>
              </w:rPr>
            </w:pPr>
            <w:r w:rsidRPr="00AE38D0">
              <w:rPr>
                <w:rFonts w:ascii="Garamond" w:hAnsi="Garamond"/>
                <w:noProof/>
                <w:sz w:val="22"/>
                <w:szCs w:val="22"/>
              </w:rPr>
              <w:t>2</w:t>
            </w:r>
          </w:p>
        </w:tc>
        <w:tc>
          <w:tcPr>
            <w:tcW w:w="0" w:type="auto"/>
            <w:vAlign w:val="center"/>
            <w:hideMark/>
          </w:tcPr>
          <w:p w:rsidR="001A4478" w:rsidRPr="00AE38D0" w:rsidRDefault="001A4478" w:rsidP="00FD0714">
            <w:pPr>
              <w:pStyle w:val="NoSpacing"/>
              <w:rPr>
                <w:rFonts w:ascii="Garamond" w:hAnsi="Garamond"/>
                <w:noProof/>
                <w:sz w:val="22"/>
                <w:szCs w:val="22"/>
              </w:rPr>
            </w:pPr>
            <w:r w:rsidRPr="00AE38D0">
              <w:rPr>
                <w:rFonts w:ascii="Garamond" w:hAnsi="Garamond"/>
                <w:noProof/>
                <w:sz w:val="22"/>
                <w:szCs w:val="22"/>
              </w:rPr>
              <w:t>0</w:t>
            </w:r>
          </w:p>
        </w:tc>
      </w:tr>
      <w:tr w:rsidR="001A4478" w:rsidRPr="00AE38D0">
        <w:trPr>
          <w:tblCellSpacing w:w="15" w:type="dxa"/>
        </w:trPr>
        <w:tc>
          <w:tcPr>
            <w:tcW w:w="0" w:type="auto"/>
            <w:vAlign w:val="center"/>
            <w:hideMark/>
          </w:tcPr>
          <w:p w:rsidR="001A4478" w:rsidRPr="00AE38D0" w:rsidRDefault="001A4478" w:rsidP="00FD0714">
            <w:pPr>
              <w:pStyle w:val="NoSpacing"/>
              <w:rPr>
                <w:rFonts w:ascii="Garamond" w:hAnsi="Garamond"/>
                <w:noProof/>
                <w:sz w:val="22"/>
                <w:szCs w:val="22"/>
              </w:rPr>
            </w:pPr>
            <w:r w:rsidRPr="00AE38D0">
              <w:rPr>
                <w:rFonts w:ascii="Garamond" w:hAnsi="Garamond"/>
                <w:noProof/>
                <w:sz w:val="22"/>
                <w:szCs w:val="22"/>
              </w:rPr>
              <w:t>Para tekvondo</w:t>
            </w:r>
          </w:p>
        </w:tc>
        <w:tc>
          <w:tcPr>
            <w:tcW w:w="0" w:type="auto"/>
            <w:vAlign w:val="center"/>
            <w:hideMark/>
          </w:tcPr>
          <w:p w:rsidR="001A4478" w:rsidRPr="00AE38D0" w:rsidRDefault="001A4478" w:rsidP="00FD0714">
            <w:pPr>
              <w:pStyle w:val="NoSpacing"/>
              <w:rPr>
                <w:rFonts w:ascii="Garamond" w:hAnsi="Garamond"/>
                <w:noProof/>
                <w:sz w:val="22"/>
                <w:szCs w:val="22"/>
              </w:rPr>
            </w:pPr>
            <w:r w:rsidRPr="00AE38D0">
              <w:rPr>
                <w:rFonts w:ascii="Garamond" w:hAnsi="Garamond"/>
                <w:noProof/>
                <w:sz w:val="22"/>
                <w:szCs w:val="22"/>
              </w:rPr>
              <w:t>2</w:t>
            </w:r>
          </w:p>
        </w:tc>
        <w:tc>
          <w:tcPr>
            <w:tcW w:w="0" w:type="auto"/>
            <w:vAlign w:val="center"/>
            <w:hideMark/>
          </w:tcPr>
          <w:p w:rsidR="001A4478" w:rsidRPr="00AE38D0" w:rsidRDefault="001A4478" w:rsidP="00FD0714">
            <w:pPr>
              <w:pStyle w:val="NoSpacing"/>
              <w:rPr>
                <w:rFonts w:ascii="Garamond" w:hAnsi="Garamond"/>
                <w:noProof/>
                <w:sz w:val="22"/>
                <w:szCs w:val="22"/>
              </w:rPr>
            </w:pPr>
            <w:r w:rsidRPr="00AE38D0">
              <w:rPr>
                <w:rFonts w:ascii="Garamond" w:hAnsi="Garamond"/>
                <w:noProof/>
                <w:sz w:val="22"/>
                <w:szCs w:val="22"/>
              </w:rPr>
              <w:t>2</w:t>
            </w:r>
          </w:p>
        </w:tc>
        <w:tc>
          <w:tcPr>
            <w:tcW w:w="0" w:type="auto"/>
            <w:vAlign w:val="center"/>
            <w:hideMark/>
          </w:tcPr>
          <w:p w:rsidR="001A4478" w:rsidRPr="00AE38D0" w:rsidRDefault="001A4478" w:rsidP="00FD0714">
            <w:pPr>
              <w:pStyle w:val="NoSpacing"/>
              <w:rPr>
                <w:rFonts w:ascii="Garamond" w:hAnsi="Garamond"/>
                <w:noProof/>
                <w:sz w:val="22"/>
                <w:szCs w:val="22"/>
              </w:rPr>
            </w:pPr>
            <w:r w:rsidRPr="00AE38D0">
              <w:rPr>
                <w:rFonts w:ascii="Garamond" w:hAnsi="Garamond"/>
                <w:noProof/>
                <w:sz w:val="22"/>
                <w:szCs w:val="22"/>
              </w:rPr>
              <w:t>0</w:t>
            </w:r>
          </w:p>
        </w:tc>
      </w:tr>
      <w:tr w:rsidR="001A4478" w:rsidRPr="00AE38D0">
        <w:trPr>
          <w:tblCellSpacing w:w="15" w:type="dxa"/>
        </w:trPr>
        <w:tc>
          <w:tcPr>
            <w:tcW w:w="0" w:type="auto"/>
            <w:vAlign w:val="center"/>
            <w:hideMark/>
          </w:tcPr>
          <w:p w:rsidR="001A4478" w:rsidRPr="00AE38D0" w:rsidRDefault="001A4478" w:rsidP="00FD0714">
            <w:pPr>
              <w:pStyle w:val="NoSpacing"/>
              <w:rPr>
                <w:rFonts w:ascii="Garamond" w:hAnsi="Garamond"/>
                <w:noProof/>
                <w:sz w:val="22"/>
                <w:szCs w:val="22"/>
              </w:rPr>
            </w:pPr>
            <w:r w:rsidRPr="00AE38D0">
              <w:rPr>
                <w:rFonts w:ascii="Garamond" w:hAnsi="Garamond"/>
                <w:noProof/>
                <w:sz w:val="22"/>
                <w:szCs w:val="22"/>
              </w:rPr>
              <w:t>Šah</w:t>
            </w:r>
          </w:p>
        </w:tc>
        <w:tc>
          <w:tcPr>
            <w:tcW w:w="0" w:type="auto"/>
            <w:vAlign w:val="center"/>
            <w:hideMark/>
          </w:tcPr>
          <w:p w:rsidR="001A4478" w:rsidRPr="00AE38D0" w:rsidRDefault="001A4478" w:rsidP="00FD0714">
            <w:pPr>
              <w:pStyle w:val="NoSpacing"/>
              <w:rPr>
                <w:rFonts w:ascii="Garamond" w:hAnsi="Garamond"/>
                <w:noProof/>
                <w:sz w:val="22"/>
                <w:szCs w:val="22"/>
              </w:rPr>
            </w:pPr>
            <w:r w:rsidRPr="00AE38D0">
              <w:rPr>
                <w:rFonts w:ascii="Garamond" w:hAnsi="Garamond"/>
                <w:noProof/>
                <w:sz w:val="22"/>
                <w:szCs w:val="22"/>
              </w:rPr>
              <w:t>10</w:t>
            </w:r>
          </w:p>
        </w:tc>
        <w:tc>
          <w:tcPr>
            <w:tcW w:w="0" w:type="auto"/>
            <w:vAlign w:val="center"/>
            <w:hideMark/>
          </w:tcPr>
          <w:p w:rsidR="001A4478" w:rsidRPr="00AE38D0" w:rsidRDefault="001A4478" w:rsidP="00FD0714">
            <w:pPr>
              <w:pStyle w:val="NoSpacing"/>
              <w:rPr>
                <w:rFonts w:ascii="Garamond" w:hAnsi="Garamond"/>
                <w:noProof/>
                <w:sz w:val="22"/>
                <w:szCs w:val="22"/>
              </w:rPr>
            </w:pPr>
            <w:r w:rsidRPr="00AE38D0">
              <w:rPr>
                <w:rFonts w:ascii="Garamond" w:hAnsi="Garamond"/>
                <w:noProof/>
                <w:sz w:val="22"/>
                <w:szCs w:val="22"/>
              </w:rPr>
              <w:t>9</w:t>
            </w:r>
          </w:p>
        </w:tc>
        <w:tc>
          <w:tcPr>
            <w:tcW w:w="0" w:type="auto"/>
            <w:vAlign w:val="center"/>
            <w:hideMark/>
          </w:tcPr>
          <w:p w:rsidR="001A4478" w:rsidRPr="00AE38D0" w:rsidRDefault="001A4478" w:rsidP="00FD0714">
            <w:pPr>
              <w:pStyle w:val="NoSpacing"/>
              <w:rPr>
                <w:rFonts w:ascii="Garamond" w:hAnsi="Garamond"/>
                <w:noProof/>
                <w:sz w:val="22"/>
                <w:szCs w:val="22"/>
              </w:rPr>
            </w:pPr>
            <w:r w:rsidRPr="00AE38D0">
              <w:rPr>
                <w:rFonts w:ascii="Garamond" w:hAnsi="Garamond"/>
                <w:noProof/>
                <w:sz w:val="22"/>
                <w:szCs w:val="22"/>
              </w:rPr>
              <w:t>1</w:t>
            </w:r>
          </w:p>
        </w:tc>
      </w:tr>
      <w:tr w:rsidR="001A4478" w:rsidRPr="00AE38D0">
        <w:trPr>
          <w:tblCellSpacing w:w="15" w:type="dxa"/>
        </w:trPr>
        <w:tc>
          <w:tcPr>
            <w:tcW w:w="0" w:type="auto"/>
            <w:vAlign w:val="center"/>
            <w:hideMark/>
          </w:tcPr>
          <w:p w:rsidR="001A4478" w:rsidRPr="00AE38D0" w:rsidRDefault="001A4478" w:rsidP="00FD0714">
            <w:pPr>
              <w:pStyle w:val="NoSpacing"/>
              <w:rPr>
                <w:rFonts w:ascii="Garamond" w:hAnsi="Garamond"/>
                <w:b/>
                <w:bCs/>
                <w:i/>
                <w:iCs/>
                <w:noProof/>
                <w:sz w:val="22"/>
                <w:szCs w:val="22"/>
              </w:rPr>
            </w:pPr>
            <w:r w:rsidRPr="00AE38D0">
              <w:rPr>
                <w:rFonts w:ascii="Garamond" w:hAnsi="Garamond"/>
                <w:b/>
                <w:bCs/>
                <w:i/>
                <w:iCs/>
                <w:noProof/>
                <w:sz w:val="22"/>
                <w:szCs w:val="22"/>
              </w:rPr>
              <w:t>UKUPNO</w:t>
            </w:r>
          </w:p>
        </w:tc>
        <w:tc>
          <w:tcPr>
            <w:tcW w:w="0" w:type="auto"/>
            <w:vAlign w:val="center"/>
            <w:hideMark/>
          </w:tcPr>
          <w:p w:rsidR="001A4478" w:rsidRPr="00AE38D0" w:rsidRDefault="001A4478" w:rsidP="00FD0714">
            <w:pPr>
              <w:pStyle w:val="NoSpacing"/>
              <w:rPr>
                <w:rFonts w:ascii="Garamond" w:hAnsi="Garamond"/>
                <w:b/>
                <w:bCs/>
                <w:i/>
                <w:iCs/>
                <w:noProof/>
                <w:sz w:val="22"/>
                <w:szCs w:val="22"/>
              </w:rPr>
            </w:pPr>
            <w:r w:rsidRPr="00AE38D0">
              <w:rPr>
                <w:rFonts w:ascii="Garamond" w:hAnsi="Garamond"/>
                <w:b/>
                <w:bCs/>
                <w:i/>
                <w:iCs/>
                <w:noProof/>
                <w:sz w:val="22"/>
                <w:szCs w:val="22"/>
              </w:rPr>
              <w:t>89</w:t>
            </w:r>
          </w:p>
        </w:tc>
        <w:tc>
          <w:tcPr>
            <w:tcW w:w="0" w:type="auto"/>
            <w:vAlign w:val="center"/>
            <w:hideMark/>
          </w:tcPr>
          <w:p w:rsidR="001A4478" w:rsidRPr="00AE38D0" w:rsidRDefault="001A4478" w:rsidP="00FD0714">
            <w:pPr>
              <w:pStyle w:val="NoSpacing"/>
              <w:rPr>
                <w:rFonts w:ascii="Garamond" w:hAnsi="Garamond"/>
                <w:b/>
                <w:bCs/>
                <w:i/>
                <w:iCs/>
                <w:noProof/>
                <w:sz w:val="22"/>
                <w:szCs w:val="22"/>
              </w:rPr>
            </w:pPr>
            <w:r w:rsidRPr="00AE38D0">
              <w:rPr>
                <w:rFonts w:ascii="Garamond" w:hAnsi="Garamond"/>
                <w:b/>
                <w:bCs/>
                <w:i/>
                <w:iCs/>
                <w:noProof/>
                <w:sz w:val="22"/>
                <w:szCs w:val="22"/>
              </w:rPr>
              <w:t>75</w:t>
            </w:r>
          </w:p>
        </w:tc>
        <w:tc>
          <w:tcPr>
            <w:tcW w:w="0" w:type="auto"/>
            <w:vAlign w:val="center"/>
            <w:hideMark/>
          </w:tcPr>
          <w:p w:rsidR="001A4478" w:rsidRPr="00AE38D0" w:rsidRDefault="001A4478" w:rsidP="00FD0714">
            <w:pPr>
              <w:pStyle w:val="NoSpacing"/>
              <w:rPr>
                <w:rFonts w:ascii="Garamond" w:hAnsi="Garamond"/>
                <w:b/>
                <w:bCs/>
                <w:i/>
                <w:iCs/>
                <w:noProof/>
                <w:sz w:val="22"/>
                <w:szCs w:val="22"/>
              </w:rPr>
            </w:pPr>
            <w:r w:rsidRPr="00AE38D0">
              <w:rPr>
                <w:rFonts w:ascii="Garamond" w:hAnsi="Garamond"/>
                <w:b/>
                <w:bCs/>
                <w:i/>
                <w:iCs/>
                <w:noProof/>
                <w:sz w:val="22"/>
                <w:szCs w:val="22"/>
              </w:rPr>
              <w:t>14</w:t>
            </w:r>
          </w:p>
        </w:tc>
      </w:tr>
    </w:tbl>
    <w:p w:rsidR="00FD0714" w:rsidRDefault="00FD0714" w:rsidP="001A4478">
      <w:pPr>
        <w:spacing w:line="240" w:lineRule="auto"/>
        <w:jc w:val="both"/>
        <w:rPr>
          <w:rFonts w:ascii="Garamond" w:hAnsi="Garamond"/>
          <w:noProof/>
          <w:color w:val="4F81BD" w:themeColor="accent1"/>
          <w:sz w:val="28"/>
          <w:szCs w:val="28"/>
        </w:rPr>
      </w:pPr>
    </w:p>
    <w:p w:rsidR="00AE38D0" w:rsidRDefault="00AE38D0" w:rsidP="001A4478">
      <w:pPr>
        <w:spacing w:line="240" w:lineRule="auto"/>
        <w:jc w:val="both"/>
        <w:rPr>
          <w:rFonts w:ascii="Garamond" w:hAnsi="Garamond"/>
          <w:noProof/>
          <w:sz w:val="24"/>
          <w:szCs w:val="24"/>
        </w:rPr>
      </w:pPr>
    </w:p>
    <w:p w:rsidR="001A4478" w:rsidRPr="00B416C0" w:rsidRDefault="001A4478" w:rsidP="001A4478">
      <w:pPr>
        <w:spacing w:line="240" w:lineRule="auto"/>
        <w:jc w:val="both"/>
        <w:rPr>
          <w:rFonts w:ascii="Garamond" w:hAnsi="Garamond"/>
          <w:noProof/>
          <w:sz w:val="24"/>
          <w:szCs w:val="24"/>
        </w:rPr>
      </w:pPr>
      <w:r w:rsidRPr="00AE38D0">
        <w:rPr>
          <w:rFonts w:ascii="Garamond" w:hAnsi="Garamond"/>
          <w:noProof/>
          <w:sz w:val="24"/>
          <w:szCs w:val="24"/>
        </w:rPr>
        <w:t>Rodna neravnoteža je izrazita – muškarci čine 84,27%, a žene 15,73% ukupnog broja sportista OSI,</w:t>
      </w:r>
      <w:r w:rsidRPr="00B416C0">
        <w:rPr>
          <w:rFonts w:ascii="Garamond" w:hAnsi="Garamond"/>
          <w:noProof/>
          <w:sz w:val="24"/>
          <w:szCs w:val="24"/>
        </w:rPr>
        <w:t xml:space="preserve"> što nameće obavezu dodatne promocije i podrške učešću žena sa invaliditetom u sportu. Ovi podaci su ključni za planiranje mjera koje će osigurati ravnomjernu rodnu zastupljenost.</w:t>
      </w:r>
    </w:p>
    <w:p w:rsidR="00FD0714" w:rsidRPr="001A4478" w:rsidRDefault="00FD0714" w:rsidP="001A4478">
      <w:pPr>
        <w:spacing w:line="240" w:lineRule="auto"/>
        <w:jc w:val="both"/>
        <w:rPr>
          <w:rFonts w:ascii="Garamond" w:hAnsi="Garamond"/>
          <w:noProof/>
          <w:color w:val="4F81BD" w:themeColor="accent1"/>
          <w:sz w:val="28"/>
          <w:szCs w:val="28"/>
        </w:rPr>
      </w:pPr>
      <w:r>
        <w:rPr>
          <w:rFonts w:ascii="Garamond" w:hAnsi="Garamond"/>
          <w:noProof/>
          <w:color w:val="4F81BD" w:themeColor="accent1"/>
          <w:sz w:val="28"/>
          <w:szCs w:val="28"/>
        </w:rPr>
        <w:drawing>
          <wp:inline distT="0" distB="0" distL="0" distR="0">
            <wp:extent cx="2179320" cy="2179320"/>
            <wp:effectExtent l="0" t="0" r="0" b="0"/>
            <wp:docPr id="1995943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43205" name="Picture 1995943205"/>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79329" cy="2179329"/>
                    </a:xfrm>
                    <a:prstGeom prst="rect">
                      <a:avLst/>
                    </a:prstGeom>
                  </pic:spPr>
                </pic:pic>
              </a:graphicData>
            </a:graphic>
          </wp:inline>
        </w:drawing>
      </w:r>
    </w:p>
    <w:p w:rsidR="001A4478" w:rsidRPr="00B416C0" w:rsidRDefault="001A4478" w:rsidP="001A4478">
      <w:pPr>
        <w:spacing w:line="240" w:lineRule="auto"/>
        <w:jc w:val="both"/>
        <w:rPr>
          <w:rFonts w:ascii="Garamond" w:hAnsi="Garamond"/>
          <w:b/>
          <w:bCs/>
          <w:noProof/>
          <w:sz w:val="24"/>
          <w:szCs w:val="24"/>
        </w:rPr>
      </w:pPr>
      <w:r w:rsidRPr="00B416C0">
        <w:rPr>
          <w:rFonts w:ascii="Garamond" w:hAnsi="Garamond"/>
          <w:b/>
          <w:bCs/>
          <w:noProof/>
          <w:sz w:val="24"/>
          <w:szCs w:val="24"/>
        </w:rPr>
        <w:t>2. Ukupan broj osoba sa invaliditetom i intelektualnim smetnjama</w:t>
      </w:r>
    </w:p>
    <w:p w:rsidR="00FD0714" w:rsidRPr="00B416C0" w:rsidRDefault="001A4478" w:rsidP="001A4478">
      <w:pPr>
        <w:spacing w:line="240" w:lineRule="auto"/>
        <w:jc w:val="both"/>
        <w:rPr>
          <w:rFonts w:ascii="Garamond" w:hAnsi="Garamond"/>
          <w:noProof/>
          <w:sz w:val="24"/>
          <w:szCs w:val="24"/>
        </w:rPr>
      </w:pPr>
      <w:r w:rsidRPr="00B416C0">
        <w:rPr>
          <w:rFonts w:ascii="Garamond" w:hAnsi="Garamond"/>
          <w:noProof/>
          <w:sz w:val="24"/>
          <w:szCs w:val="24"/>
        </w:rPr>
        <w:t>Prema procjenama Svjetske zdravstvene organizacije, najmanje 10% populacije u Crnoj Gori čine osobe sa invaliditetom. Ipak, nedostatak sveobuhvatne i precizne statistike otežava planiranje.</w:t>
      </w:r>
    </w:p>
    <w:p w:rsidR="001A4478" w:rsidRPr="00B416C0" w:rsidRDefault="001A4478" w:rsidP="001A4478">
      <w:pPr>
        <w:spacing w:line="240" w:lineRule="auto"/>
        <w:jc w:val="both"/>
        <w:rPr>
          <w:rFonts w:ascii="Garamond" w:hAnsi="Garamond"/>
          <w:noProof/>
          <w:sz w:val="24"/>
          <w:szCs w:val="24"/>
        </w:rPr>
      </w:pPr>
      <w:r w:rsidRPr="00B416C0">
        <w:rPr>
          <w:rFonts w:ascii="Garamond" w:hAnsi="Garamond"/>
          <w:noProof/>
          <w:sz w:val="24"/>
          <w:szCs w:val="24"/>
        </w:rPr>
        <w:t>Popis stanovništva iz 2023. godine, po prvi put, uključio je pitanje o invaliditetu. Na nivou države, 8,54% građana izjavilo je da ima neku vrstu ograničenja u svakodnevnom funkcionisanju, dok dodatnih 1,33% nije željelo da odgovori. Najčešće prijavljene smetnje odnosile su se na kretanje (5,83%), vid (3,86%), sluh (2,48%), pamćenje (2,02%), brigu o sebi (2,12%) i komunikaciju (1,09%).</w:t>
      </w:r>
    </w:p>
    <w:p w:rsidR="001A4478" w:rsidRPr="00B416C0" w:rsidRDefault="001A4478" w:rsidP="001A4478">
      <w:pPr>
        <w:spacing w:line="240" w:lineRule="auto"/>
        <w:jc w:val="both"/>
        <w:rPr>
          <w:rFonts w:ascii="Garamond" w:hAnsi="Garamond"/>
          <w:noProof/>
          <w:sz w:val="24"/>
          <w:szCs w:val="24"/>
        </w:rPr>
      </w:pPr>
      <w:r w:rsidRPr="00B416C0">
        <w:rPr>
          <w:rFonts w:ascii="Garamond" w:hAnsi="Garamond"/>
          <w:noProof/>
          <w:sz w:val="24"/>
          <w:szCs w:val="24"/>
        </w:rPr>
        <w:t>U Podgorici živi 179.505 stanovnika, od kojih je 11.605 (6,47%) izjavilo da ima neku vrstu invaliditeta. Od toga, 57,73% su žene (6.700), a 42,27% muškarci (4.905). Prema državnim prosjecima, oko 17,1% OSI je mlađe od 50 godina – u Podgorici to znači približno 2.000 osoba koje bi potencijalno mogle biti aktivne u sportu.</w:t>
      </w:r>
    </w:p>
    <w:p w:rsidR="00A34FDA" w:rsidRPr="00B416C0" w:rsidRDefault="00A34FDA" w:rsidP="001A4478">
      <w:pPr>
        <w:spacing w:line="240" w:lineRule="auto"/>
        <w:jc w:val="both"/>
        <w:rPr>
          <w:rFonts w:ascii="Garamond" w:hAnsi="Garamond"/>
          <w:noProof/>
          <w:sz w:val="24"/>
          <w:szCs w:val="24"/>
        </w:rPr>
      </w:pPr>
    </w:p>
    <w:p w:rsidR="001A4478" w:rsidRPr="00B416C0" w:rsidRDefault="001A4478" w:rsidP="001A4478">
      <w:pPr>
        <w:spacing w:line="240" w:lineRule="auto"/>
        <w:jc w:val="both"/>
        <w:rPr>
          <w:rFonts w:ascii="Garamond" w:hAnsi="Garamond"/>
          <w:b/>
          <w:bCs/>
          <w:noProof/>
          <w:sz w:val="24"/>
          <w:szCs w:val="24"/>
        </w:rPr>
      </w:pPr>
      <w:r w:rsidRPr="00B416C0">
        <w:rPr>
          <w:rFonts w:ascii="Garamond" w:hAnsi="Garamond"/>
          <w:b/>
          <w:bCs/>
          <w:noProof/>
          <w:sz w:val="24"/>
          <w:szCs w:val="24"/>
        </w:rPr>
        <w:t>3. Procenat uključenosti OSI u sportske i rekreativne aktivnosti</w:t>
      </w:r>
    </w:p>
    <w:p w:rsidR="001A4478" w:rsidRPr="00B416C0" w:rsidRDefault="001A4478" w:rsidP="001A4478">
      <w:pPr>
        <w:spacing w:line="240" w:lineRule="auto"/>
        <w:jc w:val="both"/>
        <w:rPr>
          <w:rFonts w:ascii="Garamond" w:hAnsi="Garamond"/>
          <w:noProof/>
          <w:sz w:val="24"/>
          <w:szCs w:val="24"/>
        </w:rPr>
      </w:pPr>
      <w:r w:rsidRPr="00B416C0">
        <w:rPr>
          <w:rFonts w:ascii="Garamond" w:hAnsi="Garamond"/>
          <w:noProof/>
          <w:sz w:val="24"/>
          <w:szCs w:val="24"/>
        </w:rPr>
        <w:t>U Podgorici sportom se aktivno bavi 89 osoba sa invaliditetom i oko 40 osoba sa intelektualnim smetnjama – ukupno 129 sportista. Kada se ovaj broj uporedi sa procijenjenih 2.000 potencijalno aktivnih OSI mlađih od 50 godina, dobija se stopa uključenosti od svega 6,45%.</w:t>
      </w:r>
    </w:p>
    <w:p w:rsidR="001A4478" w:rsidRPr="00B416C0" w:rsidRDefault="001A4478" w:rsidP="001A4478">
      <w:pPr>
        <w:spacing w:line="240" w:lineRule="auto"/>
        <w:jc w:val="both"/>
        <w:rPr>
          <w:rFonts w:ascii="Garamond" w:hAnsi="Garamond"/>
          <w:noProof/>
          <w:sz w:val="24"/>
          <w:szCs w:val="24"/>
        </w:rPr>
      </w:pPr>
      <w:r w:rsidRPr="00B416C0">
        <w:rPr>
          <w:rFonts w:ascii="Garamond" w:hAnsi="Garamond"/>
          <w:noProof/>
          <w:sz w:val="24"/>
          <w:szCs w:val="24"/>
        </w:rPr>
        <w:t>Glavni razlozi niske uključenosti:</w:t>
      </w:r>
    </w:p>
    <w:p w:rsidR="001A4478" w:rsidRPr="00B416C0" w:rsidRDefault="001A4478">
      <w:pPr>
        <w:pStyle w:val="NoSpacing"/>
        <w:numPr>
          <w:ilvl w:val="0"/>
          <w:numId w:val="31"/>
        </w:numPr>
        <w:rPr>
          <w:rFonts w:ascii="Garamond" w:hAnsi="Garamond"/>
          <w:noProof/>
        </w:rPr>
      </w:pPr>
      <w:r w:rsidRPr="00B416C0">
        <w:rPr>
          <w:rFonts w:ascii="Garamond" w:hAnsi="Garamond"/>
          <w:noProof/>
        </w:rPr>
        <w:t>nedovoljna dostupnost pristupačne infrastrukture,</w:t>
      </w:r>
    </w:p>
    <w:p w:rsidR="001A4478" w:rsidRPr="00B416C0" w:rsidRDefault="001A4478">
      <w:pPr>
        <w:pStyle w:val="NoSpacing"/>
        <w:numPr>
          <w:ilvl w:val="0"/>
          <w:numId w:val="31"/>
        </w:numPr>
        <w:rPr>
          <w:rFonts w:ascii="Garamond" w:hAnsi="Garamond"/>
          <w:noProof/>
          <w:lang w:val="nl-BE"/>
        </w:rPr>
      </w:pPr>
      <w:r w:rsidRPr="00B416C0">
        <w:rPr>
          <w:rFonts w:ascii="Garamond" w:hAnsi="Garamond"/>
          <w:noProof/>
          <w:lang w:val="nl-BE"/>
        </w:rPr>
        <w:t>nedostatak stručnog kadra za rad sa OSI,</w:t>
      </w:r>
    </w:p>
    <w:p w:rsidR="001A4478" w:rsidRPr="00B416C0" w:rsidRDefault="001A4478">
      <w:pPr>
        <w:pStyle w:val="NoSpacing"/>
        <w:numPr>
          <w:ilvl w:val="0"/>
          <w:numId w:val="31"/>
        </w:numPr>
        <w:rPr>
          <w:rFonts w:ascii="Garamond" w:hAnsi="Garamond"/>
          <w:noProof/>
        </w:rPr>
      </w:pPr>
      <w:r w:rsidRPr="00B416C0">
        <w:rPr>
          <w:rFonts w:ascii="Garamond" w:hAnsi="Garamond"/>
          <w:noProof/>
        </w:rPr>
        <w:t>finansijske i logističke barijere,</w:t>
      </w:r>
    </w:p>
    <w:p w:rsidR="001A4478" w:rsidRPr="00B416C0" w:rsidRDefault="001A4478">
      <w:pPr>
        <w:pStyle w:val="NoSpacing"/>
        <w:numPr>
          <w:ilvl w:val="0"/>
          <w:numId w:val="31"/>
        </w:numPr>
        <w:rPr>
          <w:rFonts w:ascii="Garamond" w:hAnsi="Garamond"/>
          <w:noProof/>
        </w:rPr>
      </w:pPr>
      <w:r w:rsidRPr="00B416C0">
        <w:rPr>
          <w:rFonts w:ascii="Garamond" w:hAnsi="Garamond"/>
          <w:noProof/>
        </w:rPr>
        <w:lastRenderedPageBreak/>
        <w:t>nedovoljna informisanost i motivacija,</w:t>
      </w:r>
    </w:p>
    <w:p w:rsidR="001A4478" w:rsidRPr="00B416C0" w:rsidRDefault="001A4478">
      <w:pPr>
        <w:pStyle w:val="NoSpacing"/>
        <w:numPr>
          <w:ilvl w:val="0"/>
          <w:numId w:val="31"/>
        </w:numPr>
        <w:rPr>
          <w:rFonts w:ascii="Garamond" w:hAnsi="Garamond"/>
          <w:noProof/>
        </w:rPr>
      </w:pPr>
      <w:r w:rsidRPr="00B416C0">
        <w:rPr>
          <w:rFonts w:ascii="Garamond" w:hAnsi="Garamond"/>
          <w:noProof/>
        </w:rPr>
        <w:t>društvene predrasude i diskriminacija.</w:t>
      </w:r>
    </w:p>
    <w:p w:rsidR="00A34FDA" w:rsidRPr="00B416C0" w:rsidRDefault="00A34FDA" w:rsidP="00A34FDA">
      <w:pPr>
        <w:pStyle w:val="NoSpacing"/>
        <w:ind w:left="720"/>
        <w:rPr>
          <w:rFonts w:ascii="Garamond" w:hAnsi="Garamond"/>
          <w:noProof/>
        </w:rPr>
      </w:pPr>
    </w:p>
    <w:p w:rsidR="001A4478" w:rsidRPr="00B416C0" w:rsidRDefault="001A4478" w:rsidP="001A4478">
      <w:pPr>
        <w:spacing w:line="240" w:lineRule="auto"/>
        <w:jc w:val="both"/>
        <w:rPr>
          <w:rFonts w:ascii="Garamond" w:hAnsi="Garamond"/>
          <w:noProof/>
          <w:sz w:val="24"/>
          <w:szCs w:val="24"/>
        </w:rPr>
      </w:pPr>
      <w:r w:rsidRPr="00B416C0">
        <w:rPr>
          <w:rFonts w:ascii="Garamond" w:hAnsi="Garamond"/>
          <w:noProof/>
          <w:sz w:val="24"/>
          <w:szCs w:val="24"/>
        </w:rPr>
        <w:t>Ovaj podatak jasno pokazuje potrebu za strateškim ulaganjima u promociju, infrastrukturu, edukaciju kadra i pristupačne programe kako bi se povećala stopa uključenosti OSI u sport.</w:t>
      </w:r>
    </w:p>
    <w:bookmarkEnd w:id="44"/>
    <w:p w:rsidR="00FD0714" w:rsidRPr="00B416C0" w:rsidRDefault="00FD0714" w:rsidP="001A4478">
      <w:pPr>
        <w:pStyle w:val="NoSpacing"/>
        <w:rPr>
          <w:rFonts w:ascii="Garamond" w:hAnsi="Garamond"/>
          <w:b/>
          <w:bCs/>
          <w:noProof/>
          <w:color w:val="4F81BD" w:themeColor="accent1"/>
        </w:rPr>
      </w:pPr>
    </w:p>
    <w:p w:rsidR="001A4478" w:rsidRPr="00BA3AA4" w:rsidRDefault="00416FA7" w:rsidP="001112E9">
      <w:pPr>
        <w:pStyle w:val="NoSpacing"/>
        <w:ind w:firstLine="720"/>
        <w:rPr>
          <w:rFonts w:ascii="Garamond" w:hAnsi="Garamond"/>
          <w:b/>
          <w:bCs/>
          <w:noProof/>
          <w:sz w:val="28"/>
          <w:szCs w:val="28"/>
        </w:rPr>
      </w:pPr>
      <w:r w:rsidRPr="00BA3AA4">
        <w:rPr>
          <w:rFonts w:ascii="Garamond" w:hAnsi="Garamond"/>
          <w:b/>
          <w:bCs/>
          <w:noProof/>
          <w:sz w:val="28"/>
          <w:szCs w:val="28"/>
        </w:rPr>
        <w:t>9</w:t>
      </w:r>
      <w:r w:rsidR="00B416C0" w:rsidRPr="00BA3AA4">
        <w:rPr>
          <w:rFonts w:ascii="Garamond" w:hAnsi="Garamond"/>
          <w:b/>
          <w:bCs/>
          <w:noProof/>
          <w:sz w:val="28"/>
          <w:szCs w:val="28"/>
        </w:rPr>
        <w:t>.8 Identifikacija problema i prepreka za učešće</w:t>
      </w:r>
    </w:p>
    <w:p w:rsidR="00A34FDA" w:rsidRPr="001112E9" w:rsidRDefault="00A34FDA" w:rsidP="001A4478">
      <w:pPr>
        <w:pStyle w:val="NoSpacing"/>
        <w:rPr>
          <w:rFonts w:ascii="Garamond" w:hAnsi="Garamond"/>
          <w:b/>
          <w:bCs/>
          <w:noProof/>
          <w:u w:val="single"/>
        </w:rPr>
      </w:pPr>
    </w:p>
    <w:p w:rsidR="001A4478" w:rsidRPr="001112E9" w:rsidRDefault="001A4478" w:rsidP="001A4478">
      <w:pPr>
        <w:pStyle w:val="NoSpacing"/>
        <w:rPr>
          <w:rFonts w:ascii="Garamond" w:hAnsi="Garamond"/>
          <w:b/>
          <w:bCs/>
          <w:noProof/>
        </w:rPr>
      </w:pPr>
      <w:r w:rsidRPr="001112E9">
        <w:rPr>
          <w:rFonts w:ascii="Garamond" w:hAnsi="Garamond"/>
          <w:b/>
          <w:bCs/>
          <w:noProof/>
        </w:rPr>
        <w:t>1. Fizičke barijere u pristupu sportskim objektima</w:t>
      </w:r>
    </w:p>
    <w:p w:rsidR="001A4478" w:rsidRPr="001112E9" w:rsidRDefault="001A4478" w:rsidP="00A34FDA">
      <w:pPr>
        <w:pStyle w:val="NoSpacing"/>
        <w:jc w:val="both"/>
        <w:rPr>
          <w:rFonts w:ascii="Garamond" w:hAnsi="Garamond"/>
          <w:noProof/>
        </w:rPr>
      </w:pPr>
      <w:r w:rsidRPr="001112E9">
        <w:rPr>
          <w:rFonts w:ascii="Garamond" w:hAnsi="Garamond"/>
          <w:noProof/>
        </w:rPr>
        <w:t>Jedan od ključnih izazova s kojima se osobe sa invaliditetom suočavaju prilikom uključivanja u sportske i rekreativne aktivnosti jeste postojanje fizičkih barijera u pristupu sportskim objektima. Iako su u posljednje vrijeme ostvareni određeni pomaci, stanje još uvijek nije na zadovoljavajućem nivou, posebno kada se u obzir uzmu potrebe osoba sa različitim vrstama invaliditeta.</w:t>
      </w:r>
    </w:p>
    <w:p w:rsidR="00A34FDA" w:rsidRPr="001112E9" w:rsidRDefault="00A34FDA" w:rsidP="00A34FDA">
      <w:pPr>
        <w:pStyle w:val="NoSpacing"/>
        <w:jc w:val="both"/>
        <w:rPr>
          <w:rFonts w:ascii="Garamond" w:hAnsi="Garamond"/>
          <w:noProof/>
        </w:rPr>
      </w:pPr>
    </w:p>
    <w:p w:rsidR="001A4478" w:rsidRPr="001112E9" w:rsidRDefault="001A4478" w:rsidP="00A34FDA">
      <w:pPr>
        <w:pStyle w:val="NoSpacing"/>
        <w:jc w:val="both"/>
        <w:rPr>
          <w:rFonts w:ascii="Garamond" w:hAnsi="Garamond"/>
          <w:noProof/>
          <w:lang w:val="nl-BE"/>
        </w:rPr>
      </w:pPr>
      <w:r w:rsidRPr="001112E9">
        <w:rPr>
          <w:rFonts w:ascii="Garamond" w:hAnsi="Garamond"/>
          <w:noProof/>
          <w:lang w:val="nl-BE"/>
        </w:rPr>
        <w:t>Kada je riječ o objektima kojima upravlja DOO „Sportski objekti“ u vlasništvu Glavnog grada:</w:t>
      </w:r>
    </w:p>
    <w:p w:rsidR="001A4478" w:rsidRPr="001112E9" w:rsidRDefault="001A4478">
      <w:pPr>
        <w:pStyle w:val="NoSpacing"/>
        <w:numPr>
          <w:ilvl w:val="0"/>
          <w:numId w:val="12"/>
        </w:numPr>
        <w:rPr>
          <w:rFonts w:ascii="Garamond" w:hAnsi="Garamond"/>
          <w:noProof/>
        </w:rPr>
      </w:pPr>
      <w:r w:rsidRPr="001112E9">
        <w:rPr>
          <w:rFonts w:ascii="Garamond" w:hAnsi="Garamond"/>
          <w:b/>
          <w:bCs/>
          <w:noProof/>
          <w:lang w:val="nl-BE"/>
        </w:rPr>
        <w:t>Sportski centar „Morača“</w:t>
      </w:r>
      <w:r w:rsidRPr="001112E9">
        <w:rPr>
          <w:rFonts w:ascii="Garamond" w:hAnsi="Garamond"/>
          <w:noProof/>
          <w:lang w:val="nl-BE"/>
        </w:rPr>
        <w:t xml:space="preserve"> – djelimično prilagođen, posjeduje adaptiran toalet za OSI, ali pristup Velikoj sali moguć je samo preko ekonomskog ulaza, što nije u skladu sa principima jednakosti i dostojanstva. </w:t>
      </w:r>
      <w:r w:rsidRPr="001112E9">
        <w:rPr>
          <w:rFonts w:ascii="Garamond" w:hAnsi="Garamond"/>
          <w:noProof/>
        </w:rPr>
        <w:t>Potrebno je omogućiti pristup glavnim ulazima.</w:t>
      </w:r>
    </w:p>
    <w:p w:rsidR="001A4478" w:rsidRPr="001112E9" w:rsidRDefault="001A4478">
      <w:pPr>
        <w:pStyle w:val="NoSpacing"/>
        <w:numPr>
          <w:ilvl w:val="0"/>
          <w:numId w:val="12"/>
        </w:numPr>
        <w:rPr>
          <w:rFonts w:ascii="Garamond" w:hAnsi="Garamond"/>
          <w:noProof/>
        </w:rPr>
      </w:pPr>
      <w:r w:rsidRPr="001112E9">
        <w:rPr>
          <w:rFonts w:ascii="Garamond" w:hAnsi="Garamond"/>
          <w:b/>
          <w:bCs/>
          <w:noProof/>
        </w:rPr>
        <w:t>Zatvoreni bazen</w:t>
      </w:r>
      <w:r w:rsidRPr="001112E9">
        <w:rPr>
          <w:rFonts w:ascii="Garamond" w:hAnsi="Garamond"/>
          <w:noProof/>
        </w:rPr>
        <w:t xml:space="preserve"> – u potpunosti pristupačan za OSI, omogućavajući nesmetano bavljenje plivanjem.</w:t>
      </w:r>
    </w:p>
    <w:p w:rsidR="001A4478" w:rsidRDefault="001A4478">
      <w:pPr>
        <w:pStyle w:val="NoSpacing"/>
        <w:numPr>
          <w:ilvl w:val="0"/>
          <w:numId w:val="12"/>
        </w:numPr>
        <w:rPr>
          <w:rFonts w:ascii="Garamond" w:hAnsi="Garamond"/>
          <w:noProof/>
        </w:rPr>
      </w:pPr>
      <w:r w:rsidRPr="001112E9">
        <w:rPr>
          <w:rFonts w:ascii="Garamond" w:hAnsi="Garamond"/>
          <w:b/>
          <w:bCs/>
          <w:noProof/>
        </w:rPr>
        <w:t>Strelište „Ljubović“</w:t>
      </w:r>
      <w:r w:rsidRPr="001112E9">
        <w:rPr>
          <w:rFonts w:ascii="Garamond" w:hAnsi="Garamond"/>
          <w:noProof/>
        </w:rPr>
        <w:t xml:space="preserve"> – fizički pristupačno (u nivou terena), ali bez pristupačnog toaleta.</w:t>
      </w:r>
    </w:p>
    <w:p w:rsidR="0071694B" w:rsidRPr="00A64712" w:rsidRDefault="0071694B">
      <w:pPr>
        <w:pStyle w:val="NoSpacing"/>
        <w:numPr>
          <w:ilvl w:val="0"/>
          <w:numId w:val="12"/>
        </w:numPr>
        <w:rPr>
          <w:rFonts w:ascii="Garamond" w:hAnsi="Garamond"/>
          <w:noProof/>
          <w:lang w:val="nl-BE"/>
        </w:rPr>
      </w:pPr>
      <w:r w:rsidRPr="00A64712">
        <w:rPr>
          <w:rFonts w:ascii="Garamond" w:hAnsi="Garamond"/>
          <w:b/>
          <w:bCs/>
          <w:noProof/>
          <w:lang w:val="nl-BE"/>
        </w:rPr>
        <w:t xml:space="preserve">Košarkaški teren u Njegoševom parku. </w:t>
      </w:r>
      <w:r w:rsidRPr="00A64712">
        <w:rPr>
          <w:rFonts w:ascii="Garamond" w:hAnsi="Garamond"/>
          <w:bCs/>
          <w:noProof/>
          <w:lang w:val="nl-BE"/>
        </w:rPr>
        <w:t xml:space="preserve">Podloga nije prilagođena za sport košarka u </w:t>
      </w:r>
      <w:bookmarkStart w:id="45" w:name="_Hlk208496387"/>
      <w:r w:rsidRPr="00A64712">
        <w:rPr>
          <w:rFonts w:ascii="Garamond" w:hAnsi="Garamond"/>
          <w:bCs/>
          <w:noProof/>
          <w:lang w:val="nl-BE"/>
        </w:rPr>
        <w:t>kolicima</w:t>
      </w:r>
      <w:bookmarkEnd w:id="45"/>
      <w:r w:rsidRPr="00A64712">
        <w:rPr>
          <w:rFonts w:ascii="Garamond" w:hAnsi="Garamond"/>
          <w:bCs/>
          <w:noProof/>
          <w:lang w:val="nl-BE"/>
        </w:rPr>
        <w:t xml:space="preserve">.  </w:t>
      </w:r>
    </w:p>
    <w:p w:rsidR="00A34FDA" w:rsidRPr="0071694B" w:rsidRDefault="00A34FDA" w:rsidP="00A34FDA">
      <w:pPr>
        <w:pStyle w:val="NoSpacing"/>
        <w:ind w:left="720"/>
        <w:rPr>
          <w:rFonts w:ascii="Garamond" w:hAnsi="Garamond"/>
          <w:noProof/>
          <w:lang w:val="nl-BE"/>
        </w:rPr>
      </w:pPr>
    </w:p>
    <w:p w:rsidR="001A4478" w:rsidRPr="001112E9" w:rsidRDefault="001A4478" w:rsidP="00A34FDA">
      <w:pPr>
        <w:pStyle w:val="NoSpacing"/>
        <w:jc w:val="both"/>
        <w:rPr>
          <w:rFonts w:ascii="Garamond" w:hAnsi="Garamond"/>
          <w:noProof/>
        </w:rPr>
      </w:pPr>
      <w:r w:rsidRPr="001112E9">
        <w:rPr>
          <w:rFonts w:ascii="Garamond" w:hAnsi="Garamond"/>
          <w:noProof/>
        </w:rPr>
        <w:t>Većina sportskih objekata u Podgorici i dalje nema rampe, prilagođene svlačionice i toalete. Poseban izazov su objekti starije gradnje, kod kojih adaptacija zahtijeva dodatna sredstva i strateško planiranje. Nedostatak zvučnih semafora otežava kretanje osobama sa oštećenjem vida, naročito pri samostalnom dolasku do sportskih sadržaja.</w:t>
      </w:r>
    </w:p>
    <w:p w:rsidR="001A4478" w:rsidRPr="001112E9" w:rsidRDefault="001A4478" w:rsidP="00A34FDA">
      <w:pPr>
        <w:pStyle w:val="NoSpacing"/>
        <w:jc w:val="both"/>
        <w:rPr>
          <w:rFonts w:ascii="Garamond" w:hAnsi="Garamond"/>
          <w:noProof/>
        </w:rPr>
      </w:pPr>
      <w:r w:rsidRPr="001112E9">
        <w:rPr>
          <w:rFonts w:ascii="Garamond" w:hAnsi="Garamond"/>
          <w:noProof/>
        </w:rPr>
        <w:t>Dodatni problem predstavlja nedostatak atletske staze u Glavnom gradu, zbog čega para atletičari treniraju u krugu Resursnog centra za djecu i mlade „Podgorica“. Ovo rješenje je privremeno i ne može zamijeniti potrebu za zvaničnom inkluzivnom atletskom infrastrukturom.</w:t>
      </w:r>
    </w:p>
    <w:p w:rsidR="001A4478" w:rsidRPr="001112E9" w:rsidRDefault="001A4478" w:rsidP="00A34FDA">
      <w:pPr>
        <w:pStyle w:val="NoSpacing"/>
        <w:jc w:val="both"/>
        <w:rPr>
          <w:rFonts w:ascii="Garamond" w:hAnsi="Garamond"/>
          <w:noProof/>
        </w:rPr>
      </w:pPr>
      <w:r w:rsidRPr="001112E9">
        <w:rPr>
          <w:rFonts w:ascii="Garamond" w:hAnsi="Garamond"/>
          <w:noProof/>
        </w:rPr>
        <w:t>Preporuka – sprovesti sveobuhvatan popis i procjenu pristupačnosti sportskih objekata, te izraditi plan adaptacije u saradnji sa sportskim organizacijama i organizacijama OSI.</w:t>
      </w:r>
    </w:p>
    <w:p w:rsidR="00A34FDA" w:rsidRPr="001112E9" w:rsidRDefault="00A34FDA" w:rsidP="001A4478">
      <w:pPr>
        <w:pStyle w:val="NoSpacing"/>
        <w:rPr>
          <w:rFonts w:ascii="Garamond" w:hAnsi="Garamond"/>
          <w:noProof/>
          <w:color w:val="4F81BD" w:themeColor="accent1"/>
        </w:rPr>
      </w:pPr>
    </w:p>
    <w:p w:rsidR="001A4478" w:rsidRPr="001112E9" w:rsidRDefault="001A4478" w:rsidP="001A4478">
      <w:pPr>
        <w:pStyle w:val="NoSpacing"/>
        <w:rPr>
          <w:rFonts w:ascii="Garamond" w:hAnsi="Garamond"/>
          <w:b/>
          <w:bCs/>
          <w:noProof/>
          <w:lang w:val="nl-BE"/>
        </w:rPr>
      </w:pPr>
      <w:r w:rsidRPr="001112E9">
        <w:rPr>
          <w:rFonts w:ascii="Garamond" w:hAnsi="Garamond"/>
          <w:b/>
          <w:bCs/>
          <w:noProof/>
          <w:lang w:val="nl-BE"/>
        </w:rPr>
        <w:t>2. Nedostatak prilagođene opreme i stručnog kadra</w:t>
      </w:r>
    </w:p>
    <w:p w:rsidR="001A4478" w:rsidRPr="001112E9" w:rsidRDefault="001A4478" w:rsidP="001A4478">
      <w:pPr>
        <w:pStyle w:val="NoSpacing"/>
        <w:rPr>
          <w:rFonts w:ascii="Garamond" w:hAnsi="Garamond"/>
          <w:noProof/>
          <w:lang w:val="nl-BE"/>
        </w:rPr>
      </w:pPr>
      <w:r w:rsidRPr="001112E9">
        <w:rPr>
          <w:rFonts w:ascii="Garamond" w:hAnsi="Garamond"/>
          <w:noProof/>
          <w:lang w:val="nl-BE"/>
        </w:rPr>
        <w:t>Ograničen pristup specijalizovanoj sportskoj opremi i nedostatak obučenih trenera za rad sa OSI predstavljaju jednu od najvećih prepreka.</w:t>
      </w:r>
    </w:p>
    <w:p w:rsidR="001A4478" w:rsidRPr="001112E9" w:rsidRDefault="001A4478">
      <w:pPr>
        <w:pStyle w:val="NoSpacing"/>
        <w:numPr>
          <w:ilvl w:val="0"/>
          <w:numId w:val="13"/>
        </w:numPr>
        <w:rPr>
          <w:rFonts w:ascii="Garamond" w:hAnsi="Garamond"/>
          <w:noProof/>
          <w:lang w:val="nl-BE"/>
        </w:rPr>
      </w:pPr>
      <w:r w:rsidRPr="001112E9">
        <w:rPr>
          <w:rFonts w:ascii="Garamond" w:hAnsi="Garamond"/>
          <w:noProof/>
          <w:lang w:val="nl-BE"/>
        </w:rPr>
        <w:t>Oprema za para sportove (kolica za košarku, takmičarske puške, stolovi za para stoni tenis, protetički dodaci) je skupa i teško dostupna.</w:t>
      </w:r>
    </w:p>
    <w:p w:rsidR="001A4478" w:rsidRPr="001112E9" w:rsidRDefault="001A4478">
      <w:pPr>
        <w:pStyle w:val="NoSpacing"/>
        <w:numPr>
          <w:ilvl w:val="0"/>
          <w:numId w:val="13"/>
        </w:numPr>
        <w:rPr>
          <w:rFonts w:ascii="Garamond" w:hAnsi="Garamond"/>
          <w:noProof/>
        </w:rPr>
      </w:pPr>
      <w:r w:rsidRPr="001112E9">
        <w:rPr>
          <w:rFonts w:ascii="Garamond" w:hAnsi="Garamond"/>
          <w:noProof/>
        </w:rPr>
        <w:t>Ne postoje sistemske olakšice za uvoz asistivne sportske opreme (carine, PDV).</w:t>
      </w:r>
    </w:p>
    <w:p w:rsidR="001A4478" w:rsidRPr="001112E9" w:rsidRDefault="001A4478">
      <w:pPr>
        <w:pStyle w:val="NoSpacing"/>
        <w:numPr>
          <w:ilvl w:val="0"/>
          <w:numId w:val="13"/>
        </w:numPr>
        <w:rPr>
          <w:rFonts w:ascii="Garamond" w:hAnsi="Garamond"/>
          <w:noProof/>
        </w:rPr>
      </w:pPr>
      <w:r w:rsidRPr="001112E9">
        <w:rPr>
          <w:rFonts w:ascii="Garamond" w:hAnsi="Garamond"/>
          <w:noProof/>
        </w:rPr>
        <w:t>Nedostatak trenera sa znanjima iz adaptiranog sporta ograničava broj sportista koji mogu biti uključeni u rad.</w:t>
      </w:r>
    </w:p>
    <w:p w:rsidR="001A4478" w:rsidRPr="001112E9" w:rsidRDefault="001A4478" w:rsidP="001A4478">
      <w:pPr>
        <w:pStyle w:val="NoSpacing"/>
        <w:rPr>
          <w:rFonts w:ascii="Garamond" w:hAnsi="Garamond"/>
          <w:noProof/>
        </w:rPr>
      </w:pPr>
      <w:r w:rsidRPr="001112E9">
        <w:rPr>
          <w:rFonts w:ascii="Garamond" w:hAnsi="Garamond"/>
          <w:noProof/>
        </w:rPr>
        <w:t>Potrebno je:</w:t>
      </w:r>
    </w:p>
    <w:p w:rsidR="001A4478" w:rsidRPr="001112E9" w:rsidRDefault="001A4478">
      <w:pPr>
        <w:pStyle w:val="NoSpacing"/>
        <w:numPr>
          <w:ilvl w:val="0"/>
          <w:numId w:val="14"/>
        </w:numPr>
        <w:rPr>
          <w:rFonts w:ascii="Garamond" w:hAnsi="Garamond"/>
          <w:noProof/>
        </w:rPr>
      </w:pPr>
      <w:r w:rsidRPr="001112E9">
        <w:rPr>
          <w:rFonts w:ascii="Garamond" w:hAnsi="Garamond"/>
          <w:noProof/>
        </w:rPr>
        <w:t>Ulagati u školovanje i licenciranje trenera za para sport.</w:t>
      </w:r>
    </w:p>
    <w:p w:rsidR="001A4478" w:rsidRPr="001112E9" w:rsidRDefault="001A4478">
      <w:pPr>
        <w:pStyle w:val="NoSpacing"/>
        <w:numPr>
          <w:ilvl w:val="0"/>
          <w:numId w:val="14"/>
        </w:numPr>
        <w:rPr>
          <w:rFonts w:ascii="Garamond" w:hAnsi="Garamond"/>
          <w:noProof/>
        </w:rPr>
      </w:pPr>
      <w:r w:rsidRPr="001112E9">
        <w:rPr>
          <w:rFonts w:ascii="Garamond" w:hAnsi="Garamond"/>
          <w:noProof/>
        </w:rPr>
        <w:t>Organizovati kontinuirane edukacije i sertifikacije za rad sa OSI.</w:t>
      </w:r>
    </w:p>
    <w:p w:rsidR="001A4478" w:rsidRPr="001112E9" w:rsidRDefault="001A4478">
      <w:pPr>
        <w:pStyle w:val="NoSpacing"/>
        <w:numPr>
          <w:ilvl w:val="0"/>
          <w:numId w:val="14"/>
        </w:numPr>
        <w:rPr>
          <w:rFonts w:ascii="Garamond" w:hAnsi="Garamond"/>
          <w:noProof/>
          <w:lang w:val="nl-BE"/>
        </w:rPr>
      </w:pPr>
      <w:r w:rsidRPr="001112E9">
        <w:rPr>
          <w:rFonts w:ascii="Garamond" w:hAnsi="Garamond"/>
          <w:noProof/>
          <w:lang w:val="nl-BE"/>
        </w:rPr>
        <w:t>Uključiti sportske psihologe, fizioterapeute i podržavajuće kadrove u rad klubova.</w:t>
      </w:r>
    </w:p>
    <w:p w:rsidR="00A34FDA" w:rsidRPr="001112E9" w:rsidRDefault="00A34FDA" w:rsidP="001A4478">
      <w:pPr>
        <w:pStyle w:val="NoSpacing"/>
        <w:rPr>
          <w:rFonts w:ascii="Garamond" w:hAnsi="Garamond"/>
          <w:noProof/>
          <w:color w:val="4F81BD" w:themeColor="accent1"/>
          <w:lang w:val="nl-BE"/>
        </w:rPr>
      </w:pPr>
    </w:p>
    <w:p w:rsidR="001A4478" w:rsidRPr="001112E9" w:rsidRDefault="001A4478" w:rsidP="001A4478">
      <w:pPr>
        <w:pStyle w:val="NoSpacing"/>
        <w:rPr>
          <w:rFonts w:ascii="Garamond" w:hAnsi="Garamond"/>
          <w:b/>
          <w:bCs/>
          <w:noProof/>
        </w:rPr>
      </w:pPr>
      <w:r w:rsidRPr="001112E9">
        <w:rPr>
          <w:rFonts w:ascii="Garamond" w:hAnsi="Garamond"/>
          <w:b/>
          <w:bCs/>
          <w:noProof/>
        </w:rPr>
        <w:t>3. Finansijske i logističke prepreke</w:t>
      </w:r>
    </w:p>
    <w:p w:rsidR="001A4478" w:rsidRPr="001112E9" w:rsidRDefault="001A4478" w:rsidP="001A4478">
      <w:pPr>
        <w:pStyle w:val="NoSpacing"/>
        <w:rPr>
          <w:rFonts w:ascii="Garamond" w:hAnsi="Garamond"/>
          <w:noProof/>
        </w:rPr>
      </w:pPr>
      <w:r w:rsidRPr="001112E9">
        <w:rPr>
          <w:rFonts w:ascii="Garamond" w:hAnsi="Garamond"/>
          <w:noProof/>
        </w:rPr>
        <w:t>Para sport zahtijeva veća finansijska ulaganja zbog:</w:t>
      </w:r>
    </w:p>
    <w:p w:rsidR="001A4478" w:rsidRPr="001112E9" w:rsidRDefault="001A4478">
      <w:pPr>
        <w:pStyle w:val="NoSpacing"/>
        <w:numPr>
          <w:ilvl w:val="0"/>
          <w:numId w:val="15"/>
        </w:numPr>
        <w:rPr>
          <w:rFonts w:ascii="Garamond" w:hAnsi="Garamond"/>
          <w:noProof/>
        </w:rPr>
      </w:pPr>
      <w:r w:rsidRPr="001112E9">
        <w:rPr>
          <w:rFonts w:ascii="Garamond" w:hAnsi="Garamond"/>
          <w:noProof/>
        </w:rPr>
        <w:t>Dodatnog broja asistenata i specifične opreme (npr. košarkaška kolica ~8.000€),</w:t>
      </w:r>
    </w:p>
    <w:p w:rsidR="001A4478" w:rsidRPr="001112E9" w:rsidRDefault="001A4478">
      <w:pPr>
        <w:pStyle w:val="NoSpacing"/>
        <w:numPr>
          <w:ilvl w:val="0"/>
          <w:numId w:val="15"/>
        </w:numPr>
        <w:rPr>
          <w:rFonts w:ascii="Garamond" w:hAnsi="Garamond"/>
          <w:noProof/>
        </w:rPr>
      </w:pPr>
      <w:r w:rsidRPr="001112E9">
        <w:rPr>
          <w:rFonts w:ascii="Garamond" w:hAnsi="Garamond"/>
          <w:noProof/>
        </w:rPr>
        <w:t>Prilagođenog prevoza i smještaja,</w:t>
      </w:r>
    </w:p>
    <w:p w:rsidR="001A4478" w:rsidRPr="001112E9" w:rsidRDefault="001A4478">
      <w:pPr>
        <w:pStyle w:val="NoSpacing"/>
        <w:numPr>
          <w:ilvl w:val="0"/>
          <w:numId w:val="15"/>
        </w:numPr>
        <w:rPr>
          <w:rFonts w:ascii="Garamond" w:hAnsi="Garamond"/>
          <w:noProof/>
          <w:lang w:val="nl-BE"/>
        </w:rPr>
      </w:pPr>
      <w:r w:rsidRPr="001112E9">
        <w:rPr>
          <w:rFonts w:ascii="Garamond" w:hAnsi="Garamond"/>
          <w:noProof/>
          <w:lang w:val="nl-BE"/>
        </w:rPr>
        <w:t>Većeg broja članova delegacije na takmičenjima.</w:t>
      </w:r>
    </w:p>
    <w:p w:rsidR="00A34FDA" w:rsidRPr="001112E9" w:rsidRDefault="00A34FDA" w:rsidP="00A34FDA">
      <w:pPr>
        <w:pStyle w:val="NoSpacing"/>
        <w:ind w:left="720"/>
        <w:rPr>
          <w:rFonts w:ascii="Garamond" w:hAnsi="Garamond"/>
          <w:noProof/>
          <w:lang w:val="nl-BE"/>
        </w:rPr>
      </w:pPr>
    </w:p>
    <w:p w:rsidR="001A4478" w:rsidRPr="001112E9" w:rsidRDefault="001A4478" w:rsidP="00A34FDA">
      <w:pPr>
        <w:pStyle w:val="NoSpacing"/>
        <w:jc w:val="both"/>
        <w:rPr>
          <w:rFonts w:ascii="Garamond" w:hAnsi="Garamond"/>
          <w:noProof/>
          <w:lang w:val="nl-BE"/>
        </w:rPr>
      </w:pPr>
      <w:r w:rsidRPr="001112E9">
        <w:rPr>
          <w:rFonts w:ascii="Garamond" w:hAnsi="Garamond"/>
          <w:noProof/>
          <w:lang w:val="nl-BE"/>
        </w:rPr>
        <w:t>Klubovi OSI najčešće ne naplaćuju članarine, a snose sve troškove članova. Pozitivan primjer je Pravilnik Glavnog grada kojim je definisan fiksan procenat budžetskog izdvajanja za OSI sport, što omogućava planiranje i kontinuitet rada. Međutim, potrebno je dodatno povećanje sredstava i uključivanje sponzora i donatora.</w:t>
      </w:r>
    </w:p>
    <w:p w:rsidR="00A34FDA" w:rsidRPr="001112E9" w:rsidRDefault="00A34FDA" w:rsidP="001A4478">
      <w:pPr>
        <w:pStyle w:val="NoSpacing"/>
        <w:rPr>
          <w:rFonts w:ascii="Garamond" w:hAnsi="Garamond"/>
          <w:noProof/>
          <w:lang w:val="nl-BE"/>
        </w:rPr>
      </w:pPr>
    </w:p>
    <w:p w:rsidR="001A4478" w:rsidRPr="001112E9" w:rsidRDefault="001A4478" w:rsidP="001A4478">
      <w:pPr>
        <w:pStyle w:val="NoSpacing"/>
        <w:rPr>
          <w:rFonts w:ascii="Garamond" w:hAnsi="Garamond"/>
          <w:b/>
          <w:bCs/>
          <w:noProof/>
        </w:rPr>
      </w:pPr>
      <w:r w:rsidRPr="001112E9">
        <w:rPr>
          <w:rFonts w:ascii="Garamond" w:hAnsi="Garamond"/>
          <w:b/>
          <w:bCs/>
          <w:noProof/>
        </w:rPr>
        <w:t>4. Ograničeni javni programi i promocija</w:t>
      </w:r>
    </w:p>
    <w:p w:rsidR="001A4478" w:rsidRPr="001112E9" w:rsidRDefault="001A4478" w:rsidP="00A34FDA">
      <w:pPr>
        <w:pStyle w:val="NoSpacing"/>
        <w:jc w:val="both"/>
        <w:rPr>
          <w:rFonts w:ascii="Garamond" w:hAnsi="Garamond"/>
          <w:noProof/>
        </w:rPr>
      </w:pPr>
      <w:r w:rsidRPr="001112E9">
        <w:rPr>
          <w:rFonts w:ascii="Garamond" w:hAnsi="Garamond"/>
          <w:noProof/>
        </w:rPr>
        <w:t>Medijska vidljivost para sporta raste, ali lokalni promotivni programi su i dalje ograničeni. Potrebno je:</w:t>
      </w:r>
    </w:p>
    <w:p w:rsidR="001A4478" w:rsidRPr="001112E9" w:rsidRDefault="001A4478">
      <w:pPr>
        <w:pStyle w:val="NoSpacing"/>
        <w:numPr>
          <w:ilvl w:val="0"/>
          <w:numId w:val="16"/>
        </w:numPr>
        <w:rPr>
          <w:rFonts w:ascii="Garamond" w:hAnsi="Garamond"/>
          <w:noProof/>
        </w:rPr>
      </w:pPr>
      <w:r w:rsidRPr="001112E9">
        <w:rPr>
          <w:rFonts w:ascii="Garamond" w:hAnsi="Garamond"/>
          <w:noProof/>
        </w:rPr>
        <w:t>Povećati broj lokalnih inkluzivnih događaja,</w:t>
      </w:r>
    </w:p>
    <w:p w:rsidR="001A4478" w:rsidRPr="001112E9" w:rsidRDefault="001A4478">
      <w:pPr>
        <w:pStyle w:val="NoSpacing"/>
        <w:numPr>
          <w:ilvl w:val="0"/>
          <w:numId w:val="16"/>
        </w:numPr>
        <w:rPr>
          <w:rFonts w:ascii="Garamond" w:hAnsi="Garamond"/>
          <w:noProof/>
          <w:lang w:val="nl-BE"/>
        </w:rPr>
      </w:pPr>
      <w:r w:rsidRPr="001112E9">
        <w:rPr>
          <w:rFonts w:ascii="Garamond" w:hAnsi="Garamond"/>
          <w:noProof/>
          <w:lang w:val="nl-BE"/>
        </w:rPr>
        <w:t>Kreirati kampanje za podsticanje učešća OSI u sportu,</w:t>
      </w:r>
    </w:p>
    <w:p w:rsidR="001A4478" w:rsidRPr="001112E9" w:rsidRDefault="001A4478">
      <w:pPr>
        <w:pStyle w:val="NoSpacing"/>
        <w:numPr>
          <w:ilvl w:val="0"/>
          <w:numId w:val="16"/>
        </w:numPr>
        <w:rPr>
          <w:rFonts w:ascii="Garamond" w:hAnsi="Garamond"/>
          <w:noProof/>
          <w:lang w:val="nl-BE"/>
        </w:rPr>
      </w:pPr>
      <w:r w:rsidRPr="001112E9">
        <w:rPr>
          <w:rFonts w:ascii="Garamond" w:hAnsi="Garamond"/>
          <w:noProof/>
          <w:lang w:val="nl-BE"/>
        </w:rPr>
        <w:t>Jačati saradnju lokalnih vlasti, sportskih saveza, NVO sektora i medija.</w:t>
      </w:r>
    </w:p>
    <w:p w:rsidR="00A34FDA" w:rsidRPr="001112E9" w:rsidRDefault="00A34FDA" w:rsidP="00A34FDA">
      <w:pPr>
        <w:pStyle w:val="NoSpacing"/>
        <w:ind w:left="720"/>
        <w:rPr>
          <w:rFonts w:ascii="Garamond" w:hAnsi="Garamond"/>
          <w:noProof/>
          <w:lang w:val="nl-BE"/>
        </w:rPr>
      </w:pPr>
    </w:p>
    <w:p w:rsidR="001A4478" w:rsidRPr="001112E9" w:rsidRDefault="001A4478" w:rsidP="00A34FDA">
      <w:pPr>
        <w:pStyle w:val="NoSpacing"/>
        <w:jc w:val="both"/>
        <w:rPr>
          <w:rFonts w:ascii="Garamond" w:hAnsi="Garamond"/>
          <w:noProof/>
          <w:lang w:val="nl-BE"/>
        </w:rPr>
      </w:pPr>
      <w:r w:rsidRPr="001112E9">
        <w:rPr>
          <w:rFonts w:ascii="Garamond" w:hAnsi="Garamond"/>
          <w:noProof/>
          <w:lang w:val="nl-BE"/>
        </w:rPr>
        <w:t>Lokalna promocija i dostupni javni programi ključ su za povećanje participacije i uklanjanje društvenih barijera.</w:t>
      </w:r>
    </w:p>
    <w:p w:rsidR="001604BF" w:rsidRDefault="001604BF" w:rsidP="001604BF">
      <w:pPr>
        <w:pStyle w:val="NoSpacing"/>
        <w:rPr>
          <w:rFonts w:ascii="Garamond" w:hAnsi="Garamond"/>
          <w:sz w:val="28"/>
          <w:szCs w:val="28"/>
          <w:lang/>
        </w:rPr>
      </w:pPr>
    </w:p>
    <w:p w:rsidR="00E470CE" w:rsidRPr="00BA3AA4" w:rsidRDefault="00416FA7" w:rsidP="001112E9">
      <w:pPr>
        <w:spacing w:line="240" w:lineRule="auto"/>
        <w:ind w:firstLine="720"/>
        <w:rPr>
          <w:rFonts w:ascii="Garamond" w:hAnsi="Garamond"/>
          <w:b/>
          <w:bCs/>
          <w:noProof/>
          <w:sz w:val="28"/>
          <w:szCs w:val="28"/>
          <w:lang/>
        </w:rPr>
      </w:pPr>
      <w:bookmarkStart w:id="46" w:name="_Hlk205489741"/>
      <w:r w:rsidRPr="00BA3AA4">
        <w:rPr>
          <w:rFonts w:ascii="Garamond" w:hAnsi="Garamond"/>
          <w:b/>
          <w:bCs/>
          <w:noProof/>
          <w:sz w:val="28"/>
          <w:szCs w:val="28"/>
          <w:lang/>
        </w:rPr>
        <w:t>9</w:t>
      </w:r>
      <w:r w:rsidR="001112E9" w:rsidRPr="00BA3AA4">
        <w:rPr>
          <w:rFonts w:ascii="Garamond" w:hAnsi="Garamond"/>
          <w:b/>
          <w:bCs/>
          <w:noProof/>
          <w:sz w:val="28"/>
          <w:szCs w:val="28"/>
          <w:lang/>
        </w:rPr>
        <w:t>.9 Predlozi za veće uključivanje osoba sa invaliditetom i intelektualnim smetnjama u sport</w:t>
      </w:r>
    </w:p>
    <w:bookmarkEnd w:id="46"/>
    <w:p w:rsidR="00F204A5" w:rsidRPr="001112E9" w:rsidRDefault="00F204A5" w:rsidP="00A34FDA">
      <w:pPr>
        <w:pStyle w:val="NoSpacing"/>
        <w:jc w:val="both"/>
        <w:rPr>
          <w:rFonts w:ascii="Garamond" w:hAnsi="Garamond"/>
          <w:noProof/>
          <w:lang/>
        </w:rPr>
      </w:pPr>
      <w:r w:rsidRPr="001112E9">
        <w:rPr>
          <w:rFonts w:ascii="Garamond" w:hAnsi="Garamond"/>
          <w:noProof/>
        </w:rPr>
        <w:t>Uklju</w:t>
      </w:r>
      <w:r w:rsidRPr="001112E9">
        <w:rPr>
          <w:rFonts w:ascii="Garamond" w:hAnsi="Garamond"/>
          <w:noProof/>
          <w:lang/>
        </w:rPr>
        <w:t>č</w:t>
      </w:r>
      <w:r w:rsidRPr="001112E9">
        <w:rPr>
          <w:rFonts w:ascii="Garamond" w:hAnsi="Garamond"/>
          <w:noProof/>
        </w:rPr>
        <w:t>ivanjeosobasainvaliditetomiintelektualnimsmetnjamausportskeaktivnostipredstavljajedanodklju</w:t>
      </w:r>
      <w:r w:rsidRPr="001112E9">
        <w:rPr>
          <w:rFonts w:ascii="Garamond" w:hAnsi="Garamond"/>
          <w:noProof/>
          <w:lang/>
        </w:rPr>
        <w:t>č</w:t>
      </w:r>
      <w:r w:rsidRPr="001112E9">
        <w:rPr>
          <w:rFonts w:ascii="Garamond" w:hAnsi="Garamond"/>
          <w:noProof/>
        </w:rPr>
        <w:t>nihizazova</w:t>
      </w:r>
      <w:r w:rsidRPr="001112E9">
        <w:rPr>
          <w:rFonts w:ascii="Garamond" w:hAnsi="Garamond"/>
          <w:noProof/>
          <w:lang/>
        </w:rPr>
        <w:t xml:space="preserve">, </w:t>
      </w:r>
      <w:r w:rsidRPr="001112E9">
        <w:rPr>
          <w:rFonts w:ascii="Garamond" w:hAnsi="Garamond"/>
          <w:noProof/>
        </w:rPr>
        <w:t>aliizna</w:t>
      </w:r>
      <w:r w:rsidRPr="001112E9">
        <w:rPr>
          <w:rFonts w:ascii="Garamond" w:hAnsi="Garamond"/>
          <w:noProof/>
          <w:lang/>
        </w:rPr>
        <w:t>č</w:t>
      </w:r>
      <w:r w:rsidRPr="001112E9">
        <w:rPr>
          <w:rFonts w:ascii="Garamond" w:hAnsi="Garamond"/>
          <w:noProof/>
        </w:rPr>
        <w:t>ajnuprilikuzarazvojinkluzivnogdru</w:t>
      </w:r>
      <w:r w:rsidRPr="001112E9">
        <w:rPr>
          <w:rFonts w:ascii="Garamond" w:hAnsi="Garamond"/>
          <w:noProof/>
          <w:lang/>
        </w:rPr>
        <w:t>š</w:t>
      </w:r>
      <w:r w:rsidRPr="001112E9">
        <w:rPr>
          <w:rFonts w:ascii="Garamond" w:hAnsi="Garamond"/>
          <w:noProof/>
        </w:rPr>
        <w:t>tvauGlavnomgradu</w:t>
      </w:r>
      <w:r w:rsidRPr="001112E9">
        <w:rPr>
          <w:rFonts w:ascii="Garamond" w:hAnsi="Garamond"/>
          <w:noProof/>
          <w:lang/>
        </w:rPr>
        <w:t xml:space="preserve">. </w:t>
      </w:r>
      <w:r w:rsidRPr="001112E9">
        <w:rPr>
          <w:rFonts w:ascii="Garamond" w:hAnsi="Garamond"/>
          <w:noProof/>
        </w:rPr>
        <w:t>Dabisepostigaonapredakuovojoblasti</w:t>
      </w:r>
      <w:r w:rsidRPr="001112E9">
        <w:rPr>
          <w:rFonts w:ascii="Garamond" w:hAnsi="Garamond"/>
          <w:noProof/>
          <w:lang/>
        </w:rPr>
        <w:t xml:space="preserve">, </w:t>
      </w:r>
      <w:r w:rsidRPr="001112E9">
        <w:rPr>
          <w:rFonts w:ascii="Garamond" w:hAnsi="Garamond"/>
          <w:noProof/>
        </w:rPr>
        <w:t>neophodnojedjelovatiistovremenouorganizacionom</w:t>
      </w:r>
      <w:r w:rsidRPr="001112E9">
        <w:rPr>
          <w:rFonts w:ascii="Garamond" w:hAnsi="Garamond"/>
          <w:noProof/>
          <w:lang/>
        </w:rPr>
        <w:t xml:space="preserve">, </w:t>
      </w:r>
      <w:r w:rsidRPr="001112E9">
        <w:rPr>
          <w:rFonts w:ascii="Garamond" w:hAnsi="Garamond"/>
          <w:noProof/>
        </w:rPr>
        <w:t>finansijskomiedukativnomdomenu</w:t>
      </w:r>
      <w:r w:rsidRPr="001112E9">
        <w:rPr>
          <w:rFonts w:ascii="Garamond" w:hAnsi="Garamond"/>
          <w:noProof/>
          <w:lang/>
        </w:rPr>
        <w:t xml:space="preserve">, </w:t>
      </w:r>
      <w:r w:rsidRPr="001112E9">
        <w:rPr>
          <w:rFonts w:ascii="Garamond" w:hAnsi="Garamond"/>
          <w:noProof/>
        </w:rPr>
        <w:t>uzjasnukoordinacijusvihaktera</w:t>
      </w:r>
      <w:r w:rsidRPr="001112E9">
        <w:rPr>
          <w:rFonts w:ascii="Garamond" w:hAnsi="Garamond"/>
          <w:noProof/>
          <w:lang/>
        </w:rPr>
        <w:t>.</w:t>
      </w:r>
    </w:p>
    <w:p w:rsidR="00A34FDA" w:rsidRPr="001112E9" w:rsidRDefault="00A34FDA" w:rsidP="00F204A5">
      <w:pPr>
        <w:pStyle w:val="NoSpacing"/>
        <w:rPr>
          <w:rFonts w:ascii="Garamond" w:hAnsi="Garamond"/>
          <w:noProof/>
          <w:color w:val="4F81BD" w:themeColor="accent1"/>
          <w:lang/>
        </w:rPr>
      </w:pPr>
    </w:p>
    <w:p w:rsidR="00F204A5" w:rsidRPr="001112E9" w:rsidRDefault="00F204A5" w:rsidP="00A34FDA">
      <w:pPr>
        <w:pStyle w:val="NoSpacing"/>
        <w:jc w:val="both"/>
        <w:rPr>
          <w:rFonts w:ascii="Garamond" w:hAnsi="Garamond"/>
          <w:noProof/>
          <w:lang/>
        </w:rPr>
      </w:pPr>
      <w:r w:rsidRPr="001112E9">
        <w:rPr>
          <w:rFonts w:ascii="Garamond" w:hAnsi="Garamond"/>
          <w:noProof/>
        </w:rPr>
        <w:t>Naorganizacionomplanu</w:t>
      </w:r>
      <w:r w:rsidRPr="001112E9">
        <w:rPr>
          <w:rFonts w:ascii="Garamond" w:hAnsi="Garamond"/>
          <w:noProof/>
          <w:lang/>
        </w:rPr>
        <w:t xml:space="preserve">, </w:t>
      </w:r>
      <w:r w:rsidRPr="001112E9">
        <w:rPr>
          <w:rFonts w:ascii="Garamond" w:hAnsi="Garamond"/>
          <w:noProof/>
        </w:rPr>
        <w:t>potrebnojerazvijatiinkluzivnesportskeprogrameprilago</w:t>
      </w:r>
      <w:r w:rsidRPr="001112E9">
        <w:rPr>
          <w:rFonts w:ascii="Garamond" w:hAnsi="Garamond"/>
          <w:noProof/>
          <w:lang/>
        </w:rPr>
        <w:t>đ</w:t>
      </w:r>
      <w:r w:rsidRPr="001112E9">
        <w:rPr>
          <w:rFonts w:ascii="Garamond" w:hAnsi="Garamond"/>
          <w:noProof/>
        </w:rPr>
        <w:t>enerazli</w:t>
      </w:r>
      <w:r w:rsidRPr="001112E9">
        <w:rPr>
          <w:rFonts w:ascii="Garamond" w:hAnsi="Garamond"/>
          <w:noProof/>
          <w:lang/>
        </w:rPr>
        <w:t>č</w:t>
      </w:r>
      <w:r w:rsidRPr="001112E9">
        <w:rPr>
          <w:rFonts w:ascii="Garamond" w:hAnsi="Garamond"/>
          <w:noProof/>
        </w:rPr>
        <w:t>itimvrstamainvaliditeta</w:t>
      </w:r>
      <w:r w:rsidRPr="001112E9">
        <w:rPr>
          <w:rFonts w:ascii="Garamond" w:hAnsi="Garamond"/>
          <w:noProof/>
          <w:lang/>
        </w:rPr>
        <w:t xml:space="preserve">, </w:t>
      </w:r>
      <w:r w:rsidRPr="001112E9">
        <w:rPr>
          <w:rFonts w:ascii="Garamond" w:hAnsi="Garamond"/>
          <w:noProof/>
        </w:rPr>
        <w:t>ja</w:t>
      </w:r>
      <w:r w:rsidRPr="001112E9">
        <w:rPr>
          <w:rFonts w:ascii="Garamond" w:hAnsi="Garamond"/>
          <w:noProof/>
          <w:lang/>
        </w:rPr>
        <w:t>č</w:t>
      </w:r>
      <w:r w:rsidRPr="001112E9">
        <w:rPr>
          <w:rFonts w:ascii="Garamond" w:hAnsi="Garamond"/>
          <w:noProof/>
        </w:rPr>
        <w:t>atikapacitetepostoje</w:t>
      </w:r>
      <w:r w:rsidRPr="001112E9">
        <w:rPr>
          <w:rFonts w:ascii="Garamond" w:hAnsi="Garamond"/>
          <w:noProof/>
          <w:lang/>
        </w:rPr>
        <w:t>ć</w:t>
      </w:r>
      <w:r w:rsidRPr="001112E9">
        <w:rPr>
          <w:rFonts w:ascii="Garamond" w:hAnsi="Garamond"/>
          <w:noProof/>
        </w:rPr>
        <w:t>ihsportskihklubovaisavezazaradsaovompopulacijom</w:t>
      </w:r>
      <w:r w:rsidRPr="001112E9">
        <w:rPr>
          <w:rFonts w:ascii="Garamond" w:hAnsi="Garamond"/>
          <w:noProof/>
          <w:lang/>
        </w:rPr>
        <w:t xml:space="preserve">, </w:t>
      </w:r>
      <w:r w:rsidRPr="001112E9">
        <w:rPr>
          <w:rFonts w:ascii="Garamond" w:hAnsi="Garamond"/>
          <w:noProof/>
        </w:rPr>
        <w:t>teomogu</w:t>
      </w:r>
      <w:r w:rsidRPr="001112E9">
        <w:rPr>
          <w:rFonts w:ascii="Garamond" w:hAnsi="Garamond"/>
          <w:noProof/>
          <w:lang/>
        </w:rPr>
        <w:t>ć</w:t>
      </w:r>
      <w:r w:rsidRPr="001112E9">
        <w:rPr>
          <w:rFonts w:ascii="Garamond" w:hAnsi="Garamond"/>
          <w:noProof/>
        </w:rPr>
        <w:t>itiredovnoodr</w:t>
      </w:r>
      <w:r w:rsidRPr="001112E9">
        <w:rPr>
          <w:rFonts w:ascii="Garamond" w:hAnsi="Garamond"/>
          <w:noProof/>
          <w:lang/>
        </w:rPr>
        <w:t>ž</w:t>
      </w:r>
      <w:r w:rsidRPr="001112E9">
        <w:rPr>
          <w:rFonts w:ascii="Garamond" w:hAnsi="Garamond"/>
          <w:noProof/>
        </w:rPr>
        <w:t>avanjetakmi</w:t>
      </w:r>
      <w:r w:rsidRPr="001112E9">
        <w:rPr>
          <w:rFonts w:ascii="Garamond" w:hAnsi="Garamond"/>
          <w:noProof/>
          <w:lang/>
        </w:rPr>
        <w:t>č</w:t>
      </w:r>
      <w:r w:rsidRPr="001112E9">
        <w:rPr>
          <w:rFonts w:ascii="Garamond" w:hAnsi="Garamond"/>
          <w:noProof/>
        </w:rPr>
        <w:t>enjaimanifestacijakoje</w:t>
      </w:r>
      <w:r w:rsidRPr="001112E9">
        <w:rPr>
          <w:rFonts w:ascii="Garamond" w:hAnsi="Garamond"/>
          <w:noProof/>
          <w:lang/>
        </w:rPr>
        <w:t xml:space="preserve"> ć</w:t>
      </w:r>
      <w:r w:rsidRPr="001112E9">
        <w:rPr>
          <w:rFonts w:ascii="Garamond" w:hAnsi="Garamond"/>
          <w:noProof/>
        </w:rPr>
        <w:t>epove</w:t>
      </w:r>
      <w:r w:rsidRPr="001112E9">
        <w:rPr>
          <w:rFonts w:ascii="Garamond" w:hAnsi="Garamond"/>
          <w:noProof/>
          <w:lang/>
        </w:rPr>
        <w:t>ć</w:t>
      </w:r>
      <w:r w:rsidRPr="001112E9">
        <w:rPr>
          <w:rFonts w:ascii="Garamond" w:hAnsi="Garamond"/>
          <w:noProof/>
        </w:rPr>
        <w:t>atividljivostparasportistaipodsta</w:t>
      </w:r>
      <w:r w:rsidRPr="001112E9">
        <w:rPr>
          <w:rFonts w:ascii="Garamond" w:hAnsi="Garamond"/>
          <w:noProof/>
          <w:lang/>
        </w:rPr>
        <w:t>ć</w:t>
      </w:r>
      <w:r w:rsidRPr="001112E9">
        <w:rPr>
          <w:rFonts w:ascii="Garamond" w:hAnsi="Garamond"/>
          <w:noProof/>
        </w:rPr>
        <w:t>injihovumotivaciju</w:t>
      </w:r>
      <w:r w:rsidRPr="001112E9">
        <w:rPr>
          <w:rFonts w:ascii="Garamond" w:hAnsi="Garamond"/>
          <w:noProof/>
          <w:lang/>
        </w:rPr>
        <w:t xml:space="preserve">. </w:t>
      </w:r>
      <w:r w:rsidRPr="001112E9">
        <w:rPr>
          <w:rFonts w:ascii="Garamond" w:hAnsi="Garamond"/>
          <w:noProof/>
        </w:rPr>
        <w:t>Uspostavljanjekoordinacionihtijelanalokalnomnivoudoprinije</w:t>
      </w:r>
      <w:r w:rsidRPr="001112E9">
        <w:rPr>
          <w:rFonts w:ascii="Garamond" w:hAnsi="Garamond"/>
          <w:noProof/>
          <w:lang/>
        </w:rPr>
        <w:t>ć</w:t>
      </w:r>
      <w:r w:rsidRPr="001112E9">
        <w:rPr>
          <w:rFonts w:ascii="Garamond" w:hAnsi="Garamond"/>
          <w:noProof/>
        </w:rPr>
        <w:t>eboljojsaradnjiizme</w:t>
      </w:r>
      <w:r w:rsidRPr="001112E9">
        <w:rPr>
          <w:rFonts w:ascii="Garamond" w:hAnsi="Garamond"/>
          <w:noProof/>
          <w:lang/>
        </w:rPr>
        <w:t>đ</w:t>
      </w:r>
      <w:r w:rsidRPr="001112E9">
        <w:rPr>
          <w:rFonts w:ascii="Garamond" w:hAnsi="Garamond"/>
          <w:noProof/>
        </w:rPr>
        <w:t>usportskihorganizacija</w:t>
      </w:r>
      <w:r w:rsidRPr="001112E9">
        <w:rPr>
          <w:rFonts w:ascii="Garamond" w:hAnsi="Garamond"/>
          <w:noProof/>
          <w:lang/>
        </w:rPr>
        <w:t xml:space="preserve">, </w:t>
      </w:r>
      <w:r w:rsidRPr="001112E9">
        <w:rPr>
          <w:rFonts w:ascii="Garamond" w:hAnsi="Garamond"/>
          <w:noProof/>
        </w:rPr>
        <w:t>Paraolimpijskogkomiteta</w:t>
      </w:r>
      <w:r w:rsidRPr="001112E9">
        <w:rPr>
          <w:rFonts w:ascii="Garamond" w:hAnsi="Garamond"/>
          <w:noProof/>
          <w:lang/>
        </w:rPr>
        <w:t xml:space="preserve">, </w:t>
      </w:r>
      <w:r w:rsidRPr="001112E9">
        <w:rPr>
          <w:rFonts w:ascii="Garamond" w:hAnsi="Garamond"/>
          <w:noProof/>
        </w:rPr>
        <w:t>obrazovnihustanova</w:t>
      </w:r>
      <w:r w:rsidRPr="001112E9">
        <w:rPr>
          <w:rFonts w:ascii="Garamond" w:hAnsi="Garamond"/>
          <w:noProof/>
          <w:lang/>
        </w:rPr>
        <w:t xml:space="preserve">, </w:t>
      </w:r>
      <w:r w:rsidRPr="001112E9">
        <w:rPr>
          <w:rFonts w:ascii="Garamond" w:hAnsi="Garamond"/>
          <w:noProof/>
        </w:rPr>
        <w:t>ustanovasocijalneza</w:t>
      </w:r>
      <w:r w:rsidRPr="001112E9">
        <w:rPr>
          <w:rFonts w:ascii="Garamond" w:hAnsi="Garamond"/>
          <w:noProof/>
          <w:lang/>
        </w:rPr>
        <w:t>š</w:t>
      </w:r>
      <w:r w:rsidRPr="001112E9">
        <w:rPr>
          <w:rFonts w:ascii="Garamond" w:hAnsi="Garamond"/>
          <w:noProof/>
        </w:rPr>
        <w:t>titeinevladinogsektora</w:t>
      </w:r>
      <w:r w:rsidRPr="001112E9">
        <w:rPr>
          <w:rFonts w:ascii="Garamond" w:hAnsi="Garamond"/>
          <w:noProof/>
          <w:lang/>
        </w:rPr>
        <w:t>.</w:t>
      </w:r>
    </w:p>
    <w:p w:rsidR="00A34FDA" w:rsidRPr="001112E9" w:rsidRDefault="00A34FDA" w:rsidP="00F204A5">
      <w:pPr>
        <w:pStyle w:val="NoSpacing"/>
        <w:rPr>
          <w:rFonts w:ascii="Garamond" w:hAnsi="Garamond"/>
          <w:noProof/>
          <w:lang/>
        </w:rPr>
      </w:pPr>
    </w:p>
    <w:p w:rsidR="00F204A5" w:rsidRPr="001112E9" w:rsidRDefault="00F204A5" w:rsidP="00A34FDA">
      <w:pPr>
        <w:pStyle w:val="NoSpacing"/>
        <w:jc w:val="both"/>
        <w:rPr>
          <w:rFonts w:ascii="Garamond" w:hAnsi="Garamond"/>
          <w:noProof/>
          <w:lang/>
        </w:rPr>
      </w:pPr>
      <w:r w:rsidRPr="001112E9">
        <w:rPr>
          <w:rFonts w:ascii="Garamond" w:hAnsi="Garamond"/>
          <w:noProof/>
        </w:rPr>
        <w:t>Finansijskapodr</w:t>
      </w:r>
      <w:r w:rsidRPr="001112E9">
        <w:rPr>
          <w:rFonts w:ascii="Garamond" w:hAnsi="Garamond"/>
          <w:noProof/>
          <w:lang/>
        </w:rPr>
        <w:t>š</w:t>
      </w:r>
      <w:r w:rsidRPr="001112E9">
        <w:rPr>
          <w:rFonts w:ascii="Garamond" w:hAnsi="Garamond"/>
          <w:noProof/>
        </w:rPr>
        <w:t>kamorabitistabilnaipredvidiva</w:t>
      </w:r>
      <w:r w:rsidRPr="001112E9">
        <w:rPr>
          <w:rFonts w:ascii="Garamond" w:hAnsi="Garamond"/>
          <w:noProof/>
          <w:lang/>
        </w:rPr>
        <w:t xml:space="preserve">, </w:t>
      </w:r>
      <w:r w:rsidRPr="001112E9">
        <w:rPr>
          <w:rFonts w:ascii="Garamond" w:hAnsi="Garamond"/>
          <w:noProof/>
        </w:rPr>
        <w:t>krozobezbje</w:t>
      </w:r>
      <w:r w:rsidRPr="001112E9">
        <w:rPr>
          <w:rFonts w:ascii="Garamond" w:hAnsi="Garamond"/>
          <w:noProof/>
          <w:lang/>
        </w:rPr>
        <w:t>đ</w:t>
      </w:r>
      <w:r w:rsidRPr="001112E9">
        <w:rPr>
          <w:rFonts w:ascii="Garamond" w:hAnsi="Garamond"/>
          <w:noProof/>
        </w:rPr>
        <w:t>ivanjeposebnihbud</w:t>
      </w:r>
      <w:r w:rsidRPr="001112E9">
        <w:rPr>
          <w:rFonts w:ascii="Garamond" w:hAnsi="Garamond"/>
          <w:noProof/>
          <w:lang/>
        </w:rPr>
        <w:t>ž</w:t>
      </w:r>
      <w:r w:rsidRPr="001112E9">
        <w:rPr>
          <w:rFonts w:ascii="Garamond" w:hAnsi="Garamond"/>
          <w:noProof/>
        </w:rPr>
        <w:t>etskihlinija</w:t>
      </w:r>
      <w:r w:rsidRPr="001112E9">
        <w:rPr>
          <w:rFonts w:ascii="Garamond" w:hAnsi="Garamond"/>
          <w:noProof/>
          <w:lang/>
        </w:rPr>
        <w:t xml:space="preserve">, </w:t>
      </w:r>
      <w:r w:rsidRPr="001112E9">
        <w:rPr>
          <w:rFonts w:ascii="Garamond" w:hAnsi="Garamond"/>
          <w:noProof/>
        </w:rPr>
        <w:t>grantovaisubvencijazaklubove</w:t>
      </w:r>
      <w:r w:rsidRPr="001112E9">
        <w:rPr>
          <w:rFonts w:ascii="Garamond" w:hAnsi="Garamond"/>
          <w:noProof/>
          <w:lang/>
        </w:rPr>
        <w:t xml:space="preserve">, </w:t>
      </w:r>
      <w:r w:rsidRPr="001112E9">
        <w:rPr>
          <w:rFonts w:ascii="Garamond" w:hAnsi="Garamond"/>
          <w:noProof/>
        </w:rPr>
        <w:t>pokrivanjetro</w:t>
      </w:r>
      <w:r w:rsidRPr="001112E9">
        <w:rPr>
          <w:rFonts w:ascii="Garamond" w:hAnsi="Garamond"/>
          <w:noProof/>
          <w:lang/>
        </w:rPr>
        <w:t>š</w:t>
      </w:r>
      <w:r w:rsidRPr="001112E9">
        <w:rPr>
          <w:rFonts w:ascii="Garamond" w:hAnsi="Garamond"/>
          <w:noProof/>
        </w:rPr>
        <w:t>kovaasistencije</w:t>
      </w:r>
      <w:r w:rsidRPr="001112E9">
        <w:rPr>
          <w:rFonts w:ascii="Garamond" w:hAnsi="Garamond"/>
          <w:noProof/>
          <w:lang/>
        </w:rPr>
        <w:t xml:space="preserve">, </w:t>
      </w:r>
      <w:r w:rsidRPr="001112E9">
        <w:rPr>
          <w:rFonts w:ascii="Garamond" w:hAnsi="Garamond"/>
          <w:noProof/>
        </w:rPr>
        <w:t>prevozaispecijalizovaneopreme</w:t>
      </w:r>
      <w:r w:rsidRPr="001112E9">
        <w:rPr>
          <w:rFonts w:ascii="Garamond" w:hAnsi="Garamond"/>
          <w:noProof/>
          <w:lang/>
        </w:rPr>
        <w:t xml:space="preserve">, </w:t>
      </w:r>
      <w:r w:rsidRPr="001112E9">
        <w:rPr>
          <w:rFonts w:ascii="Garamond" w:hAnsi="Garamond"/>
          <w:noProof/>
        </w:rPr>
        <w:t>kaoistimulisanjeprivatnogsektoraputemporeskiholak</w:t>
      </w:r>
      <w:r w:rsidRPr="001112E9">
        <w:rPr>
          <w:rFonts w:ascii="Garamond" w:hAnsi="Garamond"/>
          <w:noProof/>
          <w:lang/>
        </w:rPr>
        <w:t>š</w:t>
      </w:r>
      <w:r w:rsidRPr="001112E9">
        <w:rPr>
          <w:rFonts w:ascii="Garamond" w:hAnsi="Garamond"/>
          <w:noProof/>
        </w:rPr>
        <w:t>icazadonacijeisponzorstva</w:t>
      </w:r>
      <w:r w:rsidRPr="001112E9">
        <w:rPr>
          <w:rFonts w:ascii="Garamond" w:hAnsi="Garamond"/>
          <w:noProof/>
          <w:lang/>
        </w:rPr>
        <w:t xml:space="preserve">. </w:t>
      </w:r>
      <w:r w:rsidRPr="001112E9">
        <w:rPr>
          <w:rFonts w:ascii="Garamond" w:hAnsi="Garamond"/>
          <w:noProof/>
        </w:rPr>
        <w:t>Posebnupa</w:t>
      </w:r>
      <w:r w:rsidRPr="001112E9">
        <w:rPr>
          <w:rFonts w:ascii="Garamond" w:hAnsi="Garamond"/>
          <w:noProof/>
          <w:lang/>
        </w:rPr>
        <w:t>ž</w:t>
      </w:r>
      <w:r w:rsidRPr="001112E9">
        <w:rPr>
          <w:rFonts w:ascii="Garamond" w:hAnsi="Garamond"/>
          <w:noProof/>
        </w:rPr>
        <w:t>njupotrebnojeusmjeritinaolak</w:t>
      </w:r>
      <w:r w:rsidRPr="001112E9">
        <w:rPr>
          <w:rFonts w:ascii="Garamond" w:hAnsi="Garamond"/>
          <w:noProof/>
          <w:lang/>
        </w:rPr>
        <w:t>š</w:t>
      </w:r>
      <w:r w:rsidRPr="001112E9">
        <w:rPr>
          <w:rFonts w:ascii="Garamond" w:hAnsi="Garamond"/>
          <w:noProof/>
        </w:rPr>
        <w:t>avanjeuvozasportskeiasistivneopreme</w:t>
      </w:r>
      <w:r w:rsidRPr="001112E9">
        <w:rPr>
          <w:rFonts w:ascii="Garamond" w:hAnsi="Garamond"/>
          <w:noProof/>
          <w:lang/>
        </w:rPr>
        <w:t xml:space="preserve">, </w:t>
      </w:r>
      <w:r w:rsidRPr="001112E9">
        <w:rPr>
          <w:rFonts w:ascii="Garamond" w:hAnsi="Garamond"/>
          <w:noProof/>
        </w:rPr>
        <w:t>kojaje</w:t>
      </w:r>
      <w:r w:rsidRPr="001112E9">
        <w:rPr>
          <w:rFonts w:ascii="Garamond" w:hAnsi="Garamond"/>
          <w:noProof/>
          <w:lang/>
        </w:rPr>
        <w:t xml:space="preserve"> č</w:t>
      </w:r>
      <w:r w:rsidRPr="001112E9">
        <w:rPr>
          <w:rFonts w:ascii="Garamond" w:hAnsi="Garamond"/>
          <w:noProof/>
        </w:rPr>
        <w:t>estoklju</w:t>
      </w:r>
      <w:r w:rsidRPr="001112E9">
        <w:rPr>
          <w:rFonts w:ascii="Garamond" w:hAnsi="Garamond"/>
          <w:noProof/>
          <w:lang/>
        </w:rPr>
        <w:t>č</w:t>
      </w:r>
      <w:r w:rsidRPr="001112E9">
        <w:rPr>
          <w:rFonts w:ascii="Garamond" w:hAnsi="Garamond"/>
          <w:noProof/>
        </w:rPr>
        <w:t>nazauklju</w:t>
      </w:r>
      <w:r w:rsidRPr="001112E9">
        <w:rPr>
          <w:rFonts w:ascii="Garamond" w:hAnsi="Garamond"/>
          <w:noProof/>
          <w:lang/>
        </w:rPr>
        <w:t>č</w:t>
      </w:r>
      <w:r w:rsidRPr="001112E9">
        <w:rPr>
          <w:rFonts w:ascii="Garamond" w:hAnsi="Garamond"/>
          <w:noProof/>
        </w:rPr>
        <w:t>ivanjeosobasainvaliditetomuodre</w:t>
      </w:r>
      <w:r w:rsidRPr="001112E9">
        <w:rPr>
          <w:rFonts w:ascii="Garamond" w:hAnsi="Garamond"/>
          <w:noProof/>
          <w:lang/>
        </w:rPr>
        <w:t>đ</w:t>
      </w:r>
      <w:r w:rsidRPr="001112E9">
        <w:rPr>
          <w:rFonts w:ascii="Garamond" w:hAnsi="Garamond"/>
          <w:noProof/>
        </w:rPr>
        <w:t>enediscipline</w:t>
      </w:r>
      <w:r w:rsidRPr="001112E9">
        <w:rPr>
          <w:rFonts w:ascii="Garamond" w:hAnsi="Garamond"/>
          <w:noProof/>
          <w:lang/>
        </w:rPr>
        <w:t>.</w:t>
      </w:r>
    </w:p>
    <w:p w:rsidR="00A34FDA" w:rsidRPr="001112E9" w:rsidRDefault="00A34FDA" w:rsidP="00F204A5">
      <w:pPr>
        <w:pStyle w:val="NoSpacing"/>
        <w:rPr>
          <w:rFonts w:ascii="Garamond" w:hAnsi="Garamond"/>
          <w:noProof/>
          <w:color w:val="4F81BD" w:themeColor="accent1"/>
          <w:lang/>
        </w:rPr>
      </w:pPr>
    </w:p>
    <w:p w:rsidR="00F204A5" w:rsidRPr="001112E9" w:rsidRDefault="00F204A5" w:rsidP="00A34FDA">
      <w:pPr>
        <w:pStyle w:val="NoSpacing"/>
        <w:jc w:val="both"/>
        <w:rPr>
          <w:rFonts w:ascii="Garamond" w:hAnsi="Garamond"/>
          <w:noProof/>
          <w:lang/>
        </w:rPr>
      </w:pPr>
      <w:r w:rsidRPr="001112E9">
        <w:rPr>
          <w:rFonts w:ascii="Garamond" w:hAnsi="Garamond"/>
          <w:noProof/>
        </w:rPr>
        <w:t>Edukativneaktivnostiimajupresudanzna</w:t>
      </w:r>
      <w:r w:rsidRPr="001112E9">
        <w:rPr>
          <w:rFonts w:ascii="Garamond" w:hAnsi="Garamond"/>
          <w:noProof/>
          <w:lang/>
        </w:rPr>
        <w:t>č</w:t>
      </w:r>
      <w:r w:rsidRPr="001112E9">
        <w:rPr>
          <w:rFonts w:ascii="Garamond" w:hAnsi="Garamond"/>
          <w:noProof/>
        </w:rPr>
        <w:t>ajzakvalitetibezbjednostsportskogprocesa</w:t>
      </w:r>
      <w:r w:rsidRPr="001112E9">
        <w:rPr>
          <w:rFonts w:ascii="Garamond" w:hAnsi="Garamond"/>
          <w:noProof/>
          <w:lang/>
        </w:rPr>
        <w:t xml:space="preserve">. </w:t>
      </w:r>
      <w:r w:rsidRPr="001112E9">
        <w:rPr>
          <w:rFonts w:ascii="Garamond" w:hAnsi="Garamond"/>
          <w:noProof/>
        </w:rPr>
        <w:t>Neophodnojekontinuiranoorganizovatiobukeistru</w:t>
      </w:r>
      <w:r w:rsidRPr="001112E9">
        <w:rPr>
          <w:rFonts w:ascii="Garamond" w:hAnsi="Garamond"/>
          <w:noProof/>
          <w:lang/>
        </w:rPr>
        <w:t>č</w:t>
      </w:r>
      <w:r w:rsidRPr="001112E9">
        <w:rPr>
          <w:rFonts w:ascii="Garamond" w:hAnsi="Garamond"/>
          <w:noProof/>
        </w:rPr>
        <w:t>nausavr</w:t>
      </w:r>
      <w:r w:rsidRPr="001112E9">
        <w:rPr>
          <w:rFonts w:ascii="Garamond" w:hAnsi="Garamond"/>
          <w:noProof/>
          <w:lang/>
        </w:rPr>
        <w:t>š</w:t>
      </w:r>
      <w:r w:rsidRPr="001112E9">
        <w:rPr>
          <w:rFonts w:ascii="Garamond" w:hAnsi="Garamond"/>
          <w:noProof/>
        </w:rPr>
        <w:t>avanjatrenera</w:t>
      </w:r>
      <w:r w:rsidRPr="001112E9">
        <w:rPr>
          <w:rFonts w:ascii="Garamond" w:hAnsi="Garamond"/>
          <w:noProof/>
          <w:lang/>
        </w:rPr>
        <w:t xml:space="preserve">, </w:t>
      </w:r>
      <w:r w:rsidRPr="001112E9">
        <w:rPr>
          <w:rFonts w:ascii="Garamond" w:hAnsi="Garamond"/>
          <w:noProof/>
        </w:rPr>
        <w:t>sportskihradnikaivolonterazaradsaosobamasainvaliditetom</w:t>
      </w:r>
      <w:r w:rsidRPr="001112E9">
        <w:rPr>
          <w:rFonts w:ascii="Garamond" w:hAnsi="Garamond"/>
          <w:noProof/>
          <w:lang/>
        </w:rPr>
        <w:t xml:space="preserve">, </w:t>
      </w:r>
      <w:r w:rsidRPr="001112E9">
        <w:rPr>
          <w:rFonts w:ascii="Garamond" w:hAnsi="Garamond"/>
          <w:noProof/>
        </w:rPr>
        <w:t>uzrazvojedukativnihmodulakoji</w:t>
      </w:r>
      <w:r w:rsidRPr="001112E9">
        <w:rPr>
          <w:rFonts w:ascii="Garamond" w:hAnsi="Garamond"/>
          <w:noProof/>
          <w:lang/>
        </w:rPr>
        <w:t xml:space="preserve"> </w:t>
      </w:r>
      <w:r w:rsidRPr="001112E9">
        <w:rPr>
          <w:rFonts w:ascii="Garamond" w:hAnsi="Garamond"/>
          <w:noProof/>
          <w:lang/>
        </w:rPr>
        <w:lastRenderedPageBreak/>
        <w:t>ć</w:t>
      </w:r>
      <w:r w:rsidRPr="001112E9">
        <w:rPr>
          <w:rFonts w:ascii="Garamond" w:hAnsi="Garamond"/>
          <w:noProof/>
        </w:rPr>
        <w:t>ebitiintegrisaniuformalnoobrazovanjeiprogramefakulteta</w:t>
      </w:r>
      <w:r w:rsidRPr="001112E9">
        <w:rPr>
          <w:rFonts w:ascii="Garamond" w:hAnsi="Garamond"/>
          <w:noProof/>
          <w:lang/>
        </w:rPr>
        <w:t xml:space="preserve">. </w:t>
      </w:r>
      <w:r w:rsidRPr="001112E9">
        <w:rPr>
          <w:rFonts w:ascii="Garamond" w:hAnsi="Garamond"/>
          <w:noProof/>
        </w:rPr>
        <w:t>Paralelnosatim</w:t>
      </w:r>
      <w:r w:rsidRPr="001112E9">
        <w:rPr>
          <w:rFonts w:ascii="Garamond" w:hAnsi="Garamond"/>
          <w:noProof/>
          <w:lang/>
        </w:rPr>
        <w:t xml:space="preserve">, </w:t>
      </w:r>
      <w:r w:rsidRPr="001112E9">
        <w:rPr>
          <w:rFonts w:ascii="Garamond" w:hAnsi="Garamond"/>
          <w:noProof/>
        </w:rPr>
        <w:t>va</w:t>
      </w:r>
      <w:r w:rsidRPr="001112E9">
        <w:rPr>
          <w:rFonts w:ascii="Garamond" w:hAnsi="Garamond"/>
          <w:noProof/>
          <w:lang/>
        </w:rPr>
        <w:t>ž</w:t>
      </w:r>
      <w:r w:rsidRPr="001112E9">
        <w:rPr>
          <w:rFonts w:ascii="Garamond" w:hAnsi="Garamond"/>
          <w:noProof/>
        </w:rPr>
        <w:t>nojepodizatisvijestjavnostiozna</w:t>
      </w:r>
      <w:r w:rsidRPr="001112E9">
        <w:rPr>
          <w:rFonts w:ascii="Garamond" w:hAnsi="Garamond"/>
          <w:noProof/>
          <w:lang/>
        </w:rPr>
        <w:t>č</w:t>
      </w:r>
      <w:r w:rsidRPr="001112E9">
        <w:rPr>
          <w:rFonts w:ascii="Garamond" w:hAnsi="Garamond"/>
          <w:noProof/>
        </w:rPr>
        <w:t>ajuinkluzivnogsportakrozkampanjeipromotivneaktivnosti</w:t>
      </w:r>
      <w:r w:rsidRPr="001112E9">
        <w:rPr>
          <w:rFonts w:ascii="Garamond" w:hAnsi="Garamond"/>
          <w:noProof/>
          <w:lang/>
        </w:rPr>
        <w:t xml:space="preserve">, </w:t>
      </w:r>
      <w:r w:rsidRPr="001112E9">
        <w:rPr>
          <w:rFonts w:ascii="Garamond" w:hAnsi="Garamond"/>
          <w:noProof/>
        </w:rPr>
        <w:t>kakobisesmanjiledru</w:t>
      </w:r>
      <w:r w:rsidRPr="001112E9">
        <w:rPr>
          <w:rFonts w:ascii="Garamond" w:hAnsi="Garamond"/>
          <w:noProof/>
          <w:lang/>
        </w:rPr>
        <w:t>š</w:t>
      </w:r>
      <w:r w:rsidRPr="001112E9">
        <w:rPr>
          <w:rFonts w:ascii="Garamond" w:hAnsi="Garamond"/>
          <w:noProof/>
        </w:rPr>
        <w:t>tvenebarijereipodstaklave</w:t>
      </w:r>
      <w:r w:rsidRPr="001112E9">
        <w:rPr>
          <w:rFonts w:ascii="Garamond" w:hAnsi="Garamond"/>
          <w:noProof/>
          <w:lang/>
        </w:rPr>
        <w:t>ć</w:t>
      </w:r>
      <w:r w:rsidRPr="001112E9">
        <w:rPr>
          <w:rFonts w:ascii="Garamond" w:hAnsi="Garamond"/>
          <w:noProof/>
        </w:rPr>
        <w:t>aparticipacija</w:t>
      </w:r>
      <w:r w:rsidRPr="001112E9">
        <w:rPr>
          <w:rFonts w:ascii="Garamond" w:hAnsi="Garamond"/>
          <w:noProof/>
          <w:lang/>
        </w:rPr>
        <w:t>.</w:t>
      </w:r>
    </w:p>
    <w:p w:rsidR="00A34FDA" w:rsidRPr="001112E9" w:rsidRDefault="00A34FDA" w:rsidP="00A34FDA">
      <w:pPr>
        <w:pStyle w:val="NoSpacing"/>
        <w:jc w:val="both"/>
        <w:rPr>
          <w:rFonts w:ascii="Garamond" w:hAnsi="Garamond"/>
          <w:noProof/>
          <w:lang/>
        </w:rPr>
      </w:pPr>
    </w:p>
    <w:p w:rsidR="00F204A5" w:rsidRPr="001112E9" w:rsidRDefault="00F204A5" w:rsidP="00A34FDA">
      <w:pPr>
        <w:pStyle w:val="NoSpacing"/>
        <w:jc w:val="both"/>
        <w:rPr>
          <w:rFonts w:ascii="Garamond" w:hAnsi="Garamond"/>
          <w:noProof/>
          <w:lang w:val="nl-BE"/>
        </w:rPr>
      </w:pPr>
      <w:r w:rsidRPr="001112E9">
        <w:rPr>
          <w:rFonts w:ascii="Garamond" w:hAnsi="Garamond"/>
          <w:noProof/>
          <w:lang w:val="nl-BE"/>
        </w:rPr>
        <w:t>Unapređenje sportske infrastrukture je preduslov za inkluzivno učešće. Prvi korak je izrada mape pristupačnih sportskih objekata u Glavnom gradu, koja će sadržati podatke o nivou fizičke pristupačnosti, dostupnosti opreme i prisustvu obučenog osoblja. Na osnovu takve baze podataka, potrebno je planirati adaptaciju prioritetnih objekata, uključujući ugradnju rampi i liftova, prilagođavanje svlačionica i toaleta, postavljanje signalizacije i nabavku asistivne opreme. Ulaganja bi trebalo usmjeriti prvenstveno na najfrekventnije i najvažnije lokacije za razvoj para sporta, kao što su Glavni gradski stadion i Sportska dvorana „Morača“, koji moraju biti potpuno pristupačni svim građanima.</w:t>
      </w:r>
    </w:p>
    <w:p w:rsidR="00F204A5" w:rsidRPr="001112E9" w:rsidRDefault="00F204A5" w:rsidP="00A34FDA">
      <w:pPr>
        <w:pStyle w:val="NoSpacing"/>
        <w:jc w:val="both"/>
        <w:rPr>
          <w:rFonts w:ascii="Garamond" w:hAnsi="Garamond"/>
          <w:noProof/>
          <w:lang w:val="nl-BE"/>
        </w:rPr>
      </w:pPr>
      <w:r w:rsidRPr="001112E9">
        <w:rPr>
          <w:rFonts w:ascii="Garamond" w:hAnsi="Garamond"/>
          <w:noProof/>
          <w:lang w:val="nl-BE"/>
        </w:rPr>
        <w:t>Ovakav integrisani pristup, koji kombinuje organizacione, finansijske i edukativne mjere sa infrastrukturnim unapređenjima, stvoriće uslove za značajno povećanje broja osoba sa invaliditetom i intelektualnim smetnjama uključenih u sport, čime će Glavni grad potvrditi svoju posvećenost principima jednakosti, inkluzije i društvene odgovornosti.</w:t>
      </w:r>
    </w:p>
    <w:p w:rsidR="001604BF" w:rsidRPr="001112E9" w:rsidRDefault="001604BF" w:rsidP="001604BF">
      <w:pPr>
        <w:pStyle w:val="NoSpacing"/>
        <w:rPr>
          <w:rFonts w:ascii="Garamond" w:hAnsi="Garamond"/>
          <w:color w:val="4F81BD" w:themeColor="accent1"/>
          <w:lang w:val="nl-BE"/>
        </w:rPr>
      </w:pPr>
    </w:p>
    <w:p w:rsidR="00F204A5" w:rsidRPr="00BA3AA4" w:rsidRDefault="00416FA7" w:rsidP="001112E9">
      <w:pPr>
        <w:pStyle w:val="NoSpacing"/>
        <w:ind w:firstLine="720"/>
        <w:rPr>
          <w:rFonts w:ascii="Garamond" w:hAnsi="Garamond"/>
          <w:b/>
          <w:bCs/>
          <w:sz w:val="28"/>
          <w:szCs w:val="28"/>
        </w:rPr>
      </w:pPr>
      <w:r w:rsidRPr="00BA3AA4">
        <w:rPr>
          <w:rFonts w:ascii="Garamond" w:hAnsi="Garamond"/>
          <w:b/>
          <w:bCs/>
          <w:sz w:val="28"/>
          <w:szCs w:val="28"/>
        </w:rPr>
        <w:t>9</w:t>
      </w:r>
      <w:r w:rsidR="001112E9" w:rsidRPr="00BA3AA4">
        <w:rPr>
          <w:rFonts w:ascii="Garamond" w:hAnsi="Garamond"/>
          <w:b/>
          <w:bCs/>
          <w:sz w:val="28"/>
          <w:szCs w:val="28"/>
        </w:rPr>
        <w:t xml:space="preserve">.10 </w:t>
      </w:r>
      <w:r w:rsidR="00A34FDA" w:rsidRPr="00BA3AA4">
        <w:rPr>
          <w:rFonts w:ascii="Garamond" w:hAnsi="Garamond"/>
          <w:b/>
          <w:bCs/>
          <w:sz w:val="28"/>
          <w:szCs w:val="28"/>
        </w:rPr>
        <w:t>Mjereipreporuke</w:t>
      </w:r>
    </w:p>
    <w:p w:rsidR="001112E9" w:rsidRPr="001112E9" w:rsidRDefault="001112E9" w:rsidP="00F204A5">
      <w:pPr>
        <w:pStyle w:val="NoSpacing"/>
        <w:rPr>
          <w:rFonts w:ascii="Garamond" w:hAnsi="Garamond"/>
          <w:b/>
          <w:bCs/>
          <w:sz w:val="28"/>
          <w:szCs w:val="28"/>
        </w:rPr>
      </w:pPr>
    </w:p>
    <w:p w:rsidR="00F204A5" w:rsidRPr="001112E9" w:rsidRDefault="00F204A5">
      <w:pPr>
        <w:pStyle w:val="NoSpacing"/>
        <w:numPr>
          <w:ilvl w:val="0"/>
          <w:numId w:val="17"/>
        </w:numPr>
        <w:rPr>
          <w:rFonts w:ascii="Garamond" w:hAnsi="Garamond"/>
        </w:rPr>
      </w:pPr>
      <w:r w:rsidRPr="001112E9">
        <w:rPr>
          <w:rFonts w:ascii="Garamond" w:hAnsi="Garamond"/>
          <w:b/>
          <w:bCs/>
        </w:rPr>
        <w:t>Jačanjeorganizacionihkapaciteta</w:t>
      </w:r>
    </w:p>
    <w:p w:rsidR="00F204A5" w:rsidRPr="001112E9" w:rsidRDefault="00F204A5">
      <w:pPr>
        <w:pStyle w:val="NoSpacing"/>
        <w:numPr>
          <w:ilvl w:val="0"/>
          <w:numId w:val="18"/>
        </w:numPr>
        <w:rPr>
          <w:rFonts w:ascii="Garamond" w:hAnsi="Garamond"/>
        </w:rPr>
      </w:pPr>
      <w:r w:rsidRPr="001112E9">
        <w:rPr>
          <w:rFonts w:ascii="Garamond" w:hAnsi="Garamond"/>
        </w:rPr>
        <w:t>UspostavitikoordinacionotijelonanivouGlavnoggradazaduženo za razvojipraćenjeprogramainkluzivnogsporta.</w:t>
      </w:r>
    </w:p>
    <w:p w:rsidR="00F204A5" w:rsidRPr="001112E9" w:rsidRDefault="00F204A5">
      <w:pPr>
        <w:pStyle w:val="NoSpacing"/>
        <w:numPr>
          <w:ilvl w:val="0"/>
          <w:numId w:val="18"/>
        </w:numPr>
        <w:rPr>
          <w:rFonts w:ascii="Garamond" w:hAnsi="Garamond"/>
        </w:rPr>
      </w:pPr>
      <w:r w:rsidRPr="001112E9">
        <w:rPr>
          <w:rFonts w:ascii="Garamond" w:hAnsi="Garamond"/>
        </w:rPr>
        <w:t>Razvijatiiprilagođavatisportskeprograme za različitevrsteinvaliditeta, uzmogućnostzajedničkogtreniranjaosobasai bez invaliditeta.</w:t>
      </w:r>
    </w:p>
    <w:p w:rsidR="00F204A5" w:rsidRPr="001112E9" w:rsidRDefault="00F204A5">
      <w:pPr>
        <w:pStyle w:val="NoSpacing"/>
        <w:numPr>
          <w:ilvl w:val="0"/>
          <w:numId w:val="18"/>
        </w:numPr>
        <w:rPr>
          <w:rFonts w:ascii="Garamond" w:hAnsi="Garamond"/>
        </w:rPr>
      </w:pPr>
      <w:r w:rsidRPr="001112E9">
        <w:rPr>
          <w:rFonts w:ascii="Garamond" w:hAnsi="Garamond"/>
        </w:rPr>
        <w:t>Osiguratikontinuitettakmičenjaisportskihmanifestacija za para sportiste, saciljempovećanjavidljivosti i motivacije.</w:t>
      </w:r>
    </w:p>
    <w:p w:rsidR="00F204A5" w:rsidRPr="001112E9" w:rsidRDefault="00F204A5">
      <w:pPr>
        <w:pStyle w:val="NoSpacing"/>
        <w:numPr>
          <w:ilvl w:val="0"/>
          <w:numId w:val="19"/>
        </w:numPr>
        <w:rPr>
          <w:rFonts w:ascii="Garamond" w:hAnsi="Garamond"/>
        </w:rPr>
      </w:pPr>
      <w:r w:rsidRPr="001112E9">
        <w:rPr>
          <w:rFonts w:ascii="Garamond" w:hAnsi="Garamond"/>
          <w:b/>
          <w:bCs/>
        </w:rPr>
        <w:t>Finansijskapodrškaiodrživost</w:t>
      </w:r>
    </w:p>
    <w:p w:rsidR="00F204A5" w:rsidRPr="001112E9" w:rsidRDefault="00F204A5">
      <w:pPr>
        <w:pStyle w:val="NoSpacing"/>
        <w:numPr>
          <w:ilvl w:val="0"/>
          <w:numId w:val="20"/>
        </w:numPr>
        <w:rPr>
          <w:rFonts w:ascii="Garamond" w:hAnsi="Garamond"/>
        </w:rPr>
      </w:pPr>
      <w:r w:rsidRPr="001112E9">
        <w:rPr>
          <w:rFonts w:ascii="Garamond" w:hAnsi="Garamond"/>
        </w:rPr>
        <w:t>Povećatibudžetskaizdvajanja za klubove koji radesaosobamasainvaliditetomiintelektualnimsmetnjama.</w:t>
      </w:r>
    </w:p>
    <w:p w:rsidR="00F204A5" w:rsidRPr="001112E9" w:rsidRDefault="00F204A5">
      <w:pPr>
        <w:pStyle w:val="NoSpacing"/>
        <w:numPr>
          <w:ilvl w:val="0"/>
          <w:numId w:val="20"/>
        </w:numPr>
        <w:rPr>
          <w:rFonts w:ascii="Garamond" w:hAnsi="Garamond"/>
        </w:rPr>
      </w:pPr>
      <w:r w:rsidRPr="001112E9">
        <w:rPr>
          <w:rFonts w:ascii="Garamond" w:hAnsi="Garamond"/>
        </w:rPr>
        <w:t>Obezbijeditigrantoveisubvencije za nabavkuspecijalizovaneopremeipokrićetroškovaasistencije, prevozaismještaja.</w:t>
      </w:r>
    </w:p>
    <w:p w:rsidR="00F204A5" w:rsidRPr="001112E9" w:rsidRDefault="00F204A5">
      <w:pPr>
        <w:pStyle w:val="NoSpacing"/>
        <w:numPr>
          <w:ilvl w:val="0"/>
          <w:numId w:val="20"/>
        </w:numPr>
        <w:rPr>
          <w:rFonts w:ascii="Garamond" w:hAnsi="Garamond"/>
        </w:rPr>
      </w:pPr>
      <w:r w:rsidRPr="001112E9">
        <w:rPr>
          <w:rFonts w:ascii="Garamond" w:hAnsi="Garamond"/>
        </w:rPr>
        <w:t>Uvestiporeskeolakšiceidrugepodsticaje za privatnisektor, donatoreisponzoreinkluzivnogsporta.</w:t>
      </w:r>
    </w:p>
    <w:p w:rsidR="00F204A5" w:rsidRPr="001112E9" w:rsidRDefault="00F204A5">
      <w:pPr>
        <w:pStyle w:val="NoSpacing"/>
        <w:numPr>
          <w:ilvl w:val="0"/>
          <w:numId w:val="20"/>
        </w:numPr>
        <w:rPr>
          <w:rFonts w:ascii="Garamond" w:hAnsi="Garamond"/>
        </w:rPr>
      </w:pPr>
      <w:r w:rsidRPr="001112E9">
        <w:rPr>
          <w:rFonts w:ascii="Garamond" w:hAnsi="Garamond"/>
        </w:rPr>
        <w:t>Razvitimehanizmeolakšanoguvozasportske i asistivneopreme za OSI.</w:t>
      </w:r>
    </w:p>
    <w:p w:rsidR="00F204A5" w:rsidRPr="001112E9" w:rsidRDefault="00F204A5">
      <w:pPr>
        <w:pStyle w:val="NoSpacing"/>
        <w:numPr>
          <w:ilvl w:val="0"/>
          <w:numId w:val="21"/>
        </w:numPr>
        <w:rPr>
          <w:rFonts w:ascii="Garamond" w:hAnsi="Garamond"/>
        </w:rPr>
      </w:pPr>
      <w:r w:rsidRPr="001112E9">
        <w:rPr>
          <w:rFonts w:ascii="Garamond" w:hAnsi="Garamond"/>
          <w:b/>
          <w:bCs/>
        </w:rPr>
        <w:t>Edukacijaistručnikadar</w:t>
      </w:r>
    </w:p>
    <w:p w:rsidR="00F204A5" w:rsidRPr="001112E9" w:rsidRDefault="00F204A5">
      <w:pPr>
        <w:pStyle w:val="NoSpacing"/>
        <w:numPr>
          <w:ilvl w:val="0"/>
          <w:numId w:val="22"/>
        </w:numPr>
        <w:rPr>
          <w:rFonts w:ascii="Garamond" w:hAnsi="Garamond"/>
        </w:rPr>
      </w:pPr>
      <w:r w:rsidRPr="001112E9">
        <w:rPr>
          <w:rFonts w:ascii="Garamond" w:hAnsi="Garamond"/>
        </w:rPr>
        <w:t>Organizovatiredovneobukeisertifikacijetreneraivolontera za rad saosobamasainvaliditetom.</w:t>
      </w:r>
    </w:p>
    <w:p w:rsidR="00F204A5" w:rsidRPr="001112E9" w:rsidRDefault="00F204A5">
      <w:pPr>
        <w:pStyle w:val="NoSpacing"/>
        <w:numPr>
          <w:ilvl w:val="0"/>
          <w:numId w:val="22"/>
        </w:numPr>
        <w:rPr>
          <w:rFonts w:ascii="Garamond" w:hAnsi="Garamond"/>
        </w:rPr>
      </w:pPr>
      <w:r w:rsidRPr="001112E9">
        <w:rPr>
          <w:rFonts w:ascii="Garamond" w:hAnsi="Garamond"/>
        </w:rPr>
        <w:t>Uključitisadržaje o inkluzivnomsportu u nastavneprogrameFakulteta za sport ifizičkukulturu, kaoi u stručnausavršavanja.</w:t>
      </w:r>
    </w:p>
    <w:p w:rsidR="00F204A5" w:rsidRPr="001112E9" w:rsidRDefault="00F204A5">
      <w:pPr>
        <w:pStyle w:val="NoSpacing"/>
        <w:numPr>
          <w:ilvl w:val="0"/>
          <w:numId w:val="22"/>
        </w:numPr>
        <w:rPr>
          <w:rFonts w:ascii="Garamond" w:hAnsi="Garamond"/>
        </w:rPr>
      </w:pPr>
      <w:r w:rsidRPr="001112E9">
        <w:rPr>
          <w:rFonts w:ascii="Garamond" w:hAnsi="Garamond"/>
        </w:rPr>
        <w:t>Povećatibrojsportskihpsihologa, fizioterapeutaidrugihstručnjaka u klubovima koji radesa OSI.</w:t>
      </w:r>
    </w:p>
    <w:p w:rsidR="00F204A5" w:rsidRPr="001112E9" w:rsidRDefault="00F204A5">
      <w:pPr>
        <w:pStyle w:val="NoSpacing"/>
        <w:numPr>
          <w:ilvl w:val="0"/>
          <w:numId w:val="22"/>
        </w:numPr>
        <w:rPr>
          <w:rFonts w:ascii="Garamond" w:hAnsi="Garamond"/>
        </w:rPr>
      </w:pPr>
      <w:r w:rsidRPr="001112E9">
        <w:rPr>
          <w:rFonts w:ascii="Garamond" w:hAnsi="Garamond"/>
        </w:rPr>
        <w:t>Sprovoditikampanjepodizanjasvijestijavnosti o značajusporta za osobesainvaliditetom.</w:t>
      </w:r>
    </w:p>
    <w:p w:rsidR="00F204A5" w:rsidRPr="001112E9" w:rsidRDefault="00F204A5">
      <w:pPr>
        <w:pStyle w:val="NoSpacing"/>
        <w:numPr>
          <w:ilvl w:val="0"/>
          <w:numId w:val="23"/>
        </w:numPr>
        <w:rPr>
          <w:rFonts w:ascii="Garamond" w:hAnsi="Garamond"/>
        </w:rPr>
      </w:pPr>
      <w:r w:rsidRPr="001112E9">
        <w:rPr>
          <w:rFonts w:ascii="Garamond" w:hAnsi="Garamond"/>
          <w:b/>
          <w:bCs/>
        </w:rPr>
        <w:t>Unapređenjesportskeinfrastrukture</w:t>
      </w:r>
    </w:p>
    <w:p w:rsidR="00F204A5" w:rsidRPr="001112E9" w:rsidRDefault="00F204A5">
      <w:pPr>
        <w:pStyle w:val="NoSpacing"/>
        <w:numPr>
          <w:ilvl w:val="0"/>
          <w:numId w:val="24"/>
        </w:numPr>
        <w:rPr>
          <w:rFonts w:ascii="Garamond" w:hAnsi="Garamond"/>
        </w:rPr>
      </w:pPr>
      <w:r w:rsidRPr="001112E9">
        <w:rPr>
          <w:rFonts w:ascii="Garamond" w:hAnsi="Garamond"/>
        </w:rPr>
        <w:t>IzraditiijavnoobjavitimapupristupačnihsportskihobjekatanateritorijiGlavnoggrada.</w:t>
      </w:r>
    </w:p>
    <w:p w:rsidR="00F204A5" w:rsidRPr="001112E9" w:rsidRDefault="00F204A5">
      <w:pPr>
        <w:pStyle w:val="NoSpacing"/>
        <w:numPr>
          <w:ilvl w:val="0"/>
          <w:numId w:val="24"/>
        </w:numPr>
        <w:rPr>
          <w:rFonts w:ascii="Garamond" w:hAnsi="Garamond"/>
        </w:rPr>
      </w:pPr>
      <w:r w:rsidRPr="001112E9">
        <w:rPr>
          <w:rFonts w:ascii="Garamond" w:hAnsi="Garamond"/>
        </w:rPr>
        <w:t>Adaptiratiprioritetneobjekte (Glavnigradskistadion, Sportskadvorana „Morača“, zatvorenibazeni</w:t>
      </w:r>
      <w:r w:rsidR="0071694B">
        <w:rPr>
          <w:rFonts w:ascii="Garamond" w:hAnsi="Garamond"/>
        </w:rPr>
        <w:t xml:space="preserve">, </w:t>
      </w:r>
      <w:r w:rsidR="0071694B" w:rsidRPr="00A64712">
        <w:rPr>
          <w:rFonts w:ascii="Garamond" w:hAnsi="Garamond"/>
          <w:bCs/>
          <w:lang/>
        </w:rPr>
        <w:t>Košarkaški teren u Njegoševom parku</w:t>
      </w:r>
      <w:r w:rsidRPr="001112E9">
        <w:rPr>
          <w:rFonts w:ascii="Garamond" w:hAnsi="Garamond"/>
        </w:rPr>
        <w:t>premastandardimapristupačnosti.</w:t>
      </w:r>
    </w:p>
    <w:p w:rsidR="00F204A5" w:rsidRPr="001112E9" w:rsidRDefault="00F204A5">
      <w:pPr>
        <w:pStyle w:val="NoSpacing"/>
        <w:numPr>
          <w:ilvl w:val="0"/>
          <w:numId w:val="24"/>
        </w:numPr>
        <w:rPr>
          <w:rFonts w:ascii="Garamond" w:hAnsi="Garamond"/>
        </w:rPr>
      </w:pPr>
      <w:r w:rsidRPr="001112E9">
        <w:rPr>
          <w:rFonts w:ascii="Garamond" w:hAnsi="Garamond"/>
        </w:rPr>
        <w:t>Osiguratirampe, liftove, pristupačnesvlačioniceitoalete, signalizacijui parking mjestaprilagođena OSI.</w:t>
      </w:r>
    </w:p>
    <w:p w:rsidR="00F204A5" w:rsidRPr="001112E9" w:rsidRDefault="00F204A5">
      <w:pPr>
        <w:pStyle w:val="NoSpacing"/>
        <w:numPr>
          <w:ilvl w:val="0"/>
          <w:numId w:val="24"/>
        </w:numPr>
        <w:rPr>
          <w:rFonts w:ascii="Garamond" w:hAnsi="Garamond"/>
        </w:rPr>
      </w:pPr>
      <w:r w:rsidRPr="001112E9">
        <w:rPr>
          <w:rFonts w:ascii="Garamond" w:hAnsi="Garamond"/>
        </w:rPr>
        <w:lastRenderedPageBreak/>
        <w:t>Nabavitiiinstaliratiasistivnusportskuopremuprilagođenurazličitimvrstamainvaliditeta.</w:t>
      </w:r>
    </w:p>
    <w:p w:rsidR="00F204A5" w:rsidRPr="001112E9" w:rsidRDefault="00F204A5">
      <w:pPr>
        <w:pStyle w:val="NoSpacing"/>
        <w:numPr>
          <w:ilvl w:val="0"/>
          <w:numId w:val="25"/>
        </w:numPr>
        <w:rPr>
          <w:rFonts w:ascii="Garamond" w:hAnsi="Garamond"/>
        </w:rPr>
      </w:pPr>
      <w:r w:rsidRPr="001112E9">
        <w:rPr>
          <w:rFonts w:ascii="Garamond" w:hAnsi="Garamond"/>
          <w:b/>
          <w:bCs/>
        </w:rPr>
        <w:t>Saradnjaipartnerstva</w:t>
      </w:r>
    </w:p>
    <w:p w:rsidR="00F204A5" w:rsidRPr="001112E9" w:rsidRDefault="00F204A5">
      <w:pPr>
        <w:pStyle w:val="NoSpacing"/>
        <w:numPr>
          <w:ilvl w:val="0"/>
          <w:numId w:val="26"/>
        </w:numPr>
        <w:rPr>
          <w:rFonts w:ascii="Garamond" w:hAnsi="Garamond"/>
        </w:rPr>
      </w:pPr>
      <w:r w:rsidRPr="001112E9">
        <w:rPr>
          <w:rFonts w:ascii="Garamond" w:hAnsi="Garamond"/>
        </w:rPr>
        <w:t>Formalizovatisaradnjusportskihklubovasaškolama, ustanovamasocijalnezaštitei NVO sektoromradiuključivanja OSI u sportskeaktivnosti.</w:t>
      </w:r>
    </w:p>
    <w:p w:rsidR="00F204A5" w:rsidRPr="001112E9" w:rsidRDefault="00F204A5">
      <w:pPr>
        <w:pStyle w:val="NoSpacing"/>
        <w:numPr>
          <w:ilvl w:val="0"/>
          <w:numId w:val="26"/>
        </w:numPr>
        <w:rPr>
          <w:rFonts w:ascii="Garamond" w:hAnsi="Garamond"/>
        </w:rPr>
      </w:pPr>
      <w:r w:rsidRPr="001112E9">
        <w:rPr>
          <w:rFonts w:ascii="Garamond" w:hAnsi="Garamond"/>
        </w:rPr>
        <w:t>UspostavitizajedničkeplanoveiprojektesaParaolimpijskimkomitetomCrne Gore.</w:t>
      </w:r>
    </w:p>
    <w:p w:rsidR="00F204A5" w:rsidRPr="001112E9" w:rsidRDefault="00F204A5">
      <w:pPr>
        <w:pStyle w:val="NoSpacing"/>
        <w:numPr>
          <w:ilvl w:val="0"/>
          <w:numId w:val="26"/>
        </w:numPr>
        <w:rPr>
          <w:rFonts w:ascii="Garamond" w:hAnsi="Garamond"/>
        </w:rPr>
      </w:pPr>
      <w:r w:rsidRPr="001112E9">
        <w:rPr>
          <w:rFonts w:ascii="Garamond" w:hAnsi="Garamond"/>
        </w:rPr>
        <w:t>Podržavativolonterskeprogrameiuključivanjezajednice u organizacijuinkluzivnihsportskihdogađaja.</w:t>
      </w:r>
    </w:p>
    <w:p w:rsidR="001604BF" w:rsidRPr="00F204A5" w:rsidRDefault="001604BF" w:rsidP="001604BF">
      <w:pPr>
        <w:pStyle w:val="NoSpacing"/>
        <w:rPr>
          <w:rFonts w:ascii="Garamond" w:hAnsi="Garamond"/>
          <w:sz w:val="28"/>
          <w:szCs w:val="28"/>
        </w:rPr>
      </w:pPr>
    </w:p>
    <w:p w:rsidR="001112E9" w:rsidRDefault="001112E9" w:rsidP="007D22D0">
      <w:pPr>
        <w:pStyle w:val="NoSpacing"/>
        <w:rPr>
          <w:rFonts w:ascii="Garamond" w:hAnsi="Garamond"/>
          <w:b/>
          <w:bCs/>
          <w:sz w:val="28"/>
          <w:szCs w:val="28"/>
          <w:lang/>
        </w:rPr>
      </w:pPr>
    </w:p>
    <w:p w:rsidR="007D22D0" w:rsidRPr="00BA3AA4" w:rsidRDefault="00416FA7" w:rsidP="001112E9">
      <w:pPr>
        <w:pStyle w:val="NoSpacing"/>
        <w:ind w:firstLine="720"/>
        <w:rPr>
          <w:rFonts w:ascii="Garamond" w:hAnsi="Garamond"/>
          <w:b/>
          <w:bCs/>
          <w:sz w:val="28"/>
          <w:szCs w:val="28"/>
          <w:lang/>
        </w:rPr>
      </w:pPr>
      <w:r w:rsidRPr="00BA3AA4">
        <w:rPr>
          <w:rFonts w:ascii="Garamond" w:hAnsi="Garamond"/>
          <w:b/>
          <w:bCs/>
          <w:sz w:val="28"/>
          <w:szCs w:val="28"/>
          <w:lang/>
        </w:rPr>
        <w:t>9</w:t>
      </w:r>
      <w:r w:rsidR="001112E9" w:rsidRPr="00BA3AA4">
        <w:rPr>
          <w:rFonts w:ascii="Garamond" w:hAnsi="Garamond"/>
          <w:b/>
          <w:bCs/>
          <w:sz w:val="28"/>
          <w:szCs w:val="28"/>
          <w:lang/>
        </w:rPr>
        <w:t xml:space="preserve">.11 </w:t>
      </w:r>
      <w:r w:rsidR="007D22D0" w:rsidRPr="00BA3AA4">
        <w:rPr>
          <w:rFonts w:ascii="Garamond" w:hAnsi="Garamond"/>
          <w:b/>
          <w:bCs/>
          <w:sz w:val="28"/>
          <w:szCs w:val="28"/>
          <w:lang/>
        </w:rPr>
        <w:t>SWOT analiza i Strateški ciljevi – Sport osoba sa invaliditetom i intelektualnim smetnjama u Glavnom gradu</w:t>
      </w:r>
    </w:p>
    <w:p w:rsidR="007D22D0" w:rsidRPr="00A214D0" w:rsidRDefault="007D22D0" w:rsidP="007D22D0">
      <w:pPr>
        <w:pStyle w:val="NoSpacing"/>
        <w:rPr>
          <w:rFonts w:ascii="Garamond" w:hAnsi="Garamond"/>
          <w:sz w:val="28"/>
          <w:szCs w:val="28"/>
          <w:lang/>
        </w:rPr>
      </w:pPr>
    </w:p>
    <w:p w:rsidR="007D22D0" w:rsidRPr="001112E9" w:rsidRDefault="007D22D0" w:rsidP="007D22D0">
      <w:pPr>
        <w:pStyle w:val="NoSpacing"/>
        <w:rPr>
          <w:rFonts w:ascii="Garamond" w:hAnsi="Garamond"/>
          <w:b/>
          <w:bCs/>
          <w:lang/>
        </w:rPr>
      </w:pPr>
      <w:r w:rsidRPr="001112E9">
        <w:rPr>
          <w:rFonts w:ascii="Garamond" w:hAnsi="Garamond"/>
          <w:b/>
          <w:bCs/>
          <w:lang/>
        </w:rPr>
        <w:t>Snage</w:t>
      </w:r>
    </w:p>
    <w:p w:rsidR="007D22D0" w:rsidRPr="001112E9" w:rsidRDefault="007D22D0">
      <w:pPr>
        <w:pStyle w:val="NoSpacing"/>
        <w:numPr>
          <w:ilvl w:val="0"/>
          <w:numId w:val="32"/>
        </w:numPr>
        <w:rPr>
          <w:rFonts w:ascii="Garamond" w:hAnsi="Garamond"/>
          <w:lang/>
        </w:rPr>
      </w:pPr>
      <w:r w:rsidRPr="001112E9">
        <w:rPr>
          <w:rFonts w:ascii="Garamond" w:hAnsi="Garamond"/>
          <w:lang/>
        </w:rPr>
        <w:t>Postoji kontinuiran rast broja para sportista u više disciplina.</w:t>
      </w:r>
    </w:p>
    <w:p w:rsidR="007D22D0" w:rsidRPr="001112E9" w:rsidRDefault="007D22D0">
      <w:pPr>
        <w:pStyle w:val="NoSpacing"/>
        <w:numPr>
          <w:ilvl w:val="0"/>
          <w:numId w:val="32"/>
        </w:numPr>
        <w:rPr>
          <w:rFonts w:ascii="Garamond" w:hAnsi="Garamond"/>
          <w:lang/>
        </w:rPr>
      </w:pPr>
      <w:r w:rsidRPr="001112E9">
        <w:rPr>
          <w:rFonts w:ascii="Garamond" w:hAnsi="Garamond"/>
          <w:lang/>
        </w:rPr>
        <w:t>Aktivno djelovanje Paraolimpijskog komiteta i pojedinih klubova u Podgorici.</w:t>
      </w:r>
    </w:p>
    <w:p w:rsidR="007D22D0" w:rsidRPr="001112E9" w:rsidRDefault="007D22D0">
      <w:pPr>
        <w:pStyle w:val="NoSpacing"/>
        <w:numPr>
          <w:ilvl w:val="0"/>
          <w:numId w:val="32"/>
        </w:numPr>
        <w:rPr>
          <w:rFonts w:ascii="Garamond" w:hAnsi="Garamond"/>
          <w:lang/>
        </w:rPr>
      </w:pPr>
      <w:r w:rsidRPr="001112E9">
        <w:rPr>
          <w:rFonts w:ascii="Garamond" w:hAnsi="Garamond"/>
          <w:lang/>
        </w:rPr>
        <w:t>Postojanje afirmativnog pravilnika o finansiranju klubova OSI kroz fiksan procenat budžeta.</w:t>
      </w:r>
    </w:p>
    <w:p w:rsidR="007D22D0" w:rsidRPr="001112E9" w:rsidRDefault="007D22D0">
      <w:pPr>
        <w:pStyle w:val="NoSpacing"/>
        <w:numPr>
          <w:ilvl w:val="0"/>
          <w:numId w:val="32"/>
        </w:numPr>
        <w:rPr>
          <w:rFonts w:ascii="Garamond" w:hAnsi="Garamond"/>
          <w:lang/>
        </w:rPr>
      </w:pPr>
      <w:r w:rsidRPr="001112E9">
        <w:rPr>
          <w:rFonts w:ascii="Garamond" w:hAnsi="Garamond"/>
          <w:lang/>
        </w:rPr>
        <w:t>Pozitivni primjeri medijske promocije i vidljivosti para sporta.</w:t>
      </w:r>
    </w:p>
    <w:p w:rsidR="007D22D0" w:rsidRPr="001112E9" w:rsidRDefault="007D22D0">
      <w:pPr>
        <w:pStyle w:val="NoSpacing"/>
        <w:numPr>
          <w:ilvl w:val="0"/>
          <w:numId w:val="32"/>
        </w:numPr>
        <w:rPr>
          <w:rFonts w:ascii="Garamond" w:hAnsi="Garamond"/>
          <w:lang/>
        </w:rPr>
      </w:pPr>
      <w:r w:rsidRPr="001112E9">
        <w:rPr>
          <w:rFonts w:ascii="Garamond" w:hAnsi="Garamond"/>
          <w:lang/>
        </w:rPr>
        <w:t>Postojanje kadrova sa iskustvom rada u inkluzivnom sportu, iako u manjem broju.</w:t>
      </w:r>
    </w:p>
    <w:p w:rsidR="007D22D0" w:rsidRPr="001112E9" w:rsidRDefault="007D22D0" w:rsidP="007D22D0">
      <w:pPr>
        <w:pStyle w:val="NoSpacing"/>
        <w:rPr>
          <w:rFonts w:ascii="Garamond" w:hAnsi="Garamond"/>
          <w:lang/>
        </w:rPr>
      </w:pPr>
    </w:p>
    <w:p w:rsidR="007D22D0" w:rsidRPr="001112E9" w:rsidRDefault="007D22D0" w:rsidP="007D22D0">
      <w:pPr>
        <w:pStyle w:val="NoSpacing"/>
        <w:rPr>
          <w:rFonts w:ascii="Garamond" w:hAnsi="Garamond"/>
          <w:b/>
          <w:bCs/>
          <w:lang/>
        </w:rPr>
      </w:pPr>
      <w:r w:rsidRPr="001112E9">
        <w:rPr>
          <w:rFonts w:ascii="Garamond" w:hAnsi="Garamond"/>
          <w:b/>
          <w:bCs/>
          <w:lang/>
        </w:rPr>
        <w:t>Slabosti</w:t>
      </w:r>
    </w:p>
    <w:p w:rsidR="007D22D0" w:rsidRPr="001112E9" w:rsidRDefault="007D22D0">
      <w:pPr>
        <w:pStyle w:val="NoSpacing"/>
        <w:numPr>
          <w:ilvl w:val="0"/>
          <w:numId w:val="33"/>
        </w:numPr>
        <w:rPr>
          <w:rFonts w:ascii="Garamond" w:hAnsi="Garamond"/>
          <w:lang/>
        </w:rPr>
      </w:pPr>
      <w:r w:rsidRPr="001112E9">
        <w:rPr>
          <w:rFonts w:ascii="Garamond" w:hAnsi="Garamond"/>
          <w:lang/>
        </w:rPr>
        <w:t>Nizak procenat uključenosti OSI i osoba sa intelektualnim smetnjama (6,45% potencijalne populacije).</w:t>
      </w:r>
    </w:p>
    <w:p w:rsidR="007D22D0" w:rsidRPr="001112E9" w:rsidRDefault="007D22D0">
      <w:pPr>
        <w:pStyle w:val="NoSpacing"/>
        <w:numPr>
          <w:ilvl w:val="0"/>
          <w:numId w:val="33"/>
        </w:numPr>
        <w:rPr>
          <w:rFonts w:ascii="Garamond" w:hAnsi="Garamond"/>
          <w:lang/>
        </w:rPr>
      </w:pPr>
      <w:r w:rsidRPr="001112E9">
        <w:rPr>
          <w:rFonts w:ascii="Garamond" w:hAnsi="Garamond"/>
          <w:lang/>
        </w:rPr>
        <w:t>Nedostatak pristupačne sportske infrastrukture i sistemske mape objekata.</w:t>
      </w:r>
    </w:p>
    <w:p w:rsidR="007D22D0" w:rsidRPr="001112E9" w:rsidRDefault="007D22D0">
      <w:pPr>
        <w:pStyle w:val="NoSpacing"/>
        <w:numPr>
          <w:ilvl w:val="0"/>
          <w:numId w:val="33"/>
        </w:numPr>
        <w:rPr>
          <w:rFonts w:ascii="Garamond" w:hAnsi="Garamond"/>
          <w:lang/>
        </w:rPr>
      </w:pPr>
      <w:r w:rsidRPr="001112E9">
        <w:rPr>
          <w:rFonts w:ascii="Garamond" w:hAnsi="Garamond"/>
          <w:lang/>
        </w:rPr>
        <w:t>Nedovoljna dostupnost specijalizovane sportske opreme i asistivnih pomagala.</w:t>
      </w:r>
    </w:p>
    <w:p w:rsidR="007D22D0" w:rsidRPr="001112E9" w:rsidRDefault="007D22D0">
      <w:pPr>
        <w:pStyle w:val="NoSpacing"/>
        <w:numPr>
          <w:ilvl w:val="0"/>
          <w:numId w:val="33"/>
        </w:numPr>
        <w:rPr>
          <w:rFonts w:ascii="Garamond" w:hAnsi="Garamond"/>
          <w:lang/>
        </w:rPr>
      </w:pPr>
      <w:r w:rsidRPr="001112E9">
        <w:rPr>
          <w:rFonts w:ascii="Garamond" w:hAnsi="Garamond"/>
          <w:lang/>
        </w:rPr>
        <w:t>Mali broj licenciranih trenera obučenih za rad sa OSI.</w:t>
      </w:r>
    </w:p>
    <w:p w:rsidR="007D22D0" w:rsidRPr="001112E9" w:rsidRDefault="007D22D0">
      <w:pPr>
        <w:pStyle w:val="NoSpacing"/>
        <w:numPr>
          <w:ilvl w:val="0"/>
          <w:numId w:val="33"/>
        </w:numPr>
        <w:rPr>
          <w:rFonts w:ascii="Garamond" w:hAnsi="Garamond"/>
          <w:lang/>
        </w:rPr>
      </w:pPr>
      <w:r w:rsidRPr="001112E9">
        <w:rPr>
          <w:rFonts w:ascii="Garamond" w:hAnsi="Garamond"/>
          <w:lang/>
        </w:rPr>
        <w:t>Nedovoljna povezanost sportskih klubova sa školama, ustanovama socijalne zaštite i NVO sektorom.</w:t>
      </w:r>
    </w:p>
    <w:p w:rsidR="007D22D0" w:rsidRPr="001112E9" w:rsidRDefault="007D22D0" w:rsidP="007D22D0">
      <w:pPr>
        <w:pStyle w:val="NoSpacing"/>
        <w:rPr>
          <w:rFonts w:ascii="Garamond" w:hAnsi="Garamond"/>
          <w:lang/>
        </w:rPr>
      </w:pPr>
    </w:p>
    <w:p w:rsidR="007D22D0" w:rsidRPr="001112E9" w:rsidRDefault="007D22D0" w:rsidP="007D22D0">
      <w:pPr>
        <w:pStyle w:val="NoSpacing"/>
        <w:rPr>
          <w:rFonts w:ascii="Garamond" w:hAnsi="Garamond"/>
          <w:b/>
          <w:bCs/>
          <w:lang/>
        </w:rPr>
      </w:pPr>
      <w:r w:rsidRPr="001112E9">
        <w:rPr>
          <w:rFonts w:ascii="Garamond" w:hAnsi="Garamond"/>
          <w:b/>
          <w:bCs/>
          <w:lang/>
        </w:rPr>
        <w:t>Prilike</w:t>
      </w:r>
    </w:p>
    <w:p w:rsidR="007D22D0" w:rsidRPr="001112E9" w:rsidRDefault="007D22D0">
      <w:pPr>
        <w:pStyle w:val="NoSpacing"/>
        <w:numPr>
          <w:ilvl w:val="0"/>
          <w:numId w:val="34"/>
        </w:numPr>
        <w:rPr>
          <w:rFonts w:ascii="Garamond" w:hAnsi="Garamond"/>
          <w:lang/>
        </w:rPr>
      </w:pPr>
      <w:r w:rsidRPr="001112E9">
        <w:rPr>
          <w:rFonts w:ascii="Garamond" w:hAnsi="Garamond"/>
          <w:lang/>
        </w:rPr>
        <w:t>Povećanje uključenosti OSI kroz razvoj inkluzivnih programa i prilagođene infrastrukture.</w:t>
      </w:r>
    </w:p>
    <w:p w:rsidR="007D22D0" w:rsidRPr="001112E9" w:rsidRDefault="007D22D0">
      <w:pPr>
        <w:pStyle w:val="NoSpacing"/>
        <w:numPr>
          <w:ilvl w:val="0"/>
          <w:numId w:val="34"/>
        </w:numPr>
        <w:rPr>
          <w:rFonts w:ascii="Garamond" w:hAnsi="Garamond"/>
          <w:lang/>
        </w:rPr>
      </w:pPr>
      <w:r w:rsidRPr="001112E9">
        <w:rPr>
          <w:rFonts w:ascii="Garamond" w:hAnsi="Garamond"/>
          <w:lang/>
        </w:rPr>
        <w:t>Mogućnost povlačenja sredstava iz EU fondova i međunarodnih programa za inkluziju.</w:t>
      </w:r>
    </w:p>
    <w:p w:rsidR="007D22D0" w:rsidRPr="001112E9" w:rsidRDefault="007D22D0">
      <w:pPr>
        <w:pStyle w:val="NoSpacing"/>
        <w:numPr>
          <w:ilvl w:val="0"/>
          <w:numId w:val="34"/>
        </w:numPr>
        <w:rPr>
          <w:rFonts w:ascii="Garamond" w:hAnsi="Garamond"/>
          <w:lang/>
        </w:rPr>
      </w:pPr>
      <w:r w:rsidRPr="001112E9">
        <w:rPr>
          <w:rFonts w:ascii="Garamond" w:hAnsi="Garamond"/>
          <w:lang/>
        </w:rPr>
        <w:t>Jačanje partnerstva sa privatnim sektorom kroz sponzorstva i društveno odgovorno poslovanje.</w:t>
      </w:r>
    </w:p>
    <w:p w:rsidR="007D22D0" w:rsidRPr="001112E9" w:rsidRDefault="007D22D0">
      <w:pPr>
        <w:pStyle w:val="NoSpacing"/>
        <w:numPr>
          <w:ilvl w:val="0"/>
          <w:numId w:val="34"/>
        </w:numPr>
        <w:rPr>
          <w:rFonts w:ascii="Garamond" w:hAnsi="Garamond"/>
          <w:lang/>
        </w:rPr>
      </w:pPr>
      <w:r w:rsidRPr="001112E9">
        <w:rPr>
          <w:rFonts w:ascii="Garamond" w:hAnsi="Garamond"/>
          <w:lang/>
        </w:rPr>
        <w:t>Edukacija novih trenera i volontera u oblasti adaptiranog sporta.</w:t>
      </w:r>
    </w:p>
    <w:p w:rsidR="007D22D0" w:rsidRPr="001112E9" w:rsidRDefault="007D22D0">
      <w:pPr>
        <w:pStyle w:val="NoSpacing"/>
        <w:numPr>
          <w:ilvl w:val="0"/>
          <w:numId w:val="34"/>
        </w:numPr>
        <w:rPr>
          <w:rFonts w:ascii="Garamond" w:hAnsi="Garamond"/>
          <w:lang/>
        </w:rPr>
      </w:pPr>
      <w:r w:rsidRPr="001112E9">
        <w:rPr>
          <w:rFonts w:ascii="Garamond" w:hAnsi="Garamond"/>
          <w:lang/>
        </w:rPr>
        <w:t>Jačanje lokalne zajednice kroz promociju inkluzivnog sporta.</w:t>
      </w:r>
    </w:p>
    <w:p w:rsidR="007D22D0" w:rsidRPr="001112E9" w:rsidRDefault="007D22D0" w:rsidP="007D22D0">
      <w:pPr>
        <w:pStyle w:val="NoSpacing"/>
        <w:rPr>
          <w:rFonts w:ascii="Garamond" w:hAnsi="Garamond"/>
          <w:lang/>
        </w:rPr>
      </w:pPr>
    </w:p>
    <w:p w:rsidR="007D22D0" w:rsidRPr="001112E9" w:rsidRDefault="007D22D0" w:rsidP="007D22D0">
      <w:pPr>
        <w:pStyle w:val="NoSpacing"/>
        <w:rPr>
          <w:rFonts w:ascii="Garamond" w:hAnsi="Garamond"/>
          <w:b/>
          <w:bCs/>
          <w:lang/>
        </w:rPr>
      </w:pPr>
      <w:r w:rsidRPr="001112E9">
        <w:rPr>
          <w:rFonts w:ascii="Garamond" w:hAnsi="Garamond"/>
          <w:b/>
          <w:bCs/>
          <w:lang/>
        </w:rPr>
        <w:t>Prijetnje</w:t>
      </w:r>
    </w:p>
    <w:p w:rsidR="007D22D0" w:rsidRPr="001112E9" w:rsidRDefault="007D22D0">
      <w:pPr>
        <w:pStyle w:val="NoSpacing"/>
        <w:numPr>
          <w:ilvl w:val="0"/>
          <w:numId w:val="35"/>
        </w:numPr>
        <w:rPr>
          <w:rFonts w:ascii="Garamond" w:hAnsi="Garamond"/>
          <w:lang/>
        </w:rPr>
      </w:pPr>
      <w:r w:rsidRPr="001112E9">
        <w:rPr>
          <w:rFonts w:ascii="Garamond" w:hAnsi="Garamond"/>
          <w:lang/>
        </w:rPr>
        <w:t>Ograničeni finansijski resursi i zavisnost od javnog finansiranja.</w:t>
      </w:r>
    </w:p>
    <w:p w:rsidR="007D22D0" w:rsidRPr="001112E9" w:rsidRDefault="007D22D0">
      <w:pPr>
        <w:pStyle w:val="NoSpacing"/>
        <w:numPr>
          <w:ilvl w:val="0"/>
          <w:numId w:val="35"/>
        </w:numPr>
        <w:rPr>
          <w:rFonts w:ascii="Garamond" w:hAnsi="Garamond"/>
          <w:lang/>
        </w:rPr>
      </w:pPr>
      <w:r w:rsidRPr="001112E9">
        <w:rPr>
          <w:rFonts w:ascii="Garamond" w:hAnsi="Garamond"/>
          <w:lang/>
        </w:rPr>
        <w:t>Potencijalno smanjenje interesovanja usljed nedovoljne infrastrukture i opreme.</w:t>
      </w:r>
    </w:p>
    <w:p w:rsidR="007D22D0" w:rsidRPr="001112E9" w:rsidRDefault="007D22D0">
      <w:pPr>
        <w:pStyle w:val="NoSpacing"/>
        <w:numPr>
          <w:ilvl w:val="0"/>
          <w:numId w:val="35"/>
        </w:numPr>
        <w:rPr>
          <w:rFonts w:ascii="Garamond" w:hAnsi="Garamond"/>
          <w:lang/>
        </w:rPr>
      </w:pPr>
      <w:r w:rsidRPr="001112E9">
        <w:rPr>
          <w:rFonts w:ascii="Garamond" w:hAnsi="Garamond"/>
          <w:lang/>
        </w:rPr>
        <w:t>Demografski trendovi i migracije mladih koji mogu smanjiti bazu potencijalnih sportista.</w:t>
      </w:r>
    </w:p>
    <w:p w:rsidR="007D22D0" w:rsidRPr="001112E9" w:rsidRDefault="007D22D0" w:rsidP="007D22D0">
      <w:pPr>
        <w:pStyle w:val="NoSpacing"/>
        <w:rPr>
          <w:rFonts w:ascii="Garamond" w:hAnsi="Garamond"/>
          <w:lang/>
        </w:rPr>
      </w:pPr>
    </w:p>
    <w:p w:rsidR="007D22D0" w:rsidRPr="001112E9" w:rsidRDefault="007D22D0" w:rsidP="007D22D0">
      <w:pPr>
        <w:pStyle w:val="NoSpacing"/>
        <w:rPr>
          <w:rFonts w:ascii="Garamond" w:hAnsi="Garamond"/>
          <w:b/>
          <w:bCs/>
          <w:lang/>
        </w:rPr>
      </w:pPr>
      <w:r w:rsidRPr="001112E9">
        <w:rPr>
          <w:rFonts w:ascii="Garamond" w:hAnsi="Garamond"/>
          <w:b/>
          <w:bCs/>
          <w:lang/>
        </w:rPr>
        <w:t>Strateški ciljevi</w:t>
      </w:r>
    </w:p>
    <w:p w:rsidR="007D22D0" w:rsidRPr="001112E9" w:rsidRDefault="007D22D0">
      <w:pPr>
        <w:pStyle w:val="NoSpacing"/>
        <w:numPr>
          <w:ilvl w:val="0"/>
          <w:numId w:val="36"/>
        </w:numPr>
        <w:rPr>
          <w:rFonts w:ascii="Garamond" w:hAnsi="Garamond"/>
          <w:lang/>
        </w:rPr>
      </w:pPr>
      <w:r w:rsidRPr="001112E9">
        <w:rPr>
          <w:rFonts w:ascii="Garamond" w:hAnsi="Garamond"/>
          <w:lang/>
        </w:rPr>
        <w:t>Povećati uključenost osoba sa invaliditetom i intelektualnim smetnjama u sportske aktivnosti</w:t>
      </w:r>
    </w:p>
    <w:p w:rsidR="007D22D0" w:rsidRPr="001112E9" w:rsidRDefault="007D22D0">
      <w:pPr>
        <w:pStyle w:val="NoSpacing"/>
        <w:numPr>
          <w:ilvl w:val="0"/>
          <w:numId w:val="36"/>
        </w:numPr>
        <w:rPr>
          <w:rFonts w:ascii="Garamond" w:hAnsi="Garamond"/>
          <w:lang/>
        </w:rPr>
      </w:pPr>
      <w:r w:rsidRPr="001112E9">
        <w:rPr>
          <w:rFonts w:ascii="Garamond" w:hAnsi="Garamond"/>
          <w:lang/>
        </w:rPr>
        <w:lastRenderedPageBreak/>
        <w:t>Povećati procenat uključenosti sa trenutnih 6,45% na najmanje 15% do kraja planskog perioda.</w:t>
      </w:r>
    </w:p>
    <w:p w:rsidR="007D22D0" w:rsidRPr="001112E9" w:rsidRDefault="007D22D0">
      <w:pPr>
        <w:pStyle w:val="NoSpacing"/>
        <w:numPr>
          <w:ilvl w:val="0"/>
          <w:numId w:val="36"/>
        </w:numPr>
        <w:rPr>
          <w:rFonts w:ascii="Garamond" w:hAnsi="Garamond"/>
          <w:lang/>
        </w:rPr>
      </w:pPr>
      <w:r w:rsidRPr="001112E9">
        <w:rPr>
          <w:rFonts w:ascii="Garamond" w:hAnsi="Garamond"/>
          <w:lang/>
        </w:rPr>
        <w:t>Osigurati pristupačnu i funkcionalnu sportsku infrastrukturu</w:t>
      </w:r>
    </w:p>
    <w:p w:rsidR="007D22D0" w:rsidRPr="001112E9" w:rsidRDefault="007D22D0">
      <w:pPr>
        <w:pStyle w:val="NoSpacing"/>
        <w:numPr>
          <w:ilvl w:val="0"/>
          <w:numId w:val="36"/>
        </w:numPr>
        <w:rPr>
          <w:rFonts w:ascii="Garamond" w:hAnsi="Garamond"/>
          <w:lang/>
        </w:rPr>
      </w:pPr>
      <w:r w:rsidRPr="001112E9">
        <w:rPr>
          <w:rFonts w:ascii="Garamond" w:hAnsi="Garamond"/>
          <w:lang/>
        </w:rPr>
        <w:t>Do 2028. godine adaptirati najmanje 80% prioritetnih sportskih objekata prema standardima pristupačnosti.</w:t>
      </w:r>
    </w:p>
    <w:p w:rsidR="007D22D0" w:rsidRPr="001112E9" w:rsidRDefault="007D22D0">
      <w:pPr>
        <w:pStyle w:val="NoSpacing"/>
        <w:numPr>
          <w:ilvl w:val="0"/>
          <w:numId w:val="36"/>
        </w:numPr>
        <w:rPr>
          <w:rFonts w:ascii="Garamond" w:hAnsi="Garamond"/>
          <w:lang/>
        </w:rPr>
      </w:pPr>
      <w:r w:rsidRPr="001112E9">
        <w:rPr>
          <w:rFonts w:ascii="Garamond" w:hAnsi="Garamond"/>
          <w:lang/>
        </w:rPr>
        <w:t>Razviti i održavati mrežu stručnog kadra</w:t>
      </w:r>
    </w:p>
    <w:p w:rsidR="007D22D0" w:rsidRPr="001112E9" w:rsidRDefault="007D22D0">
      <w:pPr>
        <w:pStyle w:val="NoSpacing"/>
        <w:numPr>
          <w:ilvl w:val="0"/>
          <w:numId w:val="36"/>
        </w:numPr>
        <w:rPr>
          <w:rFonts w:ascii="Garamond" w:hAnsi="Garamond"/>
          <w:lang/>
        </w:rPr>
      </w:pPr>
      <w:r w:rsidRPr="001112E9">
        <w:rPr>
          <w:rFonts w:ascii="Garamond" w:hAnsi="Garamond"/>
          <w:lang/>
        </w:rPr>
        <w:t>Povećati broj trenera obučenih za rad sa OSI za najmanje 50% u naredne tri godine.</w:t>
      </w:r>
    </w:p>
    <w:p w:rsidR="007D22D0" w:rsidRPr="001112E9" w:rsidRDefault="007D22D0">
      <w:pPr>
        <w:pStyle w:val="NoSpacing"/>
        <w:numPr>
          <w:ilvl w:val="0"/>
          <w:numId w:val="36"/>
        </w:numPr>
        <w:rPr>
          <w:rFonts w:ascii="Garamond" w:hAnsi="Garamond"/>
          <w:lang/>
        </w:rPr>
      </w:pPr>
      <w:r w:rsidRPr="001112E9">
        <w:rPr>
          <w:rFonts w:ascii="Garamond" w:hAnsi="Garamond"/>
          <w:lang/>
        </w:rPr>
        <w:t>Poboljšati finansijsku održivost para sporta</w:t>
      </w:r>
    </w:p>
    <w:p w:rsidR="007D22D0" w:rsidRPr="001112E9" w:rsidRDefault="007D22D0">
      <w:pPr>
        <w:pStyle w:val="NoSpacing"/>
        <w:numPr>
          <w:ilvl w:val="0"/>
          <w:numId w:val="36"/>
        </w:numPr>
        <w:rPr>
          <w:rFonts w:ascii="Garamond" w:hAnsi="Garamond"/>
          <w:lang/>
        </w:rPr>
      </w:pPr>
      <w:r w:rsidRPr="001112E9">
        <w:rPr>
          <w:rFonts w:ascii="Garamond" w:hAnsi="Garamond"/>
          <w:lang/>
        </w:rPr>
        <w:t>Uspostaviti model kombinovanog finansiranja (javna sredstva, privatni sektor, međunarodni fondovi).</w:t>
      </w:r>
    </w:p>
    <w:p w:rsidR="007D22D0" w:rsidRPr="001112E9" w:rsidRDefault="007D22D0">
      <w:pPr>
        <w:pStyle w:val="NoSpacing"/>
        <w:numPr>
          <w:ilvl w:val="0"/>
          <w:numId w:val="36"/>
        </w:numPr>
        <w:rPr>
          <w:rFonts w:ascii="Garamond" w:hAnsi="Garamond"/>
          <w:lang/>
        </w:rPr>
      </w:pPr>
      <w:r w:rsidRPr="001112E9">
        <w:rPr>
          <w:rFonts w:ascii="Garamond" w:hAnsi="Garamond"/>
          <w:lang/>
        </w:rPr>
        <w:t>Promovisati inkluzivni sport kao vrijednost zajednice</w:t>
      </w:r>
    </w:p>
    <w:p w:rsidR="007D22D0" w:rsidRPr="001112E9" w:rsidRDefault="007D22D0">
      <w:pPr>
        <w:pStyle w:val="NoSpacing"/>
        <w:numPr>
          <w:ilvl w:val="0"/>
          <w:numId w:val="36"/>
        </w:numPr>
        <w:rPr>
          <w:rFonts w:ascii="Garamond" w:hAnsi="Garamond"/>
          <w:lang/>
        </w:rPr>
      </w:pPr>
      <w:r w:rsidRPr="001112E9">
        <w:rPr>
          <w:rFonts w:ascii="Garamond" w:hAnsi="Garamond"/>
          <w:lang/>
        </w:rPr>
        <w:t>Organizovati najmanje 5 velikih inkluzivnih manifestacija godišnje, uz kontinuiranu medijsku promociju.</w:t>
      </w:r>
    </w:p>
    <w:p w:rsidR="007D22D0" w:rsidRPr="001112E9" w:rsidRDefault="007D22D0" w:rsidP="007D22D0">
      <w:pPr>
        <w:pStyle w:val="NoSpacing"/>
        <w:rPr>
          <w:rFonts w:ascii="Garamond" w:hAnsi="Garamond"/>
          <w:lang/>
        </w:rPr>
      </w:pPr>
    </w:p>
    <w:p w:rsidR="001112E9" w:rsidRDefault="001112E9" w:rsidP="007D22D0">
      <w:pPr>
        <w:pStyle w:val="NoSpacing"/>
        <w:rPr>
          <w:rFonts w:ascii="Garamond" w:hAnsi="Garamond"/>
          <w:sz w:val="28"/>
          <w:szCs w:val="28"/>
          <w:lang/>
        </w:rPr>
      </w:pPr>
    </w:p>
    <w:p w:rsidR="007D22D0" w:rsidRPr="00BA3AA4" w:rsidRDefault="00416FA7" w:rsidP="001112E9">
      <w:pPr>
        <w:pStyle w:val="NoSpacing"/>
        <w:ind w:firstLine="720"/>
        <w:rPr>
          <w:rFonts w:ascii="Garamond" w:hAnsi="Garamond"/>
          <w:b/>
          <w:bCs/>
          <w:sz w:val="28"/>
          <w:szCs w:val="28"/>
          <w:lang/>
        </w:rPr>
      </w:pPr>
      <w:r w:rsidRPr="00BA3AA4">
        <w:rPr>
          <w:rFonts w:ascii="Garamond" w:hAnsi="Garamond"/>
          <w:b/>
          <w:bCs/>
          <w:sz w:val="28"/>
          <w:szCs w:val="28"/>
          <w:lang/>
        </w:rPr>
        <w:t>9</w:t>
      </w:r>
      <w:r w:rsidR="001112E9" w:rsidRPr="00BA3AA4">
        <w:rPr>
          <w:rFonts w:ascii="Garamond" w:hAnsi="Garamond"/>
          <w:b/>
          <w:bCs/>
          <w:sz w:val="28"/>
          <w:szCs w:val="28"/>
          <w:lang/>
        </w:rPr>
        <w:t xml:space="preserve">.12 </w:t>
      </w:r>
      <w:r w:rsidR="007D22D0" w:rsidRPr="00BA3AA4">
        <w:rPr>
          <w:rFonts w:ascii="Garamond" w:hAnsi="Garamond"/>
          <w:b/>
          <w:bCs/>
          <w:sz w:val="28"/>
          <w:szCs w:val="28"/>
          <w:lang/>
        </w:rPr>
        <w:t>Akcioni plan – Sport osoba sa invaliditetom i intelektualnim smetnjama (OSI)</w:t>
      </w:r>
    </w:p>
    <w:p w:rsidR="007D22D0" w:rsidRPr="001B7529" w:rsidRDefault="007D22D0" w:rsidP="007D22D0">
      <w:pPr>
        <w:pStyle w:val="Heading1"/>
        <w:rPr>
          <w:rFonts w:ascii="Garamond" w:hAnsi="Garamond"/>
          <w:color w:val="auto"/>
          <w:sz w:val="24"/>
          <w:szCs w:val="24"/>
        </w:rPr>
      </w:pPr>
    </w:p>
    <w:tbl>
      <w:tblPr>
        <w:tblStyle w:val="TableGrid"/>
        <w:tblW w:w="0" w:type="auto"/>
        <w:tblLook w:val="04A0"/>
      </w:tblPr>
      <w:tblGrid>
        <w:gridCol w:w="2135"/>
        <w:gridCol w:w="3125"/>
        <w:gridCol w:w="1804"/>
        <w:gridCol w:w="913"/>
        <w:gridCol w:w="1077"/>
        <w:gridCol w:w="522"/>
      </w:tblGrid>
      <w:tr w:rsidR="00F3081D" w:rsidRPr="001112E9" w:rsidTr="00F3081D">
        <w:tc>
          <w:tcPr>
            <w:tcW w:w="1330" w:type="dxa"/>
          </w:tcPr>
          <w:p w:rsidR="00F3081D" w:rsidRPr="001112E9" w:rsidRDefault="00F3081D" w:rsidP="005F3D9F">
            <w:pPr>
              <w:rPr>
                <w:rFonts w:ascii="Garamond" w:hAnsi="Garamond"/>
                <w:b/>
                <w:bCs/>
              </w:rPr>
            </w:pPr>
            <w:r w:rsidRPr="001112E9">
              <w:rPr>
                <w:rFonts w:ascii="Garamond" w:hAnsi="Garamond"/>
                <w:b/>
                <w:bCs/>
              </w:rPr>
              <w:t>Strateškicilj</w:t>
            </w:r>
          </w:p>
        </w:tc>
        <w:tc>
          <w:tcPr>
            <w:tcW w:w="1614" w:type="dxa"/>
          </w:tcPr>
          <w:p w:rsidR="00F3081D" w:rsidRPr="001112E9" w:rsidRDefault="00F3081D" w:rsidP="005F3D9F">
            <w:pPr>
              <w:rPr>
                <w:rFonts w:ascii="Garamond" w:hAnsi="Garamond"/>
                <w:b/>
                <w:bCs/>
              </w:rPr>
            </w:pPr>
            <w:r w:rsidRPr="001112E9">
              <w:rPr>
                <w:rFonts w:ascii="Garamond" w:hAnsi="Garamond"/>
                <w:b/>
                <w:bCs/>
              </w:rPr>
              <w:t>Mjera/aktivnost</w:t>
            </w:r>
          </w:p>
        </w:tc>
        <w:tc>
          <w:tcPr>
            <w:tcW w:w="1948" w:type="dxa"/>
          </w:tcPr>
          <w:p w:rsidR="00F3081D" w:rsidRPr="001112E9" w:rsidRDefault="00F3081D" w:rsidP="005F3D9F">
            <w:pPr>
              <w:rPr>
                <w:rFonts w:ascii="Garamond" w:hAnsi="Garamond"/>
                <w:b/>
                <w:bCs/>
              </w:rPr>
            </w:pPr>
            <w:r w:rsidRPr="001112E9">
              <w:rPr>
                <w:rFonts w:ascii="Garamond" w:hAnsi="Garamond"/>
                <w:b/>
                <w:bCs/>
              </w:rPr>
              <w:t>Indikatoruspjeha</w:t>
            </w:r>
          </w:p>
        </w:tc>
        <w:tc>
          <w:tcPr>
            <w:tcW w:w="1198" w:type="dxa"/>
          </w:tcPr>
          <w:p w:rsidR="00F3081D" w:rsidRPr="001112E9" w:rsidRDefault="00F3081D" w:rsidP="005F3D9F">
            <w:pPr>
              <w:rPr>
                <w:rFonts w:ascii="Garamond" w:hAnsi="Garamond"/>
                <w:b/>
                <w:bCs/>
              </w:rPr>
            </w:pPr>
            <w:r w:rsidRPr="001112E9">
              <w:rPr>
                <w:rFonts w:ascii="Garamond" w:hAnsi="Garamond"/>
                <w:b/>
                <w:bCs/>
              </w:rPr>
              <w:t>Nosilacaktivnosti</w:t>
            </w:r>
          </w:p>
        </w:tc>
        <w:tc>
          <w:tcPr>
            <w:tcW w:w="1306" w:type="dxa"/>
          </w:tcPr>
          <w:p w:rsidR="00F3081D" w:rsidRPr="001112E9" w:rsidRDefault="00F3081D" w:rsidP="005F3D9F">
            <w:pPr>
              <w:rPr>
                <w:rFonts w:ascii="Garamond" w:hAnsi="Garamond"/>
                <w:b/>
                <w:bCs/>
              </w:rPr>
            </w:pPr>
            <w:r w:rsidRPr="001112E9">
              <w:rPr>
                <w:rFonts w:ascii="Garamond" w:hAnsi="Garamond"/>
                <w:b/>
                <w:bCs/>
              </w:rPr>
              <w:t>Partneri</w:t>
            </w:r>
          </w:p>
        </w:tc>
        <w:tc>
          <w:tcPr>
            <w:tcW w:w="933" w:type="dxa"/>
          </w:tcPr>
          <w:p w:rsidR="00F3081D" w:rsidRPr="001112E9" w:rsidRDefault="00F3081D" w:rsidP="005F3D9F">
            <w:pPr>
              <w:rPr>
                <w:rFonts w:ascii="Garamond" w:hAnsi="Garamond"/>
                <w:b/>
                <w:bCs/>
              </w:rPr>
            </w:pPr>
            <w:r w:rsidRPr="001112E9">
              <w:rPr>
                <w:rFonts w:ascii="Garamond" w:hAnsi="Garamond"/>
                <w:b/>
                <w:bCs/>
              </w:rPr>
              <w:t>Rok</w:t>
            </w:r>
          </w:p>
        </w:tc>
      </w:tr>
      <w:tr w:rsidR="00F3081D" w:rsidRPr="001112E9" w:rsidTr="00F3081D">
        <w:tc>
          <w:tcPr>
            <w:tcW w:w="1330" w:type="dxa"/>
          </w:tcPr>
          <w:p w:rsidR="00F3081D" w:rsidRPr="001112E9" w:rsidRDefault="00F3081D" w:rsidP="005F3D9F">
            <w:pPr>
              <w:rPr>
                <w:rFonts w:ascii="Garamond" w:hAnsi="Garamond"/>
              </w:rPr>
            </w:pPr>
            <w:r w:rsidRPr="001112E9">
              <w:rPr>
                <w:rFonts w:ascii="Garamond" w:hAnsi="Garamond"/>
              </w:rPr>
              <w:t>Povećatiuključenost OSI iosobasaintelektualnimsmetnjama u sportskeaktivnosti</w:t>
            </w:r>
          </w:p>
        </w:tc>
        <w:tc>
          <w:tcPr>
            <w:tcW w:w="1614" w:type="dxa"/>
          </w:tcPr>
          <w:p w:rsidR="00F3081D" w:rsidRPr="001112E9" w:rsidRDefault="00F3081D" w:rsidP="005F3D9F">
            <w:pPr>
              <w:rPr>
                <w:rFonts w:ascii="Garamond" w:hAnsi="Garamond"/>
                <w:lang w:val="nl-BE"/>
              </w:rPr>
            </w:pPr>
            <w:r w:rsidRPr="001112E9">
              <w:rPr>
                <w:rFonts w:ascii="Garamond" w:hAnsi="Garamond"/>
                <w:lang w:val="nl-BE"/>
              </w:rPr>
              <w:t>Organizacija inkluzivnih sportskih programa i takmičenja na lokalnom nivou</w:t>
            </w:r>
          </w:p>
        </w:tc>
        <w:tc>
          <w:tcPr>
            <w:tcW w:w="1948" w:type="dxa"/>
          </w:tcPr>
          <w:p w:rsidR="00F3081D" w:rsidRPr="001112E9" w:rsidRDefault="00F3081D" w:rsidP="005F3D9F">
            <w:pPr>
              <w:rPr>
                <w:rFonts w:ascii="Garamond" w:hAnsi="Garamond"/>
                <w:lang w:val="nl-BE"/>
              </w:rPr>
            </w:pPr>
            <w:r w:rsidRPr="001112E9">
              <w:rPr>
                <w:rFonts w:ascii="Garamond" w:hAnsi="Garamond"/>
                <w:lang w:val="nl-BE"/>
              </w:rPr>
              <w:t>Broj novih programa i učesnika</w:t>
            </w:r>
          </w:p>
        </w:tc>
        <w:tc>
          <w:tcPr>
            <w:tcW w:w="1198" w:type="dxa"/>
          </w:tcPr>
          <w:p w:rsidR="00F3081D" w:rsidRPr="001112E9" w:rsidRDefault="00F3081D" w:rsidP="005F3D9F">
            <w:pPr>
              <w:rPr>
                <w:rFonts w:ascii="Garamond" w:hAnsi="Garamond"/>
              </w:rPr>
            </w:pPr>
            <w:r w:rsidRPr="001112E9">
              <w:rPr>
                <w:rFonts w:ascii="Garamond" w:hAnsi="Garamond"/>
              </w:rPr>
              <w:t>Sekretarijat za sport imladeGlavnoggrada</w:t>
            </w:r>
          </w:p>
        </w:tc>
        <w:tc>
          <w:tcPr>
            <w:tcW w:w="1306" w:type="dxa"/>
          </w:tcPr>
          <w:p w:rsidR="00F3081D" w:rsidRPr="001112E9" w:rsidRDefault="00F3081D" w:rsidP="005F3D9F">
            <w:pPr>
              <w:rPr>
                <w:rFonts w:ascii="Garamond" w:hAnsi="Garamond"/>
              </w:rPr>
            </w:pPr>
            <w:r w:rsidRPr="001112E9">
              <w:rPr>
                <w:rFonts w:ascii="Garamond" w:hAnsi="Garamond"/>
              </w:rPr>
              <w:t>POK, NVO, sportskiklubovi</w:t>
            </w:r>
          </w:p>
        </w:tc>
        <w:tc>
          <w:tcPr>
            <w:tcW w:w="933" w:type="dxa"/>
          </w:tcPr>
          <w:p w:rsidR="00F3081D" w:rsidRPr="001112E9" w:rsidRDefault="00F3081D" w:rsidP="005F3D9F">
            <w:pPr>
              <w:rPr>
                <w:rFonts w:ascii="Garamond" w:hAnsi="Garamond"/>
              </w:rPr>
            </w:pPr>
            <w:r w:rsidRPr="001112E9">
              <w:rPr>
                <w:rFonts w:ascii="Garamond" w:hAnsi="Garamond"/>
              </w:rPr>
              <w:t>Godišnje</w:t>
            </w:r>
          </w:p>
        </w:tc>
      </w:tr>
      <w:tr w:rsidR="00F3081D" w:rsidRPr="001112E9" w:rsidTr="00F3081D">
        <w:tc>
          <w:tcPr>
            <w:tcW w:w="1330" w:type="dxa"/>
          </w:tcPr>
          <w:p w:rsidR="00F3081D" w:rsidRPr="001112E9" w:rsidRDefault="00F3081D" w:rsidP="005F3D9F">
            <w:pPr>
              <w:rPr>
                <w:rFonts w:ascii="Garamond" w:hAnsi="Garamond"/>
              </w:rPr>
            </w:pPr>
          </w:p>
        </w:tc>
        <w:tc>
          <w:tcPr>
            <w:tcW w:w="1614" w:type="dxa"/>
          </w:tcPr>
          <w:p w:rsidR="00F3081D" w:rsidRPr="001112E9" w:rsidRDefault="00F3081D" w:rsidP="005F3D9F">
            <w:pPr>
              <w:rPr>
                <w:rFonts w:ascii="Garamond" w:hAnsi="Garamond"/>
              </w:rPr>
            </w:pPr>
            <w:r w:rsidRPr="001112E9">
              <w:rPr>
                <w:rFonts w:ascii="Garamond" w:hAnsi="Garamond"/>
              </w:rPr>
              <w:t>Uspostavljanjesaradnjesaškolamaiustanovamasocijalnezaštiteradiranoguključivanjadjece OSI</w:t>
            </w:r>
          </w:p>
        </w:tc>
        <w:tc>
          <w:tcPr>
            <w:tcW w:w="1948" w:type="dxa"/>
          </w:tcPr>
          <w:p w:rsidR="00F3081D" w:rsidRPr="001112E9" w:rsidRDefault="00F3081D" w:rsidP="005F3D9F">
            <w:pPr>
              <w:rPr>
                <w:rFonts w:ascii="Garamond" w:hAnsi="Garamond"/>
              </w:rPr>
            </w:pPr>
            <w:r w:rsidRPr="001112E9">
              <w:rPr>
                <w:rFonts w:ascii="Garamond" w:hAnsi="Garamond"/>
              </w:rPr>
              <w:t>Brojpotpisanihsporazumaizajedničkihaktivnosti</w:t>
            </w:r>
          </w:p>
        </w:tc>
        <w:tc>
          <w:tcPr>
            <w:tcW w:w="1198" w:type="dxa"/>
          </w:tcPr>
          <w:p w:rsidR="00F3081D" w:rsidRPr="001112E9" w:rsidRDefault="00F3081D" w:rsidP="005F3D9F">
            <w:pPr>
              <w:rPr>
                <w:rFonts w:ascii="Garamond" w:hAnsi="Garamond"/>
              </w:rPr>
            </w:pPr>
            <w:r w:rsidRPr="001112E9">
              <w:rPr>
                <w:rFonts w:ascii="Garamond" w:hAnsi="Garamond"/>
              </w:rPr>
              <w:t>Sekretarijat za sport imlade</w:t>
            </w:r>
          </w:p>
        </w:tc>
        <w:tc>
          <w:tcPr>
            <w:tcW w:w="1306" w:type="dxa"/>
          </w:tcPr>
          <w:p w:rsidR="00F3081D" w:rsidRPr="001112E9" w:rsidRDefault="00F3081D" w:rsidP="005F3D9F">
            <w:pPr>
              <w:rPr>
                <w:rFonts w:ascii="Garamond" w:hAnsi="Garamond"/>
              </w:rPr>
            </w:pPr>
            <w:r w:rsidRPr="001112E9">
              <w:rPr>
                <w:rFonts w:ascii="Garamond" w:hAnsi="Garamond"/>
              </w:rPr>
              <w:t>Ministarstvoprosvjete, Zavod za socijalnu i dječjuzaštitu</w:t>
            </w:r>
          </w:p>
        </w:tc>
        <w:tc>
          <w:tcPr>
            <w:tcW w:w="933" w:type="dxa"/>
          </w:tcPr>
          <w:p w:rsidR="00F3081D" w:rsidRPr="001112E9" w:rsidRDefault="00F3081D" w:rsidP="005F3D9F">
            <w:pPr>
              <w:rPr>
                <w:rFonts w:ascii="Garamond" w:hAnsi="Garamond"/>
              </w:rPr>
            </w:pPr>
            <w:r w:rsidRPr="001112E9">
              <w:rPr>
                <w:rFonts w:ascii="Garamond" w:hAnsi="Garamond"/>
              </w:rPr>
              <w:t>2025–2026</w:t>
            </w:r>
          </w:p>
        </w:tc>
      </w:tr>
      <w:tr w:rsidR="00F3081D" w:rsidRPr="001112E9" w:rsidTr="00F3081D">
        <w:tc>
          <w:tcPr>
            <w:tcW w:w="1330" w:type="dxa"/>
          </w:tcPr>
          <w:p w:rsidR="00F3081D" w:rsidRPr="001112E9" w:rsidRDefault="00F3081D" w:rsidP="005F3D9F">
            <w:pPr>
              <w:rPr>
                <w:rFonts w:ascii="Garamond" w:hAnsi="Garamond"/>
              </w:rPr>
            </w:pPr>
            <w:r w:rsidRPr="001112E9">
              <w:rPr>
                <w:rFonts w:ascii="Garamond" w:hAnsi="Garamond"/>
              </w:rPr>
              <w:t>Osiguratipristupačnuifunkcionalnusportskuinfrastrukturu</w:t>
            </w:r>
          </w:p>
        </w:tc>
        <w:tc>
          <w:tcPr>
            <w:tcW w:w="1614" w:type="dxa"/>
          </w:tcPr>
          <w:p w:rsidR="00F3081D" w:rsidRPr="001112E9" w:rsidRDefault="00F3081D" w:rsidP="005F3D9F">
            <w:pPr>
              <w:rPr>
                <w:rFonts w:ascii="Garamond" w:hAnsi="Garamond"/>
              </w:rPr>
            </w:pPr>
            <w:r w:rsidRPr="001112E9">
              <w:rPr>
                <w:rFonts w:ascii="Garamond" w:hAnsi="Garamond"/>
              </w:rPr>
              <w:t>Izradamapepristupačnihobjekata</w:t>
            </w:r>
          </w:p>
        </w:tc>
        <w:tc>
          <w:tcPr>
            <w:tcW w:w="1948" w:type="dxa"/>
          </w:tcPr>
          <w:p w:rsidR="00F3081D" w:rsidRPr="001112E9" w:rsidRDefault="00F3081D" w:rsidP="005F3D9F">
            <w:pPr>
              <w:rPr>
                <w:rFonts w:ascii="Garamond" w:hAnsi="Garamond"/>
              </w:rPr>
            </w:pPr>
            <w:r w:rsidRPr="001112E9">
              <w:rPr>
                <w:rFonts w:ascii="Garamond" w:hAnsi="Garamond"/>
              </w:rPr>
              <w:t>Objavljenaiažuriranamapa</w:t>
            </w:r>
          </w:p>
        </w:tc>
        <w:tc>
          <w:tcPr>
            <w:tcW w:w="1198" w:type="dxa"/>
          </w:tcPr>
          <w:p w:rsidR="00F3081D" w:rsidRPr="001112E9" w:rsidRDefault="00F3081D" w:rsidP="005F3D9F">
            <w:pPr>
              <w:rPr>
                <w:rFonts w:ascii="Garamond" w:hAnsi="Garamond"/>
              </w:rPr>
            </w:pPr>
            <w:r w:rsidRPr="001112E9">
              <w:rPr>
                <w:rFonts w:ascii="Garamond" w:hAnsi="Garamond"/>
              </w:rPr>
              <w:t>Sekretarijat za sport imlade</w:t>
            </w:r>
          </w:p>
        </w:tc>
        <w:tc>
          <w:tcPr>
            <w:tcW w:w="1306" w:type="dxa"/>
          </w:tcPr>
          <w:p w:rsidR="00F3081D" w:rsidRPr="001112E9" w:rsidRDefault="00F3081D" w:rsidP="005F3D9F">
            <w:pPr>
              <w:rPr>
                <w:rFonts w:ascii="Garamond" w:hAnsi="Garamond"/>
              </w:rPr>
            </w:pPr>
            <w:r w:rsidRPr="001112E9">
              <w:rPr>
                <w:rFonts w:ascii="Garamond" w:hAnsi="Garamond"/>
              </w:rPr>
              <w:t>DOO Sportskiobjekti, NVO OSI</w:t>
            </w:r>
          </w:p>
        </w:tc>
        <w:tc>
          <w:tcPr>
            <w:tcW w:w="933" w:type="dxa"/>
          </w:tcPr>
          <w:p w:rsidR="00F3081D" w:rsidRPr="001112E9" w:rsidRDefault="00F3081D" w:rsidP="005F3D9F">
            <w:pPr>
              <w:rPr>
                <w:rFonts w:ascii="Garamond" w:hAnsi="Garamond"/>
              </w:rPr>
            </w:pPr>
            <w:r w:rsidRPr="001112E9">
              <w:rPr>
                <w:rFonts w:ascii="Garamond" w:hAnsi="Garamond"/>
              </w:rPr>
              <w:t>2025</w:t>
            </w:r>
          </w:p>
        </w:tc>
      </w:tr>
      <w:tr w:rsidR="00F3081D" w:rsidRPr="001112E9" w:rsidTr="00F3081D">
        <w:tc>
          <w:tcPr>
            <w:tcW w:w="1330" w:type="dxa"/>
          </w:tcPr>
          <w:p w:rsidR="00F3081D" w:rsidRPr="001112E9" w:rsidRDefault="00F3081D" w:rsidP="005F3D9F">
            <w:pPr>
              <w:rPr>
                <w:rFonts w:ascii="Garamond" w:hAnsi="Garamond"/>
              </w:rPr>
            </w:pPr>
          </w:p>
        </w:tc>
        <w:tc>
          <w:tcPr>
            <w:tcW w:w="1614" w:type="dxa"/>
          </w:tcPr>
          <w:p w:rsidR="00F3081D" w:rsidRPr="001112E9" w:rsidRDefault="00F3081D" w:rsidP="005F3D9F">
            <w:pPr>
              <w:rPr>
                <w:rFonts w:ascii="Garamond" w:hAnsi="Garamond"/>
              </w:rPr>
            </w:pPr>
            <w:r w:rsidRPr="001112E9">
              <w:rPr>
                <w:rFonts w:ascii="Garamond" w:hAnsi="Garamond"/>
              </w:rPr>
              <w:t>Adaptacijaprioritetnihobjekatapremastandardimapristupačnosti</w:t>
            </w:r>
          </w:p>
        </w:tc>
        <w:tc>
          <w:tcPr>
            <w:tcW w:w="1948" w:type="dxa"/>
          </w:tcPr>
          <w:p w:rsidR="00F3081D" w:rsidRPr="001112E9" w:rsidRDefault="00F3081D" w:rsidP="005F3D9F">
            <w:pPr>
              <w:rPr>
                <w:rFonts w:ascii="Garamond" w:hAnsi="Garamond"/>
              </w:rPr>
            </w:pPr>
            <w:r w:rsidRPr="001112E9">
              <w:rPr>
                <w:rFonts w:ascii="Garamond" w:hAnsi="Garamond"/>
              </w:rPr>
              <w:t>Brojadaptiranihobjekata</w:t>
            </w:r>
          </w:p>
        </w:tc>
        <w:tc>
          <w:tcPr>
            <w:tcW w:w="1198" w:type="dxa"/>
          </w:tcPr>
          <w:p w:rsidR="00F3081D" w:rsidRPr="001112E9" w:rsidRDefault="00F3081D" w:rsidP="005F3D9F">
            <w:pPr>
              <w:rPr>
                <w:rFonts w:ascii="Garamond" w:hAnsi="Garamond"/>
              </w:rPr>
            </w:pPr>
            <w:r w:rsidRPr="001112E9">
              <w:rPr>
                <w:rFonts w:ascii="Garamond" w:hAnsi="Garamond"/>
              </w:rPr>
              <w:t>Sekretarijat za sport imlade, DOO Sportskiobjekti</w:t>
            </w:r>
          </w:p>
        </w:tc>
        <w:tc>
          <w:tcPr>
            <w:tcW w:w="1306" w:type="dxa"/>
          </w:tcPr>
          <w:p w:rsidR="00F3081D" w:rsidRPr="001112E9" w:rsidRDefault="00F3081D" w:rsidP="005F3D9F">
            <w:pPr>
              <w:rPr>
                <w:rFonts w:ascii="Garamond" w:hAnsi="Garamond"/>
              </w:rPr>
            </w:pPr>
            <w:r w:rsidRPr="001112E9">
              <w:rPr>
                <w:rFonts w:ascii="Garamond" w:hAnsi="Garamond"/>
              </w:rPr>
              <w:t>Privatnisektor, međunarodnifondovi</w:t>
            </w:r>
          </w:p>
        </w:tc>
        <w:tc>
          <w:tcPr>
            <w:tcW w:w="933" w:type="dxa"/>
          </w:tcPr>
          <w:p w:rsidR="00F3081D" w:rsidRPr="001112E9" w:rsidRDefault="00F3081D" w:rsidP="005F3D9F">
            <w:pPr>
              <w:rPr>
                <w:rFonts w:ascii="Garamond" w:hAnsi="Garamond"/>
              </w:rPr>
            </w:pPr>
            <w:r w:rsidRPr="001112E9">
              <w:rPr>
                <w:rFonts w:ascii="Garamond" w:hAnsi="Garamond"/>
              </w:rPr>
              <w:t>2025–2028</w:t>
            </w:r>
          </w:p>
        </w:tc>
      </w:tr>
      <w:tr w:rsidR="00F3081D" w:rsidRPr="001112E9" w:rsidTr="00F3081D">
        <w:tc>
          <w:tcPr>
            <w:tcW w:w="1330" w:type="dxa"/>
          </w:tcPr>
          <w:p w:rsidR="00F3081D" w:rsidRPr="001112E9" w:rsidRDefault="00F3081D" w:rsidP="005F3D9F">
            <w:pPr>
              <w:rPr>
                <w:rFonts w:ascii="Garamond" w:hAnsi="Garamond"/>
              </w:rPr>
            </w:pPr>
            <w:r w:rsidRPr="001112E9">
              <w:rPr>
                <w:rFonts w:ascii="Garamond" w:hAnsi="Garamond"/>
              </w:rPr>
              <w:t>Razvitiiodržavatimrež</w:t>
            </w:r>
            <w:r w:rsidRPr="001112E9">
              <w:rPr>
                <w:rFonts w:ascii="Garamond" w:hAnsi="Garamond"/>
              </w:rPr>
              <w:lastRenderedPageBreak/>
              <w:t>ustručnogkadra</w:t>
            </w:r>
          </w:p>
        </w:tc>
        <w:tc>
          <w:tcPr>
            <w:tcW w:w="1614" w:type="dxa"/>
          </w:tcPr>
          <w:p w:rsidR="00F3081D" w:rsidRPr="001112E9" w:rsidRDefault="00F3081D" w:rsidP="005F3D9F">
            <w:pPr>
              <w:rPr>
                <w:rFonts w:ascii="Garamond" w:hAnsi="Garamond"/>
              </w:rPr>
            </w:pPr>
            <w:r w:rsidRPr="001112E9">
              <w:rPr>
                <w:rFonts w:ascii="Garamond" w:hAnsi="Garamond"/>
              </w:rPr>
              <w:lastRenderedPageBreak/>
              <w:t xml:space="preserve">Program </w:t>
            </w:r>
            <w:r w:rsidRPr="001112E9">
              <w:rPr>
                <w:rFonts w:ascii="Garamond" w:hAnsi="Garamond"/>
              </w:rPr>
              <w:lastRenderedPageBreak/>
              <w:t>edukacijeilicenciranjatrenera za rad sa OSI</w:t>
            </w:r>
          </w:p>
        </w:tc>
        <w:tc>
          <w:tcPr>
            <w:tcW w:w="1948" w:type="dxa"/>
          </w:tcPr>
          <w:p w:rsidR="00F3081D" w:rsidRPr="001112E9" w:rsidRDefault="00F3081D" w:rsidP="005F3D9F">
            <w:pPr>
              <w:rPr>
                <w:rFonts w:ascii="Garamond" w:hAnsi="Garamond"/>
              </w:rPr>
            </w:pPr>
            <w:r w:rsidRPr="001112E9">
              <w:rPr>
                <w:rFonts w:ascii="Garamond" w:hAnsi="Garamond"/>
              </w:rPr>
              <w:lastRenderedPageBreak/>
              <w:t>Brojobučenih/lice</w:t>
            </w:r>
            <w:r w:rsidRPr="001112E9">
              <w:rPr>
                <w:rFonts w:ascii="Garamond" w:hAnsi="Garamond"/>
              </w:rPr>
              <w:lastRenderedPageBreak/>
              <w:t>nciranihtrenera</w:t>
            </w:r>
          </w:p>
        </w:tc>
        <w:tc>
          <w:tcPr>
            <w:tcW w:w="1198" w:type="dxa"/>
          </w:tcPr>
          <w:p w:rsidR="00F3081D" w:rsidRPr="001112E9" w:rsidRDefault="00F3081D" w:rsidP="005F3D9F">
            <w:pPr>
              <w:rPr>
                <w:rFonts w:ascii="Garamond" w:hAnsi="Garamond"/>
              </w:rPr>
            </w:pPr>
            <w:r w:rsidRPr="001112E9">
              <w:rPr>
                <w:rFonts w:ascii="Garamond" w:hAnsi="Garamond"/>
              </w:rPr>
              <w:lastRenderedPageBreak/>
              <w:t>Sekretar</w:t>
            </w:r>
            <w:r w:rsidRPr="001112E9">
              <w:rPr>
                <w:rFonts w:ascii="Garamond" w:hAnsi="Garamond"/>
              </w:rPr>
              <w:lastRenderedPageBreak/>
              <w:t>ijat za sport imlade</w:t>
            </w:r>
          </w:p>
        </w:tc>
        <w:tc>
          <w:tcPr>
            <w:tcW w:w="1306" w:type="dxa"/>
          </w:tcPr>
          <w:p w:rsidR="00F3081D" w:rsidRPr="001112E9" w:rsidRDefault="00F3081D" w:rsidP="005F3D9F">
            <w:pPr>
              <w:rPr>
                <w:rFonts w:ascii="Garamond" w:hAnsi="Garamond"/>
              </w:rPr>
            </w:pPr>
            <w:r w:rsidRPr="001112E9">
              <w:rPr>
                <w:rFonts w:ascii="Garamond" w:hAnsi="Garamond"/>
              </w:rPr>
              <w:lastRenderedPageBreak/>
              <w:t xml:space="preserve">POK, </w:t>
            </w:r>
            <w:r w:rsidRPr="001112E9">
              <w:rPr>
                <w:rFonts w:ascii="Garamond" w:hAnsi="Garamond"/>
              </w:rPr>
              <w:lastRenderedPageBreak/>
              <w:t>Fakultet za sport, sportskisavezi</w:t>
            </w:r>
          </w:p>
        </w:tc>
        <w:tc>
          <w:tcPr>
            <w:tcW w:w="933" w:type="dxa"/>
          </w:tcPr>
          <w:p w:rsidR="00F3081D" w:rsidRPr="001112E9" w:rsidRDefault="00F3081D" w:rsidP="005F3D9F">
            <w:pPr>
              <w:rPr>
                <w:rFonts w:ascii="Garamond" w:hAnsi="Garamond"/>
              </w:rPr>
            </w:pPr>
            <w:r w:rsidRPr="001112E9">
              <w:rPr>
                <w:rFonts w:ascii="Garamond" w:hAnsi="Garamond"/>
              </w:rPr>
              <w:lastRenderedPageBreak/>
              <w:t>20</w:t>
            </w:r>
            <w:r w:rsidRPr="001112E9">
              <w:rPr>
                <w:rFonts w:ascii="Garamond" w:hAnsi="Garamond"/>
              </w:rPr>
              <w:lastRenderedPageBreak/>
              <w:t>25–2027</w:t>
            </w:r>
          </w:p>
        </w:tc>
      </w:tr>
      <w:tr w:rsidR="00F3081D" w:rsidRPr="001112E9" w:rsidTr="00F3081D">
        <w:tc>
          <w:tcPr>
            <w:tcW w:w="1330" w:type="dxa"/>
          </w:tcPr>
          <w:p w:rsidR="00F3081D" w:rsidRPr="001112E9" w:rsidRDefault="00F3081D" w:rsidP="005F3D9F">
            <w:pPr>
              <w:rPr>
                <w:rFonts w:ascii="Garamond" w:hAnsi="Garamond"/>
              </w:rPr>
            </w:pPr>
          </w:p>
        </w:tc>
        <w:tc>
          <w:tcPr>
            <w:tcW w:w="1614" w:type="dxa"/>
          </w:tcPr>
          <w:p w:rsidR="00F3081D" w:rsidRPr="001112E9" w:rsidRDefault="00F3081D" w:rsidP="005F3D9F">
            <w:pPr>
              <w:rPr>
                <w:rFonts w:ascii="Garamond" w:hAnsi="Garamond"/>
              </w:rPr>
            </w:pPr>
            <w:r w:rsidRPr="001112E9">
              <w:rPr>
                <w:rFonts w:ascii="Garamond" w:hAnsi="Garamond"/>
              </w:rPr>
              <w:t>Organizacijavolonterskihprogramaitreninga za asistente u sportu</w:t>
            </w:r>
          </w:p>
        </w:tc>
        <w:tc>
          <w:tcPr>
            <w:tcW w:w="1948" w:type="dxa"/>
          </w:tcPr>
          <w:p w:rsidR="00F3081D" w:rsidRPr="001112E9" w:rsidRDefault="00F3081D" w:rsidP="005F3D9F">
            <w:pPr>
              <w:rPr>
                <w:rFonts w:ascii="Garamond" w:hAnsi="Garamond"/>
              </w:rPr>
            </w:pPr>
            <w:r w:rsidRPr="001112E9">
              <w:rPr>
                <w:rFonts w:ascii="Garamond" w:hAnsi="Garamond"/>
              </w:rPr>
              <w:t>Brojvolonteraiasistenatauključenih u rad</w:t>
            </w:r>
          </w:p>
        </w:tc>
        <w:tc>
          <w:tcPr>
            <w:tcW w:w="1198" w:type="dxa"/>
          </w:tcPr>
          <w:p w:rsidR="00F3081D" w:rsidRPr="001112E9" w:rsidRDefault="00F3081D" w:rsidP="005F3D9F">
            <w:pPr>
              <w:rPr>
                <w:rFonts w:ascii="Garamond" w:hAnsi="Garamond"/>
              </w:rPr>
            </w:pPr>
            <w:r w:rsidRPr="001112E9">
              <w:rPr>
                <w:rFonts w:ascii="Garamond" w:hAnsi="Garamond"/>
              </w:rPr>
              <w:t>Sekretarijat za sport imlade</w:t>
            </w:r>
          </w:p>
        </w:tc>
        <w:tc>
          <w:tcPr>
            <w:tcW w:w="1306" w:type="dxa"/>
          </w:tcPr>
          <w:p w:rsidR="00F3081D" w:rsidRPr="001112E9" w:rsidRDefault="00F3081D" w:rsidP="005F3D9F">
            <w:pPr>
              <w:rPr>
                <w:rFonts w:ascii="Garamond" w:hAnsi="Garamond"/>
              </w:rPr>
            </w:pPr>
            <w:r w:rsidRPr="001112E9">
              <w:rPr>
                <w:rFonts w:ascii="Garamond" w:hAnsi="Garamond"/>
              </w:rPr>
              <w:t>NVO sektor, sportskiklubovi</w:t>
            </w:r>
          </w:p>
        </w:tc>
        <w:tc>
          <w:tcPr>
            <w:tcW w:w="933" w:type="dxa"/>
          </w:tcPr>
          <w:p w:rsidR="00F3081D" w:rsidRPr="001112E9" w:rsidRDefault="00F3081D" w:rsidP="005F3D9F">
            <w:pPr>
              <w:rPr>
                <w:rFonts w:ascii="Garamond" w:hAnsi="Garamond"/>
              </w:rPr>
            </w:pPr>
            <w:r w:rsidRPr="001112E9">
              <w:rPr>
                <w:rFonts w:ascii="Garamond" w:hAnsi="Garamond"/>
              </w:rPr>
              <w:t>Godišnje</w:t>
            </w:r>
          </w:p>
        </w:tc>
      </w:tr>
      <w:tr w:rsidR="00F3081D" w:rsidRPr="001112E9" w:rsidTr="00F3081D">
        <w:tc>
          <w:tcPr>
            <w:tcW w:w="1330" w:type="dxa"/>
          </w:tcPr>
          <w:p w:rsidR="00F3081D" w:rsidRPr="001112E9" w:rsidRDefault="00F3081D" w:rsidP="005F3D9F">
            <w:pPr>
              <w:rPr>
                <w:rFonts w:ascii="Garamond" w:hAnsi="Garamond"/>
              </w:rPr>
            </w:pPr>
            <w:r w:rsidRPr="001112E9">
              <w:rPr>
                <w:rFonts w:ascii="Garamond" w:hAnsi="Garamond"/>
              </w:rPr>
              <w:t>Poboljšatifinansijskuodrživost para sporta</w:t>
            </w:r>
          </w:p>
        </w:tc>
        <w:tc>
          <w:tcPr>
            <w:tcW w:w="1614" w:type="dxa"/>
          </w:tcPr>
          <w:p w:rsidR="00F3081D" w:rsidRPr="001112E9" w:rsidRDefault="00F3081D" w:rsidP="005F3D9F">
            <w:pPr>
              <w:rPr>
                <w:rFonts w:ascii="Garamond" w:hAnsi="Garamond"/>
              </w:rPr>
            </w:pPr>
            <w:r w:rsidRPr="001112E9">
              <w:rPr>
                <w:rFonts w:ascii="Garamond" w:hAnsi="Garamond"/>
              </w:rPr>
              <w:t>Uspostavljanjemodelakombinovanogfinansiranja (javnasredstva, privatnisektor, međunarodnifondovi)</w:t>
            </w:r>
          </w:p>
        </w:tc>
        <w:tc>
          <w:tcPr>
            <w:tcW w:w="1948" w:type="dxa"/>
          </w:tcPr>
          <w:p w:rsidR="00F3081D" w:rsidRPr="001112E9" w:rsidRDefault="00F3081D" w:rsidP="005F3D9F">
            <w:pPr>
              <w:rPr>
                <w:rFonts w:ascii="Garamond" w:hAnsi="Garamond"/>
                <w:lang w:val="nl-BE"/>
              </w:rPr>
            </w:pPr>
            <w:r w:rsidRPr="001112E9">
              <w:rPr>
                <w:rFonts w:ascii="Garamond" w:hAnsi="Garamond"/>
                <w:lang w:val="nl-BE"/>
              </w:rPr>
              <w:t>Postotak povećanja ukupnog budžeta za OSI sport</w:t>
            </w:r>
          </w:p>
        </w:tc>
        <w:tc>
          <w:tcPr>
            <w:tcW w:w="1198" w:type="dxa"/>
          </w:tcPr>
          <w:p w:rsidR="00F3081D" w:rsidRPr="001112E9" w:rsidRDefault="00F3081D" w:rsidP="005F3D9F">
            <w:pPr>
              <w:rPr>
                <w:rFonts w:ascii="Garamond" w:hAnsi="Garamond"/>
              </w:rPr>
            </w:pPr>
            <w:r w:rsidRPr="001112E9">
              <w:rPr>
                <w:rFonts w:ascii="Garamond" w:hAnsi="Garamond"/>
              </w:rPr>
              <w:t>Sekretarijat za sport imlade</w:t>
            </w:r>
          </w:p>
        </w:tc>
        <w:tc>
          <w:tcPr>
            <w:tcW w:w="1306" w:type="dxa"/>
          </w:tcPr>
          <w:p w:rsidR="00F3081D" w:rsidRPr="001112E9" w:rsidRDefault="00F3081D" w:rsidP="005F3D9F">
            <w:pPr>
              <w:rPr>
                <w:rFonts w:ascii="Garamond" w:hAnsi="Garamond"/>
              </w:rPr>
            </w:pPr>
            <w:r w:rsidRPr="001112E9">
              <w:rPr>
                <w:rFonts w:ascii="Garamond" w:hAnsi="Garamond"/>
              </w:rPr>
              <w:t>POK, sponzori, međunarodneorganizacije</w:t>
            </w:r>
          </w:p>
        </w:tc>
        <w:tc>
          <w:tcPr>
            <w:tcW w:w="933" w:type="dxa"/>
          </w:tcPr>
          <w:p w:rsidR="00F3081D" w:rsidRPr="001112E9" w:rsidRDefault="00F3081D" w:rsidP="005F3D9F">
            <w:pPr>
              <w:rPr>
                <w:rFonts w:ascii="Garamond" w:hAnsi="Garamond"/>
              </w:rPr>
            </w:pPr>
            <w:r w:rsidRPr="001112E9">
              <w:rPr>
                <w:rFonts w:ascii="Garamond" w:hAnsi="Garamond"/>
              </w:rPr>
              <w:t>2025–2028</w:t>
            </w:r>
          </w:p>
        </w:tc>
      </w:tr>
      <w:tr w:rsidR="00F3081D" w:rsidRPr="001112E9" w:rsidTr="00F3081D">
        <w:tc>
          <w:tcPr>
            <w:tcW w:w="1330" w:type="dxa"/>
          </w:tcPr>
          <w:p w:rsidR="00F3081D" w:rsidRPr="001112E9" w:rsidRDefault="00F3081D" w:rsidP="005F3D9F">
            <w:pPr>
              <w:rPr>
                <w:rFonts w:ascii="Garamond" w:hAnsi="Garamond"/>
              </w:rPr>
            </w:pPr>
          </w:p>
        </w:tc>
        <w:tc>
          <w:tcPr>
            <w:tcW w:w="1614" w:type="dxa"/>
          </w:tcPr>
          <w:p w:rsidR="00F3081D" w:rsidRPr="001112E9" w:rsidRDefault="00F3081D" w:rsidP="005F3D9F">
            <w:pPr>
              <w:rPr>
                <w:rFonts w:ascii="Garamond" w:hAnsi="Garamond"/>
              </w:rPr>
            </w:pPr>
            <w:r w:rsidRPr="001112E9">
              <w:rPr>
                <w:rFonts w:ascii="Garamond" w:hAnsi="Garamond"/>
              </w:rPr>
              <w:t>Uvođenjeporeskiholakšica za sponzore para sporta</w:t>
            </w:r>
          </w:p>
        </w:tc>
        <w:tc>
          <w:tcPr>
            <w:tcW w:w="1948" w:type="dxa"/>
          </w:tcPr>
          <w:p w:rsidR="00F3081D" w:rsidRPr="001112E9" w:rsidRDefault="00F3081D" w:rsidP="005F3D9F">
            <w:pPr>
              <w:rPr>
                <w:rFonts w:ascii="Garamond" w:hAnsi="Garamond"/>
              </w:rPr>
            </w:pPr>
            <w:r w:rsidRPr="001112E9">
              <w:rPr>
                <w:rFonts w:ascii="Garamond" w:hAnsi="Garamond"/>
              </w:rPr>
              <w:t>Usvojenipropisiibrojsponzorstava</w:t>
            </w:r>
          </w:p>
        </w:tc>
        <w:tc>
          <w:tcPr>
            <w:tcW w:w="1198" w:type="dxa"/>
          </w:tcPr>
          <w:p w:rsidR="00F3081D" w:rsidRPr="001112E9" w:rsidRDefault="00F3081D" w:rsidP="005F3D9F">
            <w:pPr>
              <w:rPr>
                <w:rFonts w:ascii="Garamond" w:hAnsi="Garamond"/>
              </w:rPr>
            </w:pPr>
            <w:r w:rsidRPr="001112E9">
              <w:rPr>
                <w:rFonts w:ascii="Garamond" w:hAnsi="Garamond"/>
              </w:rPr>
              <w:t>Glavni grad, Ministarstvofinansija</w:t>
            </w:r>
          </w:p>
        </w:tc>
        <w:tc>
          <w:tcPr>
            <w:tcW w:w="1306" w:type="dxa"/>
          </w:tcPr>
          <w:p w:rsidR="00F3081D" w:rsidRPr="001112E9" w:rsidRDefault="00F3081D" w:rsidP="005F3D9F">
            <w:pPr>
              <w:rPr>
                <w:rFonts w:ascii="Garamond" w:hAnsi="Garamond"/>
              </w:rPr>
            </w:pPr>
            <w:r w:rsidRPr="001112E9">
              <w:rPr>
                <w:rFonts w:ascii="Garamond" w:hAnsi="Garamond"/>
              </w:rPr>
              <w:t>POK, sportskiklubovi</w:t>
            </w:r>
          </w:p>
        </w:tc>
        <w:tc>
          <w:tcPr>
            <w:tcW w:w="933" w:type="dxa"/>
          </w:tcPr>
          <w:p w:rsidR="00F3081D" w:rsidRPr="001112E9" w:rsidRDefault="00F3081D" w:rsidP="005F3D9F">
            <w:pPr>
              <w:rPr>
                <w:rFonts w:ascii="Garamond" w:hAnsi="Garamond"/>
              </w:rPr>
            </w:pPr>
            <w:r w:rsidRPr="001112E9">
              <w:rPr>
                <w:rFonts w:ascii="Garamond" w:hAnsi="Garamond"/>
              </w:rPr>
              <w:t>2026</w:t>
            </w:r>
          </w:p>
        </w:tc>
      </w:tr>
      <w:tr w:rsidR="00F3081D" w:rsidRPr="001112E9" w:rsidTr="00F3081D">
        <w:tc>
          <w:tcPr>
            <w:tcW w:w="1330" w:type="dxa"/>
          </w:tcPr>
          <w:p w:rsidR="00F3081D" w:rsidRPr="001112E9" w:rsidRDefault="00F3081D" w:rsidP="005F3D9F">
            <w:pPr>
              <w:rPr>
                <w:rFonts w:ascii="Garamond" w:hAnsi="Garamond"/>
                <w:lang w:val="nl-BE"/>
              </w:rPr>
            </w:pPr>
            <w:r w:rsidRPr="001112E9">
              <w:rPr>
                <w:rFonts w:ascii="Garamond" w:hAnsi="Garamond"/>
                <w:lang w:val="nl-BE"/>
              </w:rPr>
              <w:t>Promovisati inkluzivni sport kao vrijednost zajednice</w:t>
            </w:r>
          </w:p>
        </w:tc>
        <w:tc>
          <w:tcPr>
            <w:tcW w:w="1614" w:type="dxa"/>
          </w:tcPr>
          <w:p w:rsidR="00F3081D" w:rsidRPr="001112E9" w:rsidRDefault="00F3081D" w:rsidP="005F3D9F">
            <w:pPr>
              <w:rPr>
                <w:rFonts w:ascii="Garamond" w:hAnsi="Garamond"/>
              </w:rPr>
            </w:pPr>
            <w:r w:rsidRPr="001112E9">
              <w:rPr>
                <w:rFonts w:ascii="Garamond" w:hAnsi="Garamond"/>
              </w:rPr>
              <w:t>Organizacijagodišnjihinkluzivnihmanifestacija</w:t>
            </w:r>
          </w:p>
        </w:tc>
        <w:tc>
          <w:tcPr>
            <w:tcW w:w="1948" w:type="dxa"/>
          </w:tcPr>
          <w:p w:rsidR="00F3081D" w:rsidRPr="001112E9" w:rsidRDefault="00F3081D" w:rsidP="005F3D9F">
            <w:pPr>
              <w:rPr>
                <w:rFonts w:ascii="Garamond" w:hAnsi="Garamond"/>
              </w:rPr>
            </w:pPr>
            <w:r w:rsidRPr="001112E9">
              <w:rPr>
                <w:rFonts w:ascii="Garamond" w:hAnsi="Garamond"/>
              </w:rPr>
              <w:t>Brojdogađajaiučesnika</w:t>
            </w:r>
          </w:p>
        </w:tc>
        <w:tc>
          <w:tcPr>
            <w:tcW w:w="1198" w:type="dxa"/>
          </w:tcPr>
          <w:p w:rsidR="00F3081D" w:rsidRPr="001112E9" w:rsidRDefault="00F3081D" w:rsidP="005F3D9F">
            <w:pPr>
              <w:rPr>
                <w:rFonts w:ascii="Garamond" w:hAnsi="Garamond"/>
              </w:rPr>
            </w:pPr>
            <w:r w:rsidRPr="001112E9">
              <w:rPr>
                <w:rFonts w:ascii="Garamond" w:hAnsi="Garamond"/>
              </w:rPr>
              <w:t>Sekretarijat za sport imlade</w:t>
            </w:r>
          </w:p>
        </w:tc>
        <w:tc>
          <w:tcPr>
            <w:tcW w:w="1306" w:type="dxa"/>
          </w:tcPr>
          <w:p w:rsidR="00F3081D" w:rsidRPr="001112E9" w:rsidRDefault="00F3081D" w:rsidP="005F3D9F">
            <w:pPr>
              <w:rPr>
                <w:rFonts w:ascii="Garamond" w:hAnsi="Garamond"/>
              </w:rPr>
            </w:pPr>
            <w:r w:rsidRPr="001112E9">
              <w:rPr>
                <w:rFonts w:ascii="Garamond" w:hAnsi="Garamond"/>
              </w:rPr>
              <w:t>POK, NVO, mediji</w:t>
            </w:r>
          </w:p>
        </w:tc>
        <w:tc>
          <w:tcPr>
            <w:tcW w:w="933" w:type="dxa"/>
          </w:tcPr>
          <w:p w:rsidR="00F3081D" w:rsidRPr="001112E9" w:rsidRDefault="00F3081D" w:rsidP="005F3D9F">
            <w:pPr>
              <w:rPr>
                <w:rFonts w:ascii="Garamond" w:hAnsi="Garamond"/>
              </w:rPr>
            </w:pPr>
            <w:r w:rsidRPr="001112E9">
              <w:rPr>
                <w:rFonts w:ascii="Garamond" w:hAnsi="Garamond"/>
              </w:rPr>
              <w:t>Godišnje</w:t>
            </w:r>
          </w:p>
        </w:tc>
      </w:tr>
      <w:tr w:rsidR="00F3081D" w:rsidRPr="001112E9" w:rsidTr="00F3081D">
        <w:tc>
          <w:tcPr>
            <w:tcW w:w="1330" w:type="dxa"/>
          </w:tcPr>
          <w:p w:rsidR="00F3081D" w:rsidRPr="001112E9" w:rsidRDefault="00F3081D" w:rsidP="005F3D9F">
            <w:pPr>
              <w:rPr>
                <w:rFonts w:ascii="Garamond" w:hAnsi="Garamond"/>
              </w:rPr>
            </w:pPr>
          </w:p>
        </w:tc>
        <w:tc>
          <w:tcPr>
            <w:tcW w:w="1614" w:type="dxa"/>
          </w:tcPr>
          <w:p w:rsidR="00F3081D" w:rsidRPr="001112E9" w:rsidRDefault="00F3081D" w:rsidP="005F3D9F">
            <w:pPr>
              <w:rPr>
                <w:rFonts w:ascii="Garamond" w:hAnsi="Garamond"/>
                <w:lang w:val="nl-BE"/>
              </w:rPr>
            </w:pPr>
            <w:r w:rsidRPr="001112E9">
              <w:rPr>
                <w:rFonts w:ascii="Garamond" w:hAnsi="Garamond"/>
                <w:lang w:val="nl-BE"/>
              </w:rPr>
              <w:t>Medijske kampanje o značaju sporta za OSI</w:t>
            </w:r>
          </w:p>
        </w:tc>
        <w:tc>
          <w:tcPr>
            <w:tcW w:w="1948" w:type="dxa"/>
          </w:tcPr>
          <w:p w:rsidR="00F3081D" w:rsidRPr="001112E9" w:rsidRDefault="00F3081D" w:rsidP="005F3D9F">
            <w:pPr>
              <w:rPr>
                <w:rFonts w:ascii="Garamond" w:hAnsi="Garamond"/>
              </w:rPr>
            </w:pPr>
            <w:r w:rsidRPr="001112E9">
              <w:rPr>
                <w:rFonts w:ascii="Garamond" w:hAnsi="Garamond"/>
              </w:rPr>
              <w:t>Brojobjava, emisijaipregleda</w:t>
            </w:r>
          </w:p>
        </w:tc>
        <w:tc>
          <w:tcPr>
            <w:tcW w:w="1198" w:type="dxa"/>
          </w:tcPr>
          <w:p w:rsidR="00F3081D" w:rsidRPr="001112E9" w:rsidRDefault="00F3081D" w:rsidP="005F3D9F">
            <w:pPr>
              <w:rPr>
                <w:rFonts w:ascii="Garamond" w:hAnsi="Garamond"/>
              </w:rPr>
            </w:pPr>
            <w:r w:rsidRPr="001112E9">
              <w:rPr>
                <w:rFonts w:ascii="Garamond" w:hAnsi="Garamond"/>
              </w:rPr>
              <w:t>Sekretarijat za sport imlade</w:t>
            </w:r>
          </w:p>
        </w:tc>
        <w:tc>
          <w:tcPr>
            <w:tcW w:w="1306" w:type="dxa"/>
          </w:tcPr>
          <w:p w:rsidR="00F3081D" w:rsidRPr="001112E9" w:rsidRDefault="00F3081D" w:rsidP="005F3D9F">
            <w:pPr>
              <w:rPr>
                <w:rFonts w:ascii="Garamond" w:hAnsi="Garamond"/>
              </w:rPr>
            </w:pPr>
            <w:r w:rsidRPr="001112E9">
              <w:rPr>
                <w:rFonts w:ascii="Garamond" w:hAnsi="Garamond"/>
              </w:rPr>
              <w:t>Mediji, NVO, sportskisavezi</w:t>
            </w:r>
          </w:p>
        </w:tc>
        <w:tc>
          <w:tcPr>
            <w:tcW w:w="933" w:type="dxa"/>
          </w:tcPr>
          <w:p w:rsidR="00F3081D" w:rsidRPr="001112E9" w:rsidRDefault="00F3081D" w:rsidP="005F3D9F">
            <w:pPr>
              <w:rPr>
                <w:rFonts w:ascii="Garamond" w:hAnsi="Garamond"/>
              </w:rPr>
            </w:pPr>
            <w:r w:rsidRPr="001112E9">
              <w:rPr>
                <w:rFonts w:ascii="Garamond" w:hAnsi="Garamond"/>
              </w:rPr>
              <w:t>Godišnje</w:t>
            </w:r>
          </w:p>
        </w:tc>
      </w:tr>
    </w:tbl>
    <w:p w:rsidR="001604BF" w:rsidRDefault="001604BF" w:rsidP="001604BF">
      <w:pPr>
        <w:pStyle w:val="NoSpacing"/>
        <w:rPr>
          <w:rFonts w:ascii="Garamond" w:hAnsi="Garamond"/>
          <w:sz w:val="28"/>
          <w:szCs w:val="28"/>
        </w:rPr>
      </w:pPr>
    </w:p>
    <w:p w:rsidR="00BA3AA4" w:rsidRDefault="00BA3AA4" w:rsidP="001604BF">
      <w:pPr>
        <w:pStyle w:val="NoSpacing"/>
        <w:rPr>
          <w:rFonts w:ascii="Garamond" w:hAnsi="Garamond"/>
          <w:sz w:val="28"/>
          <w:szCs w:val="28"/>
        </w:rPr>
      </w:pPr>
    </w:p>
    <w:p w:rsidR="00BA3AA4" w:rsidRDefault="00BA3AA4" w:rsidP="001604BF">
      <w:pPr>
        <w:pStyle w:val="NoSpacing"/>
        <w:rPr>
          <w:rFonts w:ascii="Garamond" w:hAnsi="Garamond"/>
          <w:sz w:val="28"/>
          <w:szCs w:val="28"/>
        </w:rPr>
      </w:pPr>
    </w:p>
    <w:p w:rsidR="00BA3AA4" w:rsidRDefault="00BA3AA4" w:rsidP="001604BF">
      <w:pPr>
        <w:pStyle w:val="NoSpacing"/>
        <w:rPr>
          <w:rFonts w:ascii="Garamond" w:hAnsi="Garamond"/>
          <w:sz w:val="28"/>
          <w:szCs w:val="28"/>
        </w:rPr>
      </w:pPr>
    </w:p>
    <w:p w:rsidR="00BA3AA4" w:rsidRDefault="00BA3AA4" w:rsidP="001604BF">
      <w:pPr>
        <w:pStyle w:val="NoSpacing"/>
        <w:rPr>
          <w:rFonts w:ascii="Garamond" w:hAnsi="Garamond"/>
          <w:sz w:val="28"/>
          <w:szCs w:val="28"/>
        </w:rPr>
      </w:pPr>
    </w:p>
    <w:p w:rsidR="00BA3AA4" w:rsidRDefault="00BA3AA4" w:rsidP="001604BF">
      <w:pPr>
        <w:pStyle w:val="NoSpacing"/>
        <w:rPr>
          <w:rFonts w:ascii="Garamond" w:hAnsi="Garamond"/>
          <w:sz w:val="28"/>
          <w:szCs w:val="28"/>
        </w:rPr>
      </w:pPr>
    </w:p>
    <w:p w:rsidR="00BA3AA4" w:rsidRDefault="00BA3AA4" w:rsidP="001604BF">
      <w:pPr>
        <w:pStyle w:val="NoSpacing"/>
        <w:rPr>
          <w:rFonts w:ascii="Garamond" w:hAnsi="Garamond"/>
          <w:sz w:val="28"/>
          <w:szCs w:val="28"/>
        </w:rPr>
      </w:pPr>
    </w:p>
    <w:p w:rsidR="00BA3AA4" w:rsidRDefault="00BA3AA4" w:rsidP="001604BF">
      <w:pPr>
        <w:pStyle w:val="NoSpacing"/>
        <w:rPr>
          <w:rFonts w:ascii="Garamond" w:hAnsi="Garamond"/>
          <w:sz w:val="28"/>
          <w:szCs w:val="28"/>
        </w:rPr>
      </w:pPr>
    </w:p>
    <w:p w:rsidR="00BA3AA4" w:rsidRDefault="00BA3AA4" w:rsidP="001604BF">
      <w:pPr>
        <w:pStyle w:val="NoSpacing"/>
        <w:rPr>
          <w:rFonts w:ascii="Garamond" w:hAnsi="Garamond"/>
          <w:sz w:val="28"/>
          <w:szCs w:val="28"/>
        </w:rPr>
      </w:pPr>
    </w:p>
    <w:p w:rsidR="00BA3AA4" w:rsidRDefault="00BA3AA4" w:rsidP="001604BF">
      <w:pPr>
        <w:pStyle w:val="NoSpacing"/>
        <w:rPr>
          <w:rFonts w:ascii="Garamond" w:hAnsi="Garamond"/>
          <w:sz w:val="28"/>
          <w:szCs w:val="28"/>
        </w:rPr>
      </w:pPr>
    </w:p>
    <w:p w:rsidR="00BA3AA4" w:rsidRDefault="00BA3AA4" w:rsidP="001604BF">
      <w:pPr>
        <w:pStyle w:val="NoSpacing"/>
        <w:rPr>
          <w:rFonts w:ascii="Garamond" w:hAnsi="Garamond"/>
          <w:sz w:val="28"/>
          <w:szCs w:val="28"/>
        </w:rPr>
      </w:pPr>
    </w:p>
    <w:p w:rsidR="00BA3AA4" w:rsidRDefault="00BA3AA4" w:rsidP="001604BF">
      <w:pPr>
        <w:pStyle w:val="NoSpacing"/>
        <w:rPr>
          <w:rFonts w:ascii="Garamond" w:hAnsi="Garamond"/>
          <w:sz w:val="28"/>
          <w:szCs w:val="28"/>
        </w:rPr>
      </w:pPr>
    </w:p>
    <w:p w:rsidR="00BA3AA4" w:rsidRDefault="00BA3AA4" w:rsidP="001604BF">
      <w:pPr>
        <w:pStyle w:val="NoSpacing"/>
        <w:rPr>
          <w:rFonts w:ascii="Garamond" w:hAnsi="Garamond"/>
          <w:sz w:val="28"/>
          <w:szCs w:val="28"/>
        </w:rPr>
      </w:pPr>
    </w:p>
    <w:p w:rsidR="00BA3AA4" w:rsidRDefault="00BA3AA4" w:rsidP="001604BF">
      <w:pPr>
        <w:pStyle w:val="NoSpacing"/>
        <w:rPr>
          <w:rFonts w:ascii="Garamond" w:hAnsi="Garamond"/>
          <w:sz w:val="28"/>
          <w:szCs w:val="28"/>
        </w:rPr>
      </w:pPr>
    </w:p>
    <w:p w:rsidR="00BA3AA4" w:rsidRDefault="00BA3AA4" w:rsidP="001604BF">
      <w:pPr>
        <w:pStyle w:val="NoSpacing"/>
        <w:rPr>
          <w:rFonts w:ascii="Garamond" w:hAnsi="Garamond"/>
          <w:sz w:val="28"/>
          <w:szCs w:val="28"/>
        </w:rPr>
      </w:pPr>
    </w:p>
    <w:p w:rsidR="00BA3AA4" w:rsidRDefault="00BA3AA4" w:rsidP="001604BF">
      <w:pPr>
        <w:pStyle w:val="NoSpacing"/>
        <w:rPr>
          <w:rFonts w:ascii="Garamond" w:hAnsi="Garamond"/>
          <w:sz w:val="28"/>
          <w:szCs w:val="28"/>
        </w:rPr>
      </w:pPr>
    </w:p>
    <w:p w:rsidR="00FB5F97" w:rsidRPr="00FA2BFC" w:rsidRDefault="00416FA7" w:rsidP="001112E9">
      <w:pPr>
        <w:pStyle w:val="NoSpacing"/>
        <w:ind w:firstLine="720"/>
        <w:rPr>
          <w:rFonts w:ascii="Garamond" w:hAnsi="Garamond"/>
          <w:b/>
          <w:bCs/>
          <w:sz w:val="28"/>
          <w:szCs w:val="28"/>
          <w:lang/>
        </w:rPr>
      </w:pPr>
      <w:r>
        <w:rPr>
          <w:rFonts w:ascii="Garamond" w:hAnsi="Garamond"/>
          <w:b/>
          <w:bCs/>
          <w:sz w:val="28"/>
          <w:szCs w:val="28"/>
          <w:lang/>
        </w:rPr>
        <w:t>10</w:t>
      </w:r>
      <w:r w:rsidR="001112E9" w:rsidRPr="00FA2BFC">
        <w:rPr>
          <w:rFonts w:ascii="Garamond" w:hAnsi="Garamond"/>
          <w:b/>
          <w:bCs/>
          <w:sz w:val="28"/>
          <w:szCs w:val="28"/>
          <w:lang/>
        </w:rPr>
        <w:t xml:space="preserve">. </w:t>
      </w:r>
      <w:r w:rsidR="00FB5F97" w:rsidRPr="00FA2BFC">
        <w:rPr>
          <w:rFonts w:ascii="Garamond" w:hAnsi="Garamond"/>
          <w:b/>
          <w:bCs/>
          <w:sz w:val="28"/>
          <w:szCs w:val="28"/>
        </w:rPr>
        <w:t>ZA</w:t>
      </w:r>
      <w:r w:rsidR="00FB5F97" w:rsidRPr="00FA2BFC">
        <w:rPr>
          <w:rFonts w:ascii="Garamond" w:hAnsi="Garamond"/>
          <w:b/>
          <w:bCs/>
          <w:sz w:val="28"/>
          <w:szCs w:val="28"/>
          <w:lang/>
        </w:rPr>
        <w:t>Š</w:t>
      </w:r>
      <w:r w:rsidR="00FB5F97" w:rsidRPr="00FA2BFC">
        <w:rPr>
          <w:rFonts w:ascii="Garamond" w:hAnsi="Garamond"/>
          <w:b/>
          <w:bCs/>
          <w:sz w:val="28"/>
          <w:szCs w:val="28"/>
        </w:rPr>
        <w:t>TITAINTEGRITETASPORTA</w:t>
      </w:r>
    </w:p>
    <w:p w:rsidR="00FB5F97" w:rsidRPr="00FB5F97" w:rsidRDefault="00FB5F97" w:rsidP="00FB5F97">
      <w:pPr>
        <w:pStyle w:val="NoSpacing"/>
        <w:rPr>
          <w:rFonts w:ascii="Garamond" w:hAnsi="Garamond"/>
          <w:sz w:val="28"/>
          <w:szCs w:val="28"/>
          <w:lang/>
        </w:rPr>
      </w:pPr>
    </w:p>
    <w:p w:rsidR="00FB5F97" w:rsidRPr="001112E9" w:rsidRDefault="00FB5F97" w:rsidP="00FB5F97">
      <w:pPr>
        <w:pStyle w:val="NoSpacing"/>
        <w:jc w:val="both"/>
        <w:rPr>
          <w:rFonts w:ascii="Garamond" w:hAnsi="Garamond"/>
          <w:lang/>
        </w:rPr>
      </w:pPr>
      <w:r w:rsidRPr="001112E9">
        <w:rPr>
          <w:rFonts w:ascii="Garamond" w:hAnsi="Garamond"/>
        </w:rPr>
        <w:t>Za</w:t>
      </w:r>
      <w:r w:rsidRPr="001112E9">
        <w:rPr>
          <w:rFonts w:ascii="Garamond" w:hAnsi="Garamond"/>
          <w:lang/>
        </w:rPr>
        <w:t>š</w:t>
      </w:r>
      <w:r w:rsidRPr="001112E9">
        <w:rPr>
          <w:rFonts w:ascii="Garamond" w:hAnsi="Garamond"/>
        </w:rPr>
        <w:t>titaintegritetasportapredstavljaosnovnipreduslovzapovjerenjejavnostiidugoro</w:t>
      </w:r>
      <w:r w:rsidRPr="001112E9">
        <w:rPr>
          <w:rFonts w:ascii="Garamond" w:hAnsi="Garamond"/>
          <w:lang/>
        </w:rPr>
        <w:t>č</w:t>
      </w:r>
      <w:r w:rsidRPr="001112E9">
        <w:rPr>
          <w:rFonts w:ascii="Garamond" w:hAnsi="Garamond"/>
        </w:rPr>
        <w:t>nirazvojsportskogsistema</w:t>
      </w:r>
      <w:r w:rsidRPr="001112E9">
        <w:rPr>
          <w:rFonts w:ascii="Garamond" w:hAnsi="Garamond"/>
          <w:lang/>
        </w:rPr>
        <w:t xml:space="preserve">. </w:t>
      </w:r>
      <w:r w:rsidRPr="001112E9">
        <w:rPr>
          <w:rFonts w:ascii="Garamond" w:hAnsi="Garamond"/>
        </w:rPr>
        <w:lastRenderedPageBreak/>
        <w:t>UskladusaNacionalnomstrategijomrazvojasportaCrneGoreiStrategijomCrnogorskogolimpijskogkomitetado</w:t>
      </w:r>
      <w:r w:rsidRPr="001112E9">
        <w:rPr>
          <w:rFonts w:ascii="Garamond" w:hAnsi="Garamond"/>
          <w:lang/>
        </w:rPr>
        <w:t xml:space="preserve"> 2026. </w:t>
      </w:r>
      <w:r w:rsidRPr="001112E9">
        <w:rPr>
          <w:rFonts w:ascii="Garamond" w:hAnsi="Garamond"/>
        </w:rPr>
        <w:t>godine</w:t>
      </w:r>
      <w:r w:rsidRPr="001112E9">
        <w:rPr>
          <w:rFonts w:ascii="Garamond" w:hAnsi="Garamond"/>
          <w:lang/>
        </w:rPr>
        <w:t xml:space="preserve">, </w:t>
      </w:r>
      <w:r w:rsidRPr="001112E9">
        <w:rPr>
          <w:rFonts w:ascii="Garamond" w:hAnsi="Garamond"/>
        </w:rPr>
        <w:t>prioritetiuovojoblastiobuhvatajuborbuprotivdopinga</w:t>
      </w:r>
      <w:r w:rsidRPr="001112E9">
        <w:rPr>
          <w:rFonts w:ascii="Garamond" w:hAnsi="Garamond"/>
          <w:lang/>
        </w:rPr>
        <w:t xml:space="preserve">, </w:t>
      </w:r>
      <w:r w:rsidRPr="001112E9">
        <w:rPr>
          <w:rFonts w:ascii="Garamond" w:hAnsi="Garamond"/>
        </w:rPr>
        <w:t>nasilja</w:t>
      </w:r>
      <w:r w:rsidRPr="001112E9">
        <w:rPr>
          <w:rFonts w:ascii="Garamond" w:hAnsi="Garamond"/>
          <w:lang/>
        </w:rPr>
        <w:t xml:space="preserve">, </w:t>
      </w:r>
      <w:r w:rsidRPr="001112E9">
        <w:rPr>
          <w:rFonts w:ascii="Garamond" w:hAnsi="Garamond"/>
        </w:rPr>
        <w:t>korupcije</w:t>
      </w:r>
      <w:r w:rsidRPr="001112E9">
        <w:rPr>
          <w:rFonts w:ascii="Garamond" w:hAnsi="Garamond"/>
          <w:lang/>
        </w:rPr>
        <w:t xml:space="preserve">, </w:t>
      </w:r>
      <w:r w:rsidRPr="001112E9">
        <w:rPr>
          <w:rFonts w:ascii="Garamond" w:hAnsi="Garamond"/>
        </w:rPr>
        <w:t>namje</w:t>
      </w:r>
      <w:r w:rsidRPr="001112E9">
        <w:rPr>
          <w:rFonts w:ascii="Garamond" w:hAnsi="Garamond"/>
          <w:lang/>
        </w:rPr>
        <w:t>š</w:t>
      </w:r>
      <w:r w:rsidRPr="001112E9">
        <w:rPr>
          <w:rFonts w:ascii="Garamond" w:hAnsi="Garamond"/>
        </w:rPr>
        <w:t>tanjarezultata</w:t>
      </w:r>
      <w:r w:rsidRPr="001112E9">
        <w:rPr>
          <w:rFonts w:ascii="Garamond" w:hAnsi="Garamond"/>
          <w:lang/>
        </w:rPr>
        <w:t xml:space="preserve">, </w:t>
      </w:r>
      <w:r w:rsidRPr="001112E9">
        <w:rPr>
          <w:rFonts w:ascii="Garamond" w:hAnsi="Garamond"/>
        </w:rPr>
        <w:t>svihoblikadiskriminacije</w:t>
      </w:r>
      <w:r w:rsidRPr="001112E9">
        <w:rPr>
          <w:rFonts w:ascii="Garamond" w:hAnsi="Garamond"/>
          <w:lang/>
        </w:rPr>
        <w:t xml:space="preserve">, </w:t>
      </w:r>
      <w:r w:rsidRPr="001112E9">
        <w:rPr>
          <w:rFonts w:ascii="Garamond" w:hAnsi="Garamond"/>
        </w:rPr>
        <w:t>teunapre</w:t>
      </w:r>
      <w:r w:rsidRPr="001112E9">
        <w:rPr>
          <w:rFonts w:ascii="Garamond" w:hAnsi="Garamond"/>
          <w:lang/>
        </w:rPr>
        <w:t>đ</w:t>
      </w:r>
      <w:r w:rsidRPr="001112E9">
        <w:rPr>
          <w:rFonts w:ascii="Garamond" w:hAnsi="Garamond"/>
        </w:rPr>
        <w:t>enjesigurnostiieti</w:t>
      </w:r>
      <w:r w:rsidRPr="001112E9">
        <w:rPr>
          <w:rFonts w:ascii="Garamond" w:hAnsi="Garamond"/>
          <w:lang/>
        </w:rPr>
        <w:t>č</w:t>
      </w:r>
      <w:r w:rsidRPr="001112E9">
        <w:rPr>
          <w:rFonts w:ascii="Garamond" w:hAnsi="Garamond"/>
        </w:rPr>
        <w:t>kihstandardausportu</w:t>
      </w:r>
      <w:r w:rsidRPr="001112E9">
        <w:rPr>
          <w:rFonts w:ascii="Garamond" w:hAnsi="Garamond"/>
          <w:lang/>
        </w:rPr>
        <w:t>.</w:t>
      </w:r>
    </w:p>
    <w:p w:rsidR="00FB5F97" w:rsidRPr="001112E9" w:rsidRDefault="00FB5F97" w:rsidP="00FB5F97">
      <w:pPr>
        <w:pStyle w:val="NoSpacing"/>
        <w:rPr>
          <w:rFonts w:ascii="Garamond" w:hAnsi="Garamond"/>
          <w:lang/>
        </w:rPr>
      </w:pPr>
    </w:p>
    <w:p w:rsidR="00FB5F97" w:rsidRPr="001112E9" w:rsidRDefault="00FB5F97" w:rsidP="00FB5F97">
      <w:pPr>
        <w:pStyle w:val="NoSpacing"/>
        <w:jc w:val="both"/>
        <w:rPr>
          <w:rFonts w:ascii="Garamond" w:hAnsi="Garamond"/>
          <w:lang/>
        </w:rPr>
      </w:pPr>
      <w:r w:rsidRPr="001112E9">
        <w:rPr>
          <w:rFonts w:ascii="Garamond" w:hAnsi="Garamond"/>
        </w:rPr>
        <w:t>Nalokalnomnivou</w:t>
      </w:r>
      <w:r w:rsidRPr="001112E9">
        <w:rPr>
          <w:rFonts w:ascii="Garamond" w:hAnsi="Garamond"/>
          <w:lang/>
        </w:rPr>
        <w:t xml:space="preserve">, </w:t>
      </w:r>
      <w:r w:rsidRPr="001112E9">
        <w:rPr>
          <w:rFonts w:ascii="Garamond" w:hAnsi="Garamond"/>
        </w:rPr>
        <w:t>Glavnigradimazna</w:t>
      </w:r>
      <w:r w:rsidRPr="001112E9">
        <w:rPr>
          <w:rFonts w:ascii="Garamond" w:hAnsi="Garamond"/>
          <w:lang/>
        </w:rPr>
        <w:t>č</w:t>
      </w:r>
      <w:r w:rsidRPr="001112E9">
        <w:rPr>
          <w:rFonts w:ascii="Garamond" w:hAnsi="Garamond"/>
        </w:rPr>
        <w:t>ajnuuloguuimplementacijipreventivnihiedukativnihmehanizamazao</w:t>
      </w:r>
      <w:r w:rsidRPr="001112E9">
        <w:rPr>
          <w:rFonts w:ascii="Garamond" w:hAnsi="Garamond"/>
          <w:lang/>
        </w:rPr>
        <w:t>č</w:t>
      </w:r>
      <w:r w:rsidRPr="001112E9">
        <w:rPr>
          <w:rFonts w:ascii="Garamond" w:hAnsi="Garamond"/>
        </w:rPr>
        <w:t>uvanje</w:t>
      </w:r>
      <w:r w:rsidRPr="001112E9">
        <w:rPr>
          <w:rFonts w:ascii="Garamond" w:hAnsi="Garamond"/>
          <w:lang/>
        </w:rPr>
        <w:t xml:space="preserve"> č</w:t>
      </w:r>
      <w:r w:rsidRPr="001112E9">
        <w:rPr>
          <w:rFonts w:ascii="Garamond" w:hAnsi="Garamond"/>
        </w:rPr>
        <w:t>istogsporta</w:t>
      </w:r>
      <w:r w:rsidRPr="001112E9">
        <w:rPr>
          <w:rFonts w:ascii="Garamond" w:hAnsi="Garamond"/>
          <w:lang/>
        </w:rPr>
        <w:t xml:space="preserve">, </w:t>
      </w:r>
      <w:r w:rsidRPr="001112E9">
        <w:rPr>
          <w:rFonts w:ascii="Garamond" w:hAnsi="Garamond"/>
        </w:rPr>
        <w:t>usaradnjisasportskimsavezima</w:t>
      </w:r>
      <w:r w:rsidRPr="001112E9">
        <w:rPr>
          <w:rFonts w:ascii="Garamond" w:hAnsi="Garamond"/>
          <w:lang/>
        </w:rPr>
        <w:t xml:space="preserve">, </w:t>
      </w:r>
      <w:r w:rsidRPr="001112E9">
        <w:rPr>
          <w:rFonts w:ascii="Garamond" w:hAnsi="Garamond"/>
        </w:rPr>
        <w:t>klubovima</w:t>
      </w:r>
      <w:r w:rsidRPr="001112E9">
        <w:rPr>
          <w:rFonts w:ascii="Garamond" w:hAnsi="Garamond"/>
          <w:lang/>
        </w:rPr>
        <w:t xml:space="preserve">, </w:t>
      </w:r>
      <w:r w:rsidRPr="001112E9">
        <w:rPr>
          <w:rFonts w:ascii="Garamond" w:hAnsi="Garamond"/>
        </w:rPr>
        <w:t>obrazovniminstitucijamairelevantnimdr</w:t>
      </w:r>
      <w:r w:rsidRPr="001112E9">
        <w:rPr>
          <w:rFonts w:ascii="Garamond" w:hAnsi="Garamond"/>
          <w:lang/>
        </w:rPr>
        <w:t>ž</w:t>
      </w:r>
      <w:r w:rsidRPr="001112E9">
        <w:rPr>
          <w:rFonts w:ascii="Garamond" w:hAnsi="Garamond"/>
        </w:rPr>
        <w:t>avnimtijelima</w:t>
      </w:r>
      <w:r w:rsidRPr="001112E9">
        <w:rPr>
          <w:rFonts w:ascii="Garamond" w:hAnsi="Garamond"/>
          <w:lang/>
        </w:rPr>
        <w:t xml:space="preserve">. </w:t>
      </w:r>
      <w:r w:rsidRPr="001112E9">
        <w:rPr>
          <w:rFonts w:ascii="Garamond" w:hAnsi="Garamond"/>
        </w:rPr>
        <w:t>Me</w:t>
      </w:r>
      <w:r w:rsidRPr="001112E9">
        <w:rPr>
          <w:rFonts w:ascii="Garamond" w:hAnsi="Garamond"/>
          <w:lang/>
        </w:rPr>
        <w:t>đ</w:t>
      </w:r>
      <w:r w:rsidRPr="001112E9">
        <w:rPr>
          <w:rFonts w:ascii="Garamond" w:hAnsi="Garamond"/>
        </w:rPr>
        <w:t>utim</w:t>
      </w:r>
      <w:r w:rsidRPr="001112E9">
        <w:rPr>
          <w:rFonts w:ascii="Garamond" w:hAnsi="Garamond"/>
          <w:lang/>
        </w:rPr>
        <w:t xml:space="preserve">, </w:t>
      </w:r>
      <w:r w:rsidRPr="001112E9">
        <w:rPr>
          <w:rFonts w:ascii="Garamond" w:hAnsi="Garamond"/>
        </w:rPr>
        <w:t>trenutnaanalizapokazujedanepostojilokalniplaniliakcioniprogramuovojoblasti</w:t>
      </w:r>
      <w:r w:rsidRPr="001112E9">
        <w:rPr>
          <w:rFonts w:ascii="Garamond" w:hAnsi="Garamond"/>
          <w:lang/>
        </w:rPr>
        <w:t xml:space="preserve">, </w:t>
      </w:r>
      <w:r w:rsidRPr="001112E9">
        <w:rPr>
          <w:rFonts w:ascii="Garamond" w:hAnsi="Garamond"/>
        </w:rPr>
        <w:t>ave</w:t>
      </w:r>
      <w:r w:rsidRPr="001112E9">
        <w:rPr>
          <w:rFonts w:ascii="Garamond" w:hAnsi="Garamond"/>
          <w:lang/>
        </w:rPr>
        <w:t>ć</w:t>
      </w:r>
      <w:r w:rsidRPr="001112E9">
        <w:rPr>
          <w:rFonts w:ascii="Garamond" w:hAnsi="Garamond"/>
        </w:rPr>
        <w:t>inasportskihklubovai</w:t>
      </w:r>
      <w:r w:rsidRPr="001112E9">
        <w:rPr>
          <w:rFonts w:ascii="Garamond" w:hAnsi="Garamond"/>
          <w:lang/>
        </w:rPr>
        <w:t xml:space="preserve"> š</w:t>
      </w:r>
      <w:r w:rsidRPr="001112E9">
        <w:rPr>
          <w:rFonts w:ascii="Garamond" w:hAnsi="Garamond"/>
        </w:rPr>
        <w:t>kolanemauspostavljenekodeksepona</w:t>
      </w:r>
      <w:r w:rsidRPr="001112E9">
        <w:rPr>
          <w:rFonts w:ascii="Garamond" w:hAnsi="Garamond"/>
          <w:lang/>
        </w:rPr>
        <w:t>š</w:t>
      </w:r>
      <w:r w:rsidRPr="001112E9">
        <w:rPr>
          <w:rFonts w:ascii="Garamond" w:hAnsi="Garamond"/>
        </w:rPr>
        <w:t>anja</w:t>
      </w:r>
      <w:r w:rsidRPr="001112E9">
        <w:rPr>
          <w:rFonts w:ascii="Garamond" w:hAnsi="Garamond"/>
          <w:lang/>
        </w:rPr>
        <w:t xml:space="preserve">, </w:t>
      </w:r>
      <w:r w:rsidRPr="001112E9">
        <w:rPr>
          <w:rFonts w:ascii="Garamond" w:hAnsi="Garamond"/>
        </w:rPr>
        <w:t>politikeza</w:t>
      </w:r>
      <w:r w:rsidRPr="001112E9">
        <w:rPr>
          <w:rFonts w:ascii="Garamond" w:hAnsi="Garamond"/>
          <w:lang/>
        </w:rPr>
        <w:t>š</w:t>
      </w:r>
      <w:r w:rsidRPr="001112E9">
        <w:rPr>
          <w:rFonts w:ascii="Garamond" w:hAnsi="Garamond"/>
        </w:rPr>
        <w:t>titedjeceiliobavezneedukacijeofer</w:t>
      </w:r>
      <w:r w:rsidRPr="001112E9">
        <w:rPr>
          <w:rFonts w:ascii="Garamond" w:hAnsi="Garamond"/>
          <w:lang/>
        </w:rPr>
        <w:t>-</w:t>
      </w:r>
      <w:r w:rsidRPr="001112E9">
        <w:rPr>
          <w:rFonts w:ascii="Garamond" w:hAnsi="Garamond"/>
        </w:rPr>
        <w:t>pleju</w:t>
      </w:r>
      <w:r w:rsidRPr="001112E9">
        <w:rPr>
          <w:rFonts w:ascii="Garamond" w:hAnsi="Garamond"/>
          <w:lang/>
        </w:rPr>
        <w:t xml:space="preserve">. </w:t>
      </w:r>
      <w:r w:rsidRPr="001112E9">
        <w:rPr>
          <w:rFonts w:ascii="Garamond" w:hAnsi="Garamond"/>
        </w:rPr>
        <w:t>Monitoringisankcionisanjenepravilnostiuglavnomjeunadle</w:t>
      </w:r>
      <w:r w:rsidRPr="001112E9">
        <w:rPr>
          <w:rFonts w:ascii="Garamond" w:hAnsi="Garamond"/>
          <w:lang/>
        </w:rPr>
        <w:t>ž</w:t>
      </w:r>
      <w:r w:rsidRPr="001112E9">
        <w:rPr>
          <w:rFonts w:ascii="Garamond" w:hAnsi="Garamond"/>
        </w:rPr>
        <w:t>nostinacionalnihtijela</w:t>
      </w:r>
      <w:r w:rsidRPr="001112E9">
        <w:rPr>
          <w:rFonts w:ascii="Garamond" w:hAnsi="Garamond"/>
          <w:lang/>
        </w:rPr>
        <w:t xml:space="preserve">, </w:t>
      </w:r>
      <w:r w:rsidRPr="001112E9">
        <w:rPr>
          <w:rFonts w:ascii="Garamond" w:hAnsi="Garamond"/>
        </w:rPr>
        <w:t>doknalokalnomnivounedostajustrukturiranimehanizmipodr</w:t>
      </w:r>
      <w:r w:rsidRPr="001112E9">
        <w:rPr>
          <w:rFonts w:ascii="Garamond" w:hAnsi="Garamond"/>
          <w:lang/>
        </w:rPr>
        <w:t>š</w:t>
      </w:r>
      <w:r w:rsidRPr="001112E9">
        <w:rPr>
          <w:rFonts w:ascii="Garamond" w:hAnsi="Garamond"/>
        </w:rPr>
        <w:t>ke</w:t>
      </w:r>
      <w:r w:rsidRPr="001112E9">
        <w:rPr>
          <w:rFonts w:ascii="Garamond" w:hAnsi="Garamond"/>
          <w:lang/>
        </w:rPr>
        <w:t xml:space="preserve">, </w:t>
      </w:r>
      <w:r w:rsidRPr="001112E9">
        <w:rPr>
          <w:rFonts w:ascii="Garamond" w:hAnsi="Garamond"/>
        </w:rPr>
        <w:t>uklju</w:t>
      </w:r>
      <w:r w:rsidRPr="001112E9">
        <w:rPr>
          <w:rFonts w:ascii="Garamond" w:hAnsi="Garamond"/>
          <w:lang/>
        </w:rPr>
        <w:t>č</w:t>
      </w:r>
      <w:r w:rsidRPr="001112E9">
        <w:rPr>
          <w:rFonts w:ascii="Garamond" w:hAnsi="Garamond"/>
        </w:rPr>
        <w:t>uju</w:t>
      </w:r>
      <w:r w:rsidRPr="001112E9">
        <w:rPr>
          <w:rFonts w:ascii="Garamond" w:hAnsi="Garamond"/>
          <w:lang/>
        </w:rPr>
        <w:t>ć</w:t>
      </w:r>
      <w:r w:rsidRPr="001112E9">
        <w:rPr>
          <w:rFonts w:ascii="Garamond" w:hAnsi="Garamond"/>
        </w:rPr>
        <w:t>isigurnekanalezaprijavljivanjenepravilnosti</w:t>
      </w:r>
      <w:r w:rsidRPr="001112E9">
        <w:rPr>
          <w:rFonts w:ascii="Garamond" w:hAnsi="Garamond"/>
          <w:lang/>
        </w:rPr>
        <w:t>.</w:t>
      </w:r>
    </w:p>
    <w:p w:rsidR="00FB5F97" w:rsidRPr="001112E9" w:rsidRDefault="00FB5F97" w:rsidP="00FB5F97">
      <w:pPr>
        <w:pStyle w:val="NoSpacing"/>
        <w:jc w:val="both"/>
        <w:rPr>
          <w:rFonts w:ascii="Garamond" w:hAnsi="Garamond"/>
          <w:lang/>
        </w:rPr>
      </w:pPr>
    </w:p>
    <w:p w:rsidR="00FB5F97" w:rsidRPr="001112E9" w:rsidRDefault="00FB5F97" w:rsidP="00FB5F97">
      <w:pPr>
        <w:pStyle w:val="NoSpacing"/>
        <w:jc w:val="both"/>
        <w:rPr>
          <w:rFonts w:ascii="Garamond" w:hAnsi="Garamond"/>
          <w:lang/>
        </w:rPr>
      </w:pPr>
      <w:r w:rsidRPr="001112E9">
        <w:rPr>
          <w:rFonts w:ascii="Garamond" w:hAnsi="Garamond"/>
        </w:rPr>
        <w:t>Identifikovaniproblemiobuhvatajunedovoljnuintegracijuprincipasportskogintegritetaulokalnepolitike</w:t>
      </w:r>
      <w:r w:rsidRPr="001112E9">
        <w:rPr>
          <w:rFonts w:ascii="Garamond" w:hAnsi="Garamond"/>
          <w:lang/>
        </w:rPr>
        <w:t xml:space="preserve">, </w:t>
      </w:r>
      <w:r w:rsidRPr="001112E9">
        <w:rPr>
          <w:rFonts w:ascii="Garamond" w:hAnsi="Garamond"/>
        </w:rPr>
        <w:t>nizaknivosvijestisportistaitreneraoobavezamauovojoblasti</w:t>
      </w:r>
      <w:r w:rsidRPr="001112E9">
        <w:rPr>
          <w:rFonts w:ascii="Garamond" w:hAnsi="Garamond"/>
          <w:lang/>
        </w:rPr>
        <w:t xml:space="preserve">, </w:t>
      </w:r>
      <w:r w:rsidRPr="001112E9">
        <w:rPr>
          <w:rFonts w:ascii="Garamond" w:hAnsi="Garamond"/>
        </w:rPr>
        <w:t>odsustvoedukativnihkampanjaoanti</w:t>
      </w:r>
      <w:r w:rsidRPr="001112E9">
        <w:rPr>
          <w:rFonts w:ascii="Garamond" w:hAnsi="Garamond"/>
          <w:lang/>
        </w:rPr>
        <w:t>-</w:t>
      </w:r>
      <w:r w:rsidRPr="001112E9">
        <w:rPr>
          <w:rFonts w:ascii="Garamond" w:hAnsi="Garamond"/>
        </w:rPr>
        <w:t>dopinguiprevencijinasilja</w:t>
      </w:r>
      <w:r w:rsidRPr="001112E9">
        <w:rPr>
          <w:rFonts w:ascii="Garamond" w:hAnsi="Garamond"/>
          <w:lang/>
        </w:rPr>
        <w:t xml:space="preserve">, </w:t>
      </w:r>
      <w:r w:rsidRPr="001112E9">
        <w:rPr>
          <w:rFonts w:ascii="Garamond" w:hAnsi="Garamond"/>
        </w:rPr>
        <w:t>kaoiizostanaksistematskesaradnjeizme</w:t>
      </w:r>
      <w:r w:rsidRPr="001112E9">
        <w:rPr>
          <w:rFonts w:ascii="Garamond" w:hAnsi="Garamond"/>
          <w:lang/>
        </w:rPr>
        <w:t>đ</w:t>
      </w:r>
      <w:r w:rsidRPr="001112E9">
        <w:rPr>
          <w:rFonts w:ascii="Garamond" w:hAnsi="Garamond"/>
        </w:rPr>
        <w:t>u</w:t>
      </w:r>
      <w:r w:rsidRPr="001112E9">
        <w:rPr>
          <w:rFonts w:ascii="Garamond" w:hAnsi="Garamond"/>
          <w:lang/>
        </w:rPr>
        <w:t xml:space="preserve"> š</w:t>
      </w:r>
      <w:r w:rsidRPr="001112E9">
        <w:rPr>
          <w:rFonts w:ascii="Garamond" w:hAnsi="Garamond"/>
        </w:rPr>
        <w:t>kola</w:t>
      </w:r>
      <w:r w:rsidRPr="001112E9">
        <w:rPr>
          <w:rFonts w:ascii="Garamond" w:hAnsi="Garamond"/>
          <w:lang/>
        </w:rPr>
        <w:t xml:space="preserve">, </w:t>
      </w:r>
      <w:r w:rsidRPr="001112E9">
        <w:rPr>
          <w:rFonts w:ascii="Garamond" w:hAnsi="Garamond"/>
        </w:rPr>
        <w:t>klubovaiinstitucijauza</w:t>
      </w:r>
      <w:r w:rsidRPr="001112E9">
        <w:rPr>
          <w:rFonts w:ascii="Garamond" w:hAnsi="Garamond"/>
          <w:lang/>
        </w:rPr>
        <w:t>š</w:t>
      </w:r>
      <w:r w:rsidRPr="001112E9">
        <w:rPr>
          <w:rFonts w:ascii="Garamond" w:hAnsi="Garamond"/>
        </w:rPr>
        <w:t>titimaloljetnihsportista</w:t>
      </w:r>
      <w:r w:rsidRPr="001112E9">
        <w:rPr>
          <w:rFonts w:ascii="Garamond" w:hAnsi="Garamond"/>
          <w:lang/>
        </w:rPr>
        <w:t>.</w:t>
      </w:r>
    </w:p>
    <w:p w:rsidR="00FB5F97" w:rsidRPr="001112E9" w:rsidRDefault="00FB5F97" w:rsidP="00FB5F97">
      <w:pPr>
        <w:pStyle w:val="NoSpacing"/>
        <w:rPr>
          <w:rFonts w:ascii="Garamond" w:hAnsi="Garamond"/>
          <w:lang/>
        </w:rPr>
      </w:pPr>
    </w:p>
    <w:p w:rsidR="00FB5F97" w:rsidRPr="001112E9" w:rsidRDefault="00FB5F97" w:rsidP="00FB5F97">
      <w:pPr>
        <w:pStyle w:val="NoSpacing"/>
        <w:jc w:val="both"/>
        <w:rPr>
          <w:rFonts w:ascii="Garamond" w:hAnsi="Garamond"/>
          <w:lang/>
        </w:rPr>
      </w:pPr>
      <w:r w:rsidRPr="001112E9">
        <w:rPr>
          <w:rFonts w:ascii="Garamond" w:hAnsi="Garamond"/>
        </w:rPr>
        <w:t>Kakobiseunaprijediosistemza</w:t>
      </w:r>
      <w:r w:rsidRPr="001112E9">
        <w:rPr>
          <w:rFonts w:ascii="Garamond" w:hAnsi="Garamond"/>
          <w:lang/>
        </w:rPr>
        <w:t>š</w:t>
      </w:r>
      <w:r w:rsidRPr="001112E9">
        <w:rPr>
          <w:rFonts w:ascii="Garamond" w:hAnsi="Garamond"/>
        </w:rPr>
        <w:t>titeintegritetasportauPodgorici</w:t>
      </w:r>
      <w:r w:rsidRPr="001112E9">
        <w:rPr>
          <w:rFonts w:ascii="Garamond" w:hAnsi="Garamond"/>
          <w:lang/>
        </w:rPr>
        <w:t xml:space="preserve">, </w:t>
      </w:r>
      <w:r w:rsidRPr="001112E9">
        <w:rPr>
          <w:rFonts w:ascii="Garamond" w:hAnsi="Garamond"/>
        </w:rPr>
        <w:t>neophodnojerazvitilokalniokvirkrozdono</w:t>
      </w:r>
      <w:r w:rsidRPr="001112E9">
        <w:rPr>
          <w:rFonts w:ascii="Garamond" w:hAnsi="Garamond"/>
          <w:lang/>
        </w:rPr>
        <w:t>š</w:t>
      </w:r>
      <w:r w:rsidRPr="001112E9">
        <w:rPr>
          <w:rFonts w:ascii="Garamond" w:hAnsi="Garamond"/>
        </w:rPr>
        <w:t>enjePravilnikaoza</w:t>
      </w:r>
      <w:r w:rsidRPr="001112E9">
        <w:rPr>
          <w:rFonts w:ascii="Garamond" w:hAnsi="Garamond"/>
          <w:lang/>
        </w:rPr>
        <w:t>š</w:t>
      </w:r>
      <w:r w:rsidRPr="001112E9">
        <w:rPr>
          <w:rFonts w:ascii="Garamond" w:hAnsi="Garamond"/>
        </w:rPr>
        <w:t>titiintegritetasportaiformiranjeSavjetazasportskuetiku</w:t>
      </w:r>
      <w:r w:rsidRPr="001112E9">
        <w:rPr>
          <w:rFonts w:ascii="Garamond" w:hAnsi="Garamond"/>
          <w:lang/>
        </w:rPr>
        <w:t xml:space="preserve">. </w:t>
      </w:r>
      <w:r w:rsidRPr="001112E9">
        <w:rPr>
          <w:rFonts w:ascii="Garamond" w:hAnsi="Garamond"/>
        </w:rPr>
        <w:t>Porednormativnogdijela</w:t>
      </w:r>
      <w:r w:rsidRPr="001112E9">
        <w:rPr>
          <w:rFonts w:ascii="Garamond" w:hAnsi="Garamond"/>
          <w:lang/>
        </w:rPr>
        <w:t xml:space="preserve">, </w:t>
      </w:r>
      <w:r w:rsidRPr="001112E9">
        <w:rPr>
          <w:rFonts w:ascii="Garamond" w:hAnsi="Garamond"/>
        </w:rPr>
        <w:t>prioritetjeorganizovanjekontinuiranihedukacijazatrenere</w:t>
      </w:r>
      <w:r w:rsidRPr="001112E9">
        <w:rPr>
          <w:rFonts w:ascii="Garamond" w:hAnsi="Garamond"/>
          <w:lang/>
        </w:rPr>
        <w:t xml:space="preserve">, </w:t>
      </w:r>
      <w:r w:rsidRPr="001112E9">
        <w:rPr>
          <w:rFonts w:ascii="Garamond" w:hAnsi="Garamond"/>
        </w:rPr>
        <w:t>roditeljeisportiste</w:t>
      </w:r>
      <w:r w:rsidRPr="001112E9">
        <w:rPr>
          <w:rFonts w:ascii="Garamond" w:hAnsi="Garamond"/>
          <w:lang/>
        </w:rPr>
        <w:t xml:space="preserve">, </w:t>
      </w:r>
      <w:r w:rsidRPr="001112E9">
        <w:rPr>
          <w:rFonts w:ascii="Garamond" w:hAnsi="Garamond"/>
        </w:rPr>
        <w:t>izradaidistribucijalokalnihvodi</w:t>
      </w:r>
      <w:r w:rsidRPr="001112E9">
        <w:rPr>
          <w:rFonts w:ascii="Garamond" w:hAnsi="Garamond"/>
          <w:lang/>
        </w:rPr>
        <w:t>č</w:t>
      </w:r>
      <w:r w:rsidRPr="001112E9">
        <w:rPr>
          <w:rFonts w:ascii="Garamond" w:hAnsi="Garamond"/>
        </w:rPr>
        <w:t>a</w:t>
      </w:r>
      <w:r w:rsidRPr="001112E9">
        <w:rPr>
          <w:rFonts w:ascii="Garamond" w:hAnsi="Garamond"/>
          <w:lang/>
        </w:rPr>
        <w:t xml:space="preserve">, </w:t>
      </w:r>
      <w:r w:rsidRPr="001112E9">
        <w:rPr>
          <w:rFonts w:ascii="Garamond" w:hAnsi="Garamond"/>
        </w:rPr>
        <w:t>teuvo</w:t>
      </w:r>
      <w:r w:rsidRPr="001112E9">
        <w:rPr>
          <w:rFonts w:ascii="Garamond" w:hAnsi="Garamond"/>
          <w:lang/>
        </w:rPr>
        <w:t>đ</w:t>
      </w:r>
      <w:r w:rsidRPr="001112E9">
        <w:rPr>
          <w:rFonts w:ascii="Garamond" w:hAnsi="Garamond"/>
        </w:rPr>
        <w:t>enjeobaveznihpolitikaza</w:t>
      </w:r>
      <w:r w:rsidRPr="001112E9">
        <w:rPr>
          <w:rFonts w:ascii="Garamond" w:hAnsi="Garamond"/>
          <w:lang/>
        </w:rPr>
        <w:t>š</w:t>
      </w:r>
      <w:r w:rsidRPr="001112E9">
        <w:rPr>
          <w:rFonts w:ascii="Garamond" w:hAnsi="Garamond"/>
        </w:rPr>
        <w:t>titedjeceusvesportskeorganizacije</w:t>
      </w:r>
      <w:r w:rsidRPr="001112E9">
        <w:rPr>
          <w:rFonts w:ascii="Garamond" w:hAnsi="Garamond"/>
          <w:lang/>
        </w:rPr>
        <w:t>.</w:t>
      </w:r>
    </w:p>
    <w:p w:rsidR="00FB5F97" w:rsidRPr="001112E9" w:rsidRDefault="00FB5F97" w:rsidP="00FB5F97">
      <w:pPr>
        <w:pStyle w:val="NoSpacing"/>
        <w:rPr>
          <w:rFonts w:ascii="Garamond" w:hAnsi="Garamond"/>
          <w:lang/>
        </w:rPr>
      </w:pPr>
    </w:p>
    <w:p w:rsidR="00FB5F97" w:rsidRPr="001112E9" w:rsidRDefault="00FB5F97" w:rsidP="00FB5F97">
      <w:pPr>
        <w:pStyle w:val="NoSpacing"/>
        <w:jc w:val="both"/>
        <w:rPr>
          <w:rFonts w:ascii="Garamond" w:hAnsi="Garamond"/>
          <w:lang w:val="sr-Latn-BA"/>
        </w:rPr>
      </w:pPr>
      <w:r w:rsidRPr="001112E9">
        <w:rPr>
          <w:rFonts w:ascii="Garamond" w:hAnsi="Garamond"/>
          <w:lang w:val="sr-Latn-BA"/>
        </w:rPr>
        <w:t>Poseban značaj ima uspostavljanje „sigurnih kontakt osoba“ u sportskim centrima i klubovima, oznake „siguran klub“ za organizacije koje primjenjuju standarde, te procedura provjere osoba koje rade sa djecom i mladima u sportu. Paralelno s tim, kroz obrazovni sistem i javne kampanje potrebno je kontinuirano promovisati fer-plej, etičke vrijednosti i sigurno sportsko okruženje.</w:t>
      </w:r>
    </w:p>
    <w:p w:rsidR="00FB5F97" w:rsidRPr="001112E9" w:rsidRDefault="00FB5F97" w:rsidP="00FB5F97">
      <w:pPr>
        <w:pStyle w:val="NoSpacing"/>
        <w:jc w:val="both"/>
        <w:rPr>
          <w:rFonts w:ascii="Garamond" w:hAnsi="Garamond"/>
          <w:lang w:val="sr-Latn-BA"/>
        </w:rPr>
      </w:pPr>
    </w:p>
    <w:p w:rsidR="00FB5F97" w:rsidRDefault="00FB5F97" w:rsidP="00FB5F97">
      <w:pPr>
        <w:pStyle w:val="NoSpacing"/>
        <w:jc w:val="both"/>
        <w:rPr>
          <w:rFonts w:ascii="Garamond" w:hAnsi="Garamond"/>
          <w:lang w:val="sr-Latn-BA"/>
        </w:rPr>
      </w:pPr>
      <w:r w:rsidRPr="001112E9">
        <w:rPr>
          <w:rFonts w:ascii="Garamond" w:hAnsi="Garamond"/>
          <w:lang w:val="sr-Latn-BA"/>
        </w:rPr>
        <w:t>Sprovođenjem ovih mjera, Podgorica će se pozicionirati kao grad koji ne promoviše samo sportske rezultate, već i siguran, inkluzivan i etički sport za sve.</w:t>
      </w:r>
    </w:p>
    <w:p w:rsidR="00EC4B56" w:rsidRDefault="00EC4B56" w:rsidP="00FB5F97">
      <w:pPr>
        <w:pStyle w:val="NoSpacing"/>
        <w:jc w:val="both"/>
        <w:rPr>
          <w:rFonts w:ascii="Garamond" w:hAnsi="Garamond"/>
          <w:lang w:val="sr-Latn-BA"/>
        </w:rPr>
      </w:pPr>
    </w:p>
    <w:p w:rsidR="00EC4B56" w:rsidRDefault="00EC4B56" w:rsidP="00FB5F97">
      <w:pPr>
        <w:pStyle w:val="NoSpacing"/>
        <w:jc w:val="both"/>
        <w:rPr>
          <w:rFonts w:ascii="Garamond" w:hAnsi="Garamond"/>
          <w:lang w:val="sr-Latn-BA"/>
        </w:rPr>
      </w:pPr>
      <w:r>
        <w:rPr>
          <w:rFonts w:ascii="Garamond" w:hAnsi="Garamond"/>
          <w:lang w:val="sr-Latn-BA"/>
        </w:rPr>
        <w:t>Shodno navedenom može se apostrofirati sledeće:</w:t>
      </w:r>
    </w:p>
    <w:p w:rsidR="00EC4B56" w:rsidRDefault="00EC4B56" w:rsidP="00FB5F97">
      <w:pPr>
        <w:pStyle w:val="NoSpacing"/>
        <w:jc w:val="both"/>
        <w:rPr>
          <w:rFonts w:ascii="Garamond" w:hAnsi="Garamond"/>
          <w:lang w:val="sr-Latn-BA"/>
        </w:rPr>
      </w:pPr>
    </w:p>
    <w:p w:rsidR="00EC4B56" w:rsidRPr="00BA3AA4" w:rsidRDefault="00416FA7" w:rsidP="00242285">
      <w:pPr>
        <w:spacing w:line="240" w:lineRule="auto"/>
        <w:ind w:firstLine="720"/>
        <w:jc w:val="both"/>
        <w:rPr>
          <w:rFonts w:ascii="Garamond" w:hAnsi="Garamond"/>
          <w:b/>
          <w:bCs/>
          <w:sz w:val="28"/>
          <w:szCs w:val="28"/>
          <w:lang/>
        </w:rPr>
      </w:pPr>
      <w:bookmarkStart w:id="47" w:name="_Hlk205489899"/>
      <w:r w:rsidRPr="00BA3AA4">
        <w:rPr>
          <w:rFonts w:ascii="Garamond" w:hAnsi="Garamond"/>
          <w:b/>
          <w:bCs/>
          <w:sz w:val="28"/>
          <w:szCs w:val="28"/>
          <w:lang/>
        </w:rPr>
        <w:t>10</w:t>
      </w:r>
      <w:r w:rsidR="00242285" w:rsidRPr="00BA3AA4">
        <w:rPr>
          <w:rFonts w:ascii="Garamond" w:hAnsi="Garamond"/>
          <w:b/>
          <w:bCs/>
          <w:sz w:val="28"/>
          <w:szCs w:val="28"/>
          <w:lang/>
        </w:rPr>
        <w:t xml:space="preserve">.1 </w:t>
      </w:r>
      <w:r w:rsidR="00EC4B56" w:rsidRPr="00BA3AA4">
        <w:rPr>
          <w:rFonts w:ascii="Garamond" w:hAnsi="Garamond"/>
          <w:b/>
          <w:bCs/>
          <w:sz w:val="28"/>
          <w:szCs w:val="28"/>
          <w:lang/>
        </w:rPr>
        <w:t>Analiza trenutnog stanja</w:t>
      </w:r>
    </w:p>
    <w:bookmarkEnd w:id="47"/>
    <w:p w:rsidR="00EC4B56" w:rsidRPr="00EC4B56" w:rsidRDefault="00EC4B56">
      <w:pPr>
        <w:pStyle w:val="ListParagraph"/>
        <w:widowControl w:val="0"/>
        <w:numPr>
          <w:ilvl w:val="0"/>
          <w:numId w:val="3"/>
        </w:numPr>
        <w:autoSpaceDE w:val="0"/>
        <w:autoSpaceDN w:val="0"/>
        <w:spacing w:after="0" w:line="240" w:lineRule="auto"/>
        <w:contextualSpacing w:val="0"/>
        <w:jc w:val="both"/>
        <w:rPr>
          <w:rFonts w:ascii="Garamond" w:hAnsi="Garamond"/>
          <w:lang/>
        </w:rPr>
      </w:pPr>
      <w:r w:rsidRPr="00EC4B56">
        <w:rPr>
          <w:rFonts w:ascii="Garamond" w:hAnsi="Garamond"/>
          <w:spacing w:val="-4"/>
          <w:lang/>
        </w:rPr>
        <w:t>U Podgorici ne postoji lokalni plan ili akcioni program za zaštitu integriteta sporta.</w:t>
      </w:r>
      <w:r w:rsidRPr="00EC4B56">
        <w:rPr>
          <w:rFonts w:ascii="Garamond" w:hAnsi="Garamond"/>
          <w:lang/>
        </w:rPr>
        <w:t xml:space="preserve"> Većina sportskih klubova i škola nema obavezne kodekse ponašanja, politike zaštite djece ili edukacije o fer-pleju.</w:t>
      </w:r>
    </w:p>
    <w:p w:rsidR="00EC4B56" w:rsidRPr="00EC4B56" w:rsidRDefault="00EC4B56">
      <w:pPr>
        <w:pStyle w:val="ListParagraph"/>
        <w:widowControl w:val="0"/>
        <w:numPr>
          <w:ilvl w:val="0"/>
          <w:numId w:val="3"/>
        </w:numPr>
        <w:autoSpaceDE w:val="0"/>
        <w:autoSpaceDN w:val="0"/>
        <w:spacing w:after="0" w:line="240" w:lineRule="auto"/>
        <w:contextualSpacing w:val="0"/>
        <w:jc w:val="both"/>
        <w:rPr>
          <w:rFonts w:ascii="Garamond" w:hAnsi="Garamond"/>
          <w:lang/>
        </w:rPr>
      </w:pPr>
      <w:r w:rsidRPr="00EC4B56">
        <w:rPr>
          <w:rFonts w:ascii="Garamond" w:hAnsi="Garamond"/>
          <w:spacing w:val="-6"/>
          <w:lang/>
        </w:rPr>
        <w:t>Monitoring i sankcionisanje nepravilnosti uglavnom je u nadležnosti nacionalnih tijela.</w:t>
      </w:r>
    </w:p>
    <w:p w:rsidR="00EC4B56" w:rsidRPr="00EC4B56" w:rsidRDefault="00EC4B56">
      <w:pPr>
        <w:pStyle w:val="ListParagraph"/>
        <w:widowControl w:val="0"/>
        <w:numPr>
          <w:ilvl w:val="0"/>
          <w:numId w:val="3"/>
        </w:numPr>
        <w:autoSpaceDE w:val="0"/>
        <w:autoSpaceDN w:val="0"/>
        <w:spacing w:after="0" w:line="240" w:lineRule="auto"/>
        <w:contextualSpacing w:val="0"/>
        <w:jc w:val="both"/>
        <w:rPr>
          <w:rFonts w:ascii="Garamond" w:hAnsi="Garamond"/>
          <w:lang/>
        </w:rPr>
      </w:pPr>
      <w:r w:rsidRPr="00EC4B56">
        <w:rPr>
          <w:rFonts w:ascii="Garamond" w:hAnsi="Garamond"/>
          <w:lang/>
        </w:rPr>
        <w:t>Nedostaje strukturirana podrška za osnaživanje sportskih organizacijau etičkom</w:t>
      </w:r>
    </w:p>
    <w:p w:rsidR="00EC4B56" w:rsidRPr="00EC4B56" w:rsidRDefault="00EC4B56">
      <w:pPr>
        <w:pStyle w:val="ListParagraph"/>
        <w:widowControl w:val="0"/>
        <w:numPr>
          <w:ilvl w:val="0"/>
          <w:numId w:val="3"/>
        </w:numPr>
        <w:autoSpaceDE w:val="0"/>
        <w:autoSpaceDN w:val="0"/>
        <w:spacing w:after="0" w:line="240" w:lineRule="auto"/>
        <w:contextualSpacing w:val="0"/>
        <w:jc w:val="both"/>
        <w:rPr>
          <w:rFonts w:ascii="Garamond" w:hAnsi="Garamond"/>
          <w:lang/>
        </w:rPr>
      </w:pPr>
      <w:r w:rsidRPr="00EC4B56">
        <w:rPr>
          <w:rFonts w:ascii="Garamond" w:hAnsi="Garamond"/>
          <w:spacing w:val="-6"/>
          <w:lang/>
        </w:rPr>
        <w:t>upravljanju, zaštiti djece i prevenciji nasilja u sportu.</w:t>
      </w:r>
    </w:p>
    <w:p w:rsidR="00EC4B56" w:rsidRPr="00EC4B56" w:rsidRDefault="00EC4B56" w:rsidP="00EC4B56">
      <w:pPr>
        <w:pStyle w:val="ListParagraph"/>
        <w:widowControl w:val="0"/>
        <w:autoSpaceDE w:val="0"/>
        <w:autoSpaceDN w:val="0"/>
        <w:spacing w:after="0" w:line="240" w:lineRule="auto"/>
        <w:contextualSpacing w:val="0"/>
        <w:jc w:val="both"/>
        <w:rPr>
          <w:rFonts w:ascii="Garamond" w:hAnsi="Garamond"/>
          <w:lang/>
        </w:rPr>
      </w:pPr>
    </w:p>
    <w:p w:rsidR="00EC4B56" w:rsidRPr="00BA3AA4" w:rsidRDefault="00416FA7" w:rsidP="00242285">
      <w:pPr>
        <w:spacing w:line="240" w:lineRule="auto"/>
        <w:ind w:firstLine="720"/>
        <w:jc w:val="both"/>
        <w:rPr>
          <w:rFonts w:ascii="Garamond" w:hAnsi="Garamond"/>
          <w:b/>
          <w:bCs/>
          <w:sz w:val="28"/>
          <w:szCs w:val="28"/>
          <w:lang/>
        </w:rPr>
      </w:pPr>
      <w:bookmarkStart w:id="48" w:name="_Hlk205489910"/>
      <w:r w:rsidRPr="00BA3AA4">
        <w:rPr>
          <w:rFonts w:ascii="Garamond" w:hAnsi="Garamond"/>
          <w:b/>
          <w:bCs/>
          <w:spacing w:val="-4"/>
          <w:sz w:val="28"/>
          <w:szCs w:val="28"/>
          <w:lang/>
        </w:rPr>
        <w:t>10</w:t>
      </w:r>
      <w:r w:rsidR="00242285" w:rsidRPr="00BA3AA4">
        <w:rPr>
          <w:rFonts w:ascii="Garamond" w:hAnsi="Garamond"/>
          <w:b/>
          <w:bCs/>
          <w:spacing w:val="-4"/>
          <w:sz w:val="28"/>
          <w:szCs w:val="28"/>
          <w:lang/>
        </w:rPr>
        <w:t xml:space="preserve">.2 </w:t>
      </w:r>
      <w:r w:rsidR="00EC4B56" w:rsidRPr="00BA3AA4">
        <w:rPr>
          <w:rFonts w:ascii="Garamond" w:hAnsi="Garamond"/>
          <w:b/>
          <w:bCs/>
          <w:spacing w:val="-4"/>
          <w:sz w:val="28"/>
          <w:szCs w:val="28"/>
          <w:lang/>
        </w:rPr>
        <w:t>Analiza</w:t>
      </w:r>
      <w:r w:rsidR="00EC4B56" w:rsidRPr="00BA3AA4">
        <w:rPr>
          <w:rFonts w:ascii="Garamond" w:hAnsi="Garamond"/>
          <w:b/>
          <w:bCs/>
          <w:sz w:val="28"/>
          <w:szCs w:val="28"/>
          <w:lang/>
        </w:rPr>
        <w:t xml:space="preserve"> problema</w:t>
      </w:r>
    </w:p>
    <w:bookmarkEnd w:id="48"/>
    <w:p w:rsidR="00EC4B56" w:rsidRPr="00EC4B56" w:rsidRDefault="00EC4B56">
      <w:pPr>
        <w:pStyle w:val="ListParagraph"/>
        <w:widowControl w:val="0"/>
        <w:numPr>
          <w:ilvl w:val="0"/>
          <w:numId w:val="4"/>
        </w:numPr>
        <w:autoSpaceDE w:val="0"/>
        <w:autoSpaceDN w:val="0"/>
        <w:spacing w:after="0" w:line="240" w:lineRule="auto"/>
        <w:contextualSpacing w:val="0"/>
        <w:jc w:val="both"/>
        <w:rPr>
          <w:rFonts w:ascii="Garamond" w:hAnsi="Garamond"/>
          <w:lang/>
        </w:rPr>
      </w:pPr>
      <w:r w:rsidRPr="00EC4B56">
        <w:rPr>
          <w:rFonts w:ascii="Garamond" w:hAnsi="Garamond"/>
          <w:spacing w:val="-6"/>
          <w:lang/>
        </w:rPr>
        <w:t>Slaba institucionalna integracija principa integriteta sporta u lokalne sportskepolitike.</w:t>
      </w:r>
    </w:p>
    <w:p w:rsidR="00EC4B56" w:rsidRPr="00EC4B56" w:rsidRDefault="00EC4B56">
      <w:pPr>
        <w:pStyle w:val="ListParagraph"/>
        <w:widowControl w:val="0"/>
        <w:numPr>
          <w:ilvl w:val="0"/>
          <w:numId w:val="4"/>
        </w:numPr>
        <w:autoSpaceDE w:val="0"/>
        <w:autoSpaceDN w:val="0"/>
        <w:spacing w:after="0" w:line="240" w:lineRule="auto"/>
        <w:contextualSpacing w:val="0"/>
        <w:jc w:val="both"/>
        <w:rPr>
          <w:rFonts w:ascii="Garamond" w:hAnsi="Garamond"/>
          <w:lang/>
        </w:rPr>
      </w:pPr>
      <w:r w:rsidRPr="00EC4B56">
        <w:rPr>
          <w:rFonts w:ascii="Garamond" w:hAnsi="Garamond"/>
          <w:spacing w:val="-4"/>
          <w:lang/>
        </w:rPr>
        <w:lastRenderedPageBreak/>
        <w:t>Niska svijest sportista i trenera o obavezama u vezi sa zaštitom integriteta.</w:t>
      </w:r>
    </w:p>
    <w:p w:rsidR="00EC4B56" w:rsidRPr="00EC4B56" w:rsidRDefault="00EC4B56">
      <w:pPr>
        <w:pStyle w:val="ListParagraph"/>
        <w:widowControl w:val="0"/>
        <w:numPr>
          <w:ilvl w:val="0"/>
          <w:numId w:val="4"/>
        </w:numPr>
        <w:autoSpaceDE w:val="0"/>
        <w:autoSpaceDN w:val="0"/>
        <w:spacing w:after="0" w:line="240" w:lineRule="auto"/>
        <w:contextualSpacing w:val="0"/>
        <w:jc w:val="both"/>
        <w:rPr>
          <w:rFonts w:ascii="Garamond" w:hAnsi="Garamond"/>
          <w:lang/>
        </w:rPr>
      </w:pPr>
      <w:r w:rsidRPr="00EC4B56">
        <w:rPr>
          <w:rFonts w:ascii="Garamond" w:hAnsi="Garamond"/>
          <w:lang/>
        </w:rPr>
        <w:t>Odsustvo lokalnih edukativnih kampanja o anti-dopingu, prevenciji nasilja i namještanja utakmica.</w:t>
      </w:r>
    </w:p>
    <w:p w:rsidR="00EC4B56" w:rsidRPr="00EC4B56" w:rsidRDefault="00EC4B56">
      <w:pPr>
        <w:pStyle w:val="ListParagraph"/>
        <w:widowControl w:val="0"/>
        <w:numPr>
          <w:ilvl w:val="0"/>
          <w:numId w:val="4"/>
        </w:numPr>
        <w:autoSpaceDE w:val="0"/>
        <w:autoSpaceDN w:val="0"/>
        <w:spacing w:after="0" w:line="240" w:lineRule="auto"/>
        <w:contextualSpacing w:val="0"/>
        <w:jc w:val="both"/>
        <w:rPr>
          <w:rFonts w:ascii="Garamond" w:hAnsi="Garamond"/>
          <w:lang/>
        </w:rPr>
      </w:pPr>
      <w:r w:rsidRPr="00EC4B56">
        <w:rPr>
          <w:rFonts w:ascii="Garamond" w:hAnsi="Garamond"/>
          <w:lang/>
        </w:rPr>
        <w:t>Nema sistematske saradnje između škola, klubova i institucija u zaštiti maloljetnih sportista.</w:t>
      </w:r>
    </w:p>
    <w:p w:rsidR="00EC4B56" w:rsidRPr="00EC4B56" w:rsidRDefault="00EC4B56">
      <w:pPr>
        <w:pStyle w:val="ListParagraph"/>
        <w:widowControl w:val="0"/>
        <w:numPr>
          <w:ilvl w:val="0"/>
          <w:numId w:val="4"/>
        </w:numPr>
        <w:autoSpaceDE w:val="0"/>
        <w:autoSpaceDN w:val="0"/>
        <w:spacing w:after="0" w:line="240" w:lineRule="auto"/>
        <w:contextualSpacing w:val="0"/>
        <w:jc w:val="both"/>
        <w:rPr>
          <w:rFonts w:ascii="Garamond" w:hAnsi="Garamond"/>
          <w:lang/>
        </w:rPr>
      </w:pPr>
      <w:r w:rsidRPr="00EC4B56">
        <w:rPr>
          <w:rFonts w:ascii="Garamond" w:hAnsi="Garamond"/>
          <w:spacing w:val="-4"/>
          <w:lang/>
        </w:rPr>
        <w:t>Ne postoje mehanizmi zaštite sportista na lokalnom nivou.</w:t>
      </w:r>
    </w:p>
    <w:p w:rsidR="00EC4B56" w:rsidRPr="00EC4B56" w:rsidRDefault="00EC4B56">
      <w:pPr>
        <w:pStyle w:val="ListParagraph"/>
        <w:widowControl w:val="0"/>
        <w:numPr>
          <w:ilvl w:val="0"/>
          <w:numId w:val="4"/>
        </w:numPr>
        <w:autoSpaceDE w:val="0"/>
        <w:autoSpaceDN w:val="0"/>
        <w:spacing w:after="0" w:line="240" w:lineRule="auto"/>
        <w:contextualSpacing w:val="0"/>
        <w:jc w:val="both"/>
        <w:rPr>
          <w:rFonts w:ascii="Garamond" w:hAnsi="Garamond"/>
          <w:spacing w:val="-10"/>
          <w:lang/>
        </w:rPr>
      </w:pPr>
      <w:r w:rsidRPr="00EC4B56">
        <w:rPr>
          <w:rFonts w:ascii="Garamond" w:hAnsi="Garamond"/>
          <w:spacing w:val="-6"/>
          <w:lang/>
        </w:rPr>
        <w:t xml:space="preserve">Ne postoje mehanizmi sigurnog prijavljivanja slučajeva nasilja i drugih negativnih pojava </w:t>
      </w:r>
      <w:r w:rsidRPr="00EC4B56">
        <w:rPr>
          <w:rFonts w:ascii="Garamond" w:hAnsi="Garamond"/>
          <w:spacing w:val="-10"/>
          <w:lang/>
        </w:rPr>
        <w:t>u sportu.</w:t>
      </w:r>
    </w:p>
    <w:p w:rsidR="00EC4B56" w:rsidRPr="001112E9" w:rsidRDefault="00EC4B56" w:rsidP="00FB5F97">
      <w:pPr>
        <w:pStyle w:val="NoSpacing"/>
        <w:jc w:val="both"/>
        <w:rPr>
          <w:rFonts w:ascii="Garamond" w:hAnsi="Garamond"/>
          <w:lang w:val="sr-Latn-BA"/>
        </w:rPr>
      </w:pPr>
    </w:p>
    <w:p w:rsidR="00FB5F97" w:rsidRPr="001112E9" w:rsidRDefault="00FB5F97" w:rsidP="00C9640D">
      <w:pPr>
        <w:pStyle w:val="NoSpacing"/>
        <w:rPr>
          <w:rFonts w:ascii="Garamond" w:hAnsi="Garamond"/>
          <w:b/>
          <w:bCs/>
          <w:color w:val="EE0000"/>
          <w:lang w:val="sr-Latn-BA"/>
        </w:rPr>
      </w:pPr>
    </w:p>
    <w:p w:rsidR="00C8234D" w:rsidRPr="00BA3AA4" w:rsidRDefault="00416FA7" w:rsidP="001112E9">
      <w:pPr>
        <w:pStyle w:val="NoSpacing"/>
        <w:ind w:firstLine="720"/>
        <w:rPr>
          <w:rFonts w:ascii="Garamond" w:hAnsi="Garamond"/>
          <w:b/>
          <w:bCs/>
          <w:sz w:val="28"/>
          <w:szCs w:val="28"/>
          <w:lang w:val="sr-Latn-BA"/>
        </w:rPr>
      </w:pPr>
      <w:r w:rsidRPr="00BA3AA4">
        <w:rPr>
          <w:rFonts w:ascii="Garamond" w:hAnsi="Garamond"/>
          <w:b/>
          <w:bCs/>
          <w:sz w:val="28"/>
          <w:szCs w:val="28"/>
          <w:lang w:val="sr-Latn-BA"/>
        </w:rPr>
        <w:t>10</w:t>
      </w:r>
      <w:r w:rsidR="001112E9" w:rsidRPr="00BA3AA4">
        <w:rPr>
          <w:rFonts w:ascii="Garamond" w:hAnsi="Garamond"/>
          <w:b/>
          <w:bCs/>
          <w:sz w:val="28"/>
          <w:szCs w:val="28"/>
          <w:lang w:val="sr-Latn-BA"/>
        </w:rPr>
        <w:t>.</w:t>
      </w:r>
      <w:r w:rsidR="00242285" w:rsidRPr="00BA3AA4">
        <w:rPr>
          <w:rFonts w:ascii="Garamond" w:hAnsi="Garamond"/>
          <w:b/>
          <w:bCs/>
          <w:sz w:val="28"/>
          <w:szCs w:val="28"/>
          <w:lang w:val="sr-Latn-BA"/>
        </w:rPr>
        <w:t>3</w:t>
      </w:r>
      <w:r w:rsidR="00C8234D" w:rsidRPr="00BA3AA4">
        <w:rPr>
          <w:rFonts w:ascii="Garamond" w:hAnsi="Garamond"/>
          <w:b/>
          <w:bCs/>
          <w:sz w:val="28"/>
          <w:szCs w:val="28"/>
          <w:lang w:val="sr-Latn-BA"/>
        </w:rPr>
        <w:t>Mjere i preporuke</w:t>
      </w:r>
    </w:p>
    <w:p w:rsidR="00C8234D" w:rsidRPr="00A244A0" w:rsidRDefault="00C8234D" w:rsidP="00C8234D">
      <w:pPr>
        <w:pStyle w:val="NoSpacing"/>
        <w:rPr>
          <w:rFonts w:ascii="Garamond" w:hAnsi="Garamond"/>
          <w:b/>
          <w:bCs/>
          <w:lang w:val="sr-Latn-BA"/>
        </w:rPr>
      </w:pPr>
    </w:p>
    <w:p w:rsidR="00C8234D" w:rsidRPr="00EC4B56" w:rsidRDefault="00C8234D" w:rsidP="00C8234D">
      <w:pPr>
        <w:pStyle w:val="NoSpacing"/>
        <w:rPr>
          <w:rFonts w:ascii="Garamond" w:hAnsi="Garamond"/>
          <w:b/>
          <w:bCs/>
          <w:lang w:val="sr-Latn-BA"/>
        </w:rPr>
      </w:pPr>
      <w:r w:rsidRPr="00EC4B56">
        <w:rPr>
          <w:rFonts w:ascii="Garamond" w:hAnsi="Garamond"/>
          <w:b/>
          <w:bCs/>
          <w:lang w:val="sr-Latn-BA"/>
        </w:rPr>
        <w:t>1. Normativno i institucionalno jačanje sistema zaštite integriteta sporta</w:t>
      </w:r>
    </w:p>
    <w:p w:rsidR="00C8234D" w:rsidRPr="00A244A0" w:rsidRDefault="00C8234D" w:rsidP="00C8234D">
      <w:pPr>
        <w:pStyle w:val="NoSpacing"/>
        <w:rPr>
          <w:rFonts w:ascii="Garamond" w:hAnsi="Garamond"/>
          <w:lang w:val="sr-Latn-BA"/>
        </w:rPr>
      </w:pPr>
      <w:r w:rsidRPr="00A244A0">
        <w:rPr>
          <w:rFonts w:ascii="Garamond" w:hAnsi="Garamond"/>
          <w:lang w:val="sr-Latn-BA"/>
        </w:rPr>
        <w:t xml:space="preserve">Donošenje lokalnog </w:t>
      </w:r>
      <w:r w:rsidRPr="00A244A0">
        <w:rPr>
          <w:rFonts w:ascii="Garamond" w:hAnsi="Garamond"/>
          <w:i/>
          <w:iCs/>
          <w:lang w:val="sr-Latn-BA"/>
        </w:rPr>
        <w:t>Pravilnika o zaštiti integriteta sporta</w:t>
      </w:r>
      <w:r w:rsidRPr="00A244A0">
        <w:rPr>
          <w:rFonts w:ascii="Garamond" w:hAnsi="Garamond"/>
          <w:lang w:val="sr-Latn-BA"/>
        </w:rPr>
        <w:t xml:space="preserve"> kojim će se utvrditi pravila, procedure i odgovornosti svih sportskih subjekata na teritoriji Glavnog grada.</w:t>
      </w:r>
    </w:p>
    <w:p w:rsidR="00C8234D" w:rsidRPr="00A244A0" w:rsidRDefault="00C8234D" w:rsidP="00C8234D">
      <w:pPr>
        <w:pStyle w:val="NoSpacing"/>
        <w:rPr>
          <w:rFonts w:ascii="Garamond" w:hAnsi="Garamond"/>
          <w:lang w:val="sr-Latn-BA"/>
        </w:rPr>
      </w:pPr>
      <w:r w:rsidRPr="00A244A0">
        <w:rPr>
          <w:rFonts w:ascii="Garamond" w:hAnsi="Garamond"/>
          <w:lang w:val="sr-Latn-BA"/>
        </w:rPr>
        <w:t xml:space="preserve">Formiranje </w:t>
      </w:r>
      <w:r w:rsidRPr="00A244A0">
        <w:rPr>
          <w:rFonts w:ascii="Garamond" w:hAnsi="Garamond"/>
          <w:i/>
          <w:iCs/>
          <w:lang w:val="sr-Latn-BA"/>
        </w:rPr>
        <w:t>Savjeta za sportsku etiku i integritet</w:t>
      </w:r>
      <w:r w:rsidRPr="00A244A0">
        <w:rPr>
          <w:rFonts w:ascii="Garamond" w:hAnsi="Garamond"/>
          <w:lang w:val="sr-Latn-BA"/>
        </w:rPr>
        <w:t xml:space="preserve"> pri Sekretarijatu za sport, kao savjetodavnog i koordinacionog tijela zaduženog za praćenje, unapređenje i promociju etičkih standarda u sportu.</w:t>
      </w:r>
    </w:p>
    <w:p w:rsidR="00C8234D" w:rsidRPr="00A244A0" w:rsidRDefault="00C8234D" w:rsidP="00C8234D">
      <w:pPr>
        <w:pStyle w:val="NoSpacing"/>
        <w:rPr>
          <w:rFonts w:ascii="Garamond" w:hAnsi="Garamond"/>
          <w:lang w:val="sr-Latn-BA"/>
        </w:rPr>
      </w:pPr>
    </w:p>
    <w:p w:rsidR="00C8234D" w:rsidRPr="00EC4B56" w:rsidRDefault="00C8234D" w:rsidP="00C8234D">
      <w:pPr>
        <w:pStyle w:val="NoSpacing"/>
        <w:rPr>
          <w:rFonts w:ascii="Garamond" w:hAnsi="Garamond"/>
          <w:b/>
          <w:bCs/>
          <w:lang w:val="sr-Latn-BA"/>
        </w:rPr>
      </w:pPr>
      <w:r w:rsidRPr="00EC4B56">
        <w:rPr>
          <w:rFonts w:ascii="Garamond" w:hAnsi="Garamond"/>
          <w:b/>
          <w:bCs/>
          <w:lang w:val="sr-Latn-BA"/>
        </w:rPr>
        <w:t>2. Edukacija i osnaživanje sportskih aktera</w:t>
      </w:r>
    </w:p>
    <w:p w:rsidR="00C8234D" w:rsidRPr="00A244A0" w:rsidRDefault="00C8234D" w:rsidP="00C8234D">
      <w:pPr>
        <w:pStyle w:val="NoSpacing"/>
        <w:rPr>
          <w:rFonts w:ascii="Garamond" w:hAnsi="Garamond"/>
          <w:lang w:val="sr-Latn-BA"/>
        </w:rPr>
      </w:pPr>
      <w:r w:rsidRPr="00A244A0">
        <w:rPr>
          <w:rFonts w:ascii="Garamond" w:hAnsi="Garamond"/>
          <w:lang w:val="sr-Latn-BA"/>
        </w:rPr>
        <w:t>Organizovanje kontinuiranih edukacija za trenere, sportiste, roditelje i sportske radnike o zaštiti sportista, fer-pleju, antidopingu i prevenciji negativnih pojava u sportu (u saradnji sa COK-om, Antidoping komisijom i relevantnim NVO).</w:t>
      </w:r>
    </w:p>
    <w:p w:rsidR="00C8234D" w:rsidRPr="00A244A0" w:rsidRDefault="00C8234D" w:rsidP="00C8234D">
      <w:pPr>
        <w:pStyle w:val="NoSpacing"/>
        <w:rPr>
          <w:rFonts w:ascii="Garamond" w:hAnsi="Garamond"/>
          <w:lang w:val="sr-Latn-BA"/>
        </w:rPr>
      </w:pPr>
      <w:r w:rsidRPr="00A244A0">
        <w:rPr>
          <w:rFonts w:ascii="Garamond" w:hAnsi="Garamond"/>
          <w:lang w:val="sr-Latn-BA"/>
        </w:rPr>
        <w:t>Izrada i distribucija lokalnih vodiča i edukativnih materijala za zaštitu integriteta i mehanizme prijavljivanja nepravilnosti.</w:t>
      </w:r>
    </w:p>
    <w:p w:rsidR="00C8234D" w:rsidRPr="00A244A0" w:rsidRDefault="00C8234D" w:rsidP="00C8234D">
      <w:pPr>
        <w:pStyle w:val="NoSpacing"/>
        <w:rPr>
          <w:rFonts w:ascii="Garamond" w:hAnsi="Garamond"/>
          <w:lang w:val="sr-Latn-BA"/>
        </w:rPr>
      </w:pPr>
    </w:p>
    <w:p w:rsidR="00C8234D" w:rsidRPr="00EC4B56" w:rsidRDefault="00C8234D" w:rsidP="00C8234D">
      <w:pPr>
        <w:pStyle w:val="NoSpacing"/>
        <w:rPr>
          <w:rFonts w:ascii="Garamond" w:hAnsi="Garamond"/>
          <w:b/>
          <w:bCs/>
          <w:lang w:val="sr-Latn-BA"/>
        </w:rPr>
      </w:pPr>
      <w:r w:rsidRPr="00EC4B56">
        <w:rPr>
          <w:rFonts w:ascii="Garamond" w:hAnsi="Garamond"/>
          <w:b/>
          <w:bCs/>
          <w:lang w:val="sr-Latn-BA"/>
        </w:rPr>
        <w:t>3. Zaštita djece i osjetljivih grupa u sportu</w:t>
      </w:r>
    </w:p>
    <w:p w:rsidR="00C8234D" w:rsidRPr="00A244A0" w:rsidRDefault="00C8234D" w:rsidP="00C8234D">
      <w:pPr>
        <w:pStyle w:val="NoSpacing"/>
        <w:rPr>
          <w:rFonts w:ascii="Garamond" w:hAnsi="Garamond"/>
          <w:lang w:val="sr-Latn-BA"/>
        </w:rPr>
      </w:pPr>
      <w:r w:rsidRPr="00A244A0">
        <w:rPr>
          <w:rFonts w:ascii="Garamond" w:hAnsi="Garamond"/>
          <w:lang w:val="sr-Latn-BA"/>
        </w:rPr>
        <w:t xml:space="preserve">Uvođenje </w:t>
      </w:r>
      <w:r w:rsidRPr="00A244A0">
        <w:rPr>
          <w:rFonts w:ascii="Garamond" w:hAnsi="Garamond"/>
          <w:i/>
          <w:iCs/>
          <w:lang w:val="sr-Latn-BA"/>
        </w:rPr>
        <w:t>obavezne politike zaštite djece</w:t>
      </w:r>
      <w:r w:rsidRPr="00A244A0">
        <w:rPr>
          <w:rFonts w:ascii="Garamond" w:hAnsi="Garamond"/>
          <w:lang w:val="sr-Latn-BA"/>
        </w:rPr>
        <w:t xml:space="preserve"> u sve lokalne sportske organizacije.</w:t>
      </w:r>
    </w:p>
    <w:p w:rsidR="00C8234D" w:rsidRPr="00A244A0" w:rsidRDefault="00C8234D" w:rsidP="00C8234D">
      <w:pPr>
        <w:pStyle w:val="NoSpacing"/>
        <w:rPr>
          <w:rFonts w:ascii="Garamond" w:hAnsi="Garamond"/>
          <w:lang w:val="sr-Latn-BA"/>
        </w:rPr>
      </w:pPr>
      <w:r w:rsidRPr="00A244A0">
        <w:rPr>
          <w:rFonts w:ascii="Garamond" w:hAnsi="Garamond"/>
          <w:lang w:val="sr-Latn-BA"/>
        </w:rPr>
        <w:t xml:space="preserve">Postavljanje </w:t>
      </w:r>
      <w:r w:rsidRPr="00A244A0">
        <w:rPr>
          <w:rFonts w:ascii="Garamond" w:hAnsi="Garamond"/>
          <w:i/>
          <w:iCs/>
          <w:lang w:val="sr-Latn-BA"/>
        </w:rPr>
        <w:t>„sigurnih kontakt osoba“</w:t>
      </w:r>
      <w:r w:rsidRPr="00A244A0">
        <w:rPr>
          <w:rFonts w:ascii="Garamond" w:hAnsi="Garamond"/>
          <w:lang w:val="sr-Latn-BA"/>
        </w:rPr>
        <w:t xml:space="preserve"> u sportskim centrima i klubovima, kao lica za povjerljivo prijavljivanje nepravilnosti.</w:t>
      </w:r>
    </w:p>
    <w:p w:rsidR="00C8234D" w:rsidRPr="00A244A0" w:rsidRDefault="00C8234D" w:rsidP="00C8234D">
      <w:pPr>
        <w:pStyle w:val="NoSpacing"/>
        <w:rPr>
          <w:rFonts w:ascii="Garamond" w:hAnsi="Garamond"/>
          <w:lang w:val="sr-Latn-BA"/>
        </w:rPr>
      </w:pPr>
      <w:r w:rsidRPr="00A244A0">
        <w:rPr>
          <w:rFonts w:ascii="Garamond" w:hAnsi="Garamond"/>
          <w:lang w:val="sr-Latn-BA"/>
        </w:rPr>
        <w:t xml:space="preserve">Uspostavljanje oznake </w:t>
      </w:r>
      <w:r w:rsidRPr="00A244A0">
        <w:rPr>
          <w:rFonts w:ascii="Garamond" w:hAnsi="Garamond"/>
          <w:i/>
          <w:iCs/>
          <w:lang w:val="sr-Latn-BA"/>
        </w:rPr>
        <w:t>„siguran klub“</w:t>
      </w:r>
      <w:r w:rsidRPr="00A244A0">
        <w:rPr>
          <w:rFonts w:ascii="Garamond" w:hAnsi="Garamond"/>
          <w:lang w:val="sr-Latn-BA"/>
        </w:rPr>
        <w:t xml:space="preserve"> za organizacije koje implementiraju standarde zaštite.</w:t>
      </w:r>
    </w:p>
    <w:p w:rsidR="00C8234D" w:rsidRPr="00A244A0" w:rsidRDefault="00C8234D" w:rsidP="00C8234D">
      <w:pPr>
        <w:pStyle w:val="NoSpacing"/>
        <w:rPr>
          <w:rFonts w:ascii="Garamond" w:hAnsi="Garamond"/>
          <w:lang w:val="sr-Latn-BA"/>
        </w:rPr>
      </w:pPr>
      <w:r w:rsidRPr="00A244A0">
        <w:rPr>
          <w:rFonts w:ascii="Garamond" w:hAnsi="Garamond"/>
          <w:lang w:val="sr-Latn-BA"/>
        </w:rPr>
        <w:t>Uvođenje procedure provjere (background check) svih osoba koje rade sa djecom i mladima u sportu, u saradnji sa nadležnim državnim organima.</w:t>
      </w:r>
    </w:p>
    <w:p w:rsidR="00C8234D" w:rsidRPr="00A244A0" w:rsidRDefault="00C8234D" w:rsidP="00C8234D">
      <w:pPr>
        <w:pStyle w:val="NoSpacing"/>
        <w:rPr>
          <w:rFonts w:ascii="Garamond" w:hAnsi="Garamond"/>
          <w:lang w:val="sr-Latn-BA"/>
        </w:rPr>
      </w:pPr>
    </w:p>
    <w:p w:rsidR="00C8234D" w:rsidRPr="00EC4B56" w:rsidRDefault="00C8234D" w:rsidP="00C8234D">
      <w:pPr>
        <w:pStyle w:val="NoSpacing"/>
        <w:rPr>
          <w:rFonts w:ascii="Garamond" w:hAnsi="Garamond"/>
          <w:b/>
          <w:bCs/>
          <w:lang w:val="sr-Latn-BA"/>
        </w:rPr>
      </w:pPr>
      <w:r w:rsidRPr="00EC4B56">
        <w:rPr>
          <w:rFonts w:ascii="Garamond" w:hAnsi="Garamond"/>
          <w:b/>
          <w:bCs/>
          <w:lang w:val="sr-Latn-BA"/>
        </w:rPr>
        <w:t>4. Promocija fer-pleja i etičkih vrijednosti</w:t>
      </w:r>
    </w:p>
    <w:p w:rsidR="00C8234D" w:rsidRPr="00A244A0" w:rsidRDefault="00C8234D" w:rsidP="00C8234D">
      <w:pPr>
        <w:pStyle w:val="NoSpacing"/>
        <w:rPr>
          <w:rFonts w:ascii="Garamond" w:hAnsi="Garamond"/>
          <w:lang w:val="sr-Latn-BA"/>
        </w:rPr>
      </w:pPr>
      <w:r w:rsidRPr="00A244A0">
        <w:rPr>
          <w:rFonts w:ascii="Garamond" w:hAnsi="Garamond"/>
          <w:lang w:val="sr-Latn-BA"/>
        </w:rPr>
        <w:t>Sprovođenje kampanja o sigurnom i čistom sportu kroz škole, sportske manifestacije i lokalne medije.</w:t>
      </w:r>
    </w:p>
    <w:p w:rsidR="00C8234D" w:rsidRPr="00A244A0" w:rsidRDefault="00C8234D" w:rsidP="00C8234D">
      <w:pPr>
        <w:pStyle w:val="NoSpacing"/>
        <w:rPr>
          <w:rFonts w:ascii="Garamond" w:hAnsi="Garamond"/>
          <w:lang w:val="sr-Latn-BA"/>
        </w:rPr>
      </w:pPr>
      <w:r w:rsidRPr="00A244A0">
        <w:rPr>
          <w:rFonts w:ascii="Garamond" w:hAnsi="Garamond"/>
          <w:lang w:val="sr-Latn-BA"/>
        </w:rPr>
        <w:t>Integracija sadržaja o integritetu sporta u školski sport, vannastavne aktivnosti i javne sportske programe.</w:t>
      </w:r>
    </w:p>
    <w:p w:rsidR="00FB5F97" w:rsidRDefault="00FB5F97" w:rsidP="00C9640D">
      <w:pPr>
        <w:pStyle w:val="NoSpacing"/>
        <w:rPr>
          <w:rFonts w:ascii="Garamond" w:hAnsi="Garamond"/>
          <w:b/>
          <w:bCs/>
          <w:color w:val="EE0000"/>
          <w:sz w:val="28"/>
          <w:szCs w:val="28"/>
          <w:lang w:val="sr-Latn-BA"/>
        </w:rPr>
      </w:pPr>
    </w:p>
    <w:p w:rsidR="00EC4B56" w:rsidRPr="004A7ED4" w:rsidRDefault="00EC4B56" w:rsidP="00C9640D">
      <w:pPr>
        <w:pStyle w:val="NoSpacing"/>
        <w:rPr>
          <w:rFonts w:ascii="Garamond" w:hAnsi="Garamond"/>
          <w:b/>
          <w:bCs/>
          <w:color w:val="EE0000"/>
          <w:sz w:val="28"/>
          <w:szCs w:val="28"/>
          <w:lang w:val="sr-Latn-BA"/>
        </w:rPr>
      </w:pPr>
    </w:p>
    <w:p w:rsidR="00C8234D" w:rsidRPr="00BA3AA4" w:rsidRDefault="00416FA7" w:rsidP="001112E9">
      <w:pPr>
        <w:pStyle w:val="NoSpacing"/>
        <w:ind w:firstLine="360"/>
        <w:rPr>
          <w:rFonts w:ascii="Garamond" w:hAnsi="Garamond"/>
          <w:b/>
          <w:bCs/>
          <w:sz w:val="28"/>
          <w:szCs w:val="28"/>
          <w:lang w:val="sr-Latn-BA"/>
        </w:rPr>
      </w:pPr>
      <w:r w:rsidRPr="00BA3AA4">
        <w:rPr>
          <w:rFonts w:ascii="Garamond" w:hAnsi="Garamond"/>
          <w:b/>
          <w:bCs/>
          <w:sz w:val="28"/>
          <w:szCs w:val="28"/>
          <w:lang w:val="sr-Latn-BA"/>
        </w:rPr>
        <w:t>10</w:t>
      </w:r>
      <w:r w:rsidR="001112E9" w:rsidRPr="00BA3AA4">
        <w:rPr>
          <w:rFonts w:ascii="Garamond" w:hAnsi="Garamond"/>
          <w:b/>
          <w:bCs/>
          <w:sz w:val="28"/>
          <w:szCs w:val="28"/>
          <w:lang w:val="sr-Latn-BA"/>
        </w:rPr>
        <w:t>.</w:t>
      </w:r>
      <w:r w:rsidR="00242285" w:rsidRPr="00BA3AA4">
        <w:rPr>
          <w:rFonts w:ascii="Garamond" w:hAnsi="Garamond"/>
          <w:b/>
          <w:bCs/>
          <w:sz w:val="28"/>
          <w:szCs w:val="28"/>
          <w:lang w:val="sr-Latn-BA"/>
        </w:rPr>
        <w:t>4</w:t>
      </w:r>
      <w:r w:rsidR="00C8234D" w:rsidRPr="00BA3AA4">
        <w:rPr>
          <w:rFonts w:ascii="Garamond" w:hAnsi="Garamond"/>
          <w:b/>
          <w:bCs/>
          <w:sz w:val="28"/>
          <w:szCs w:val="28"/>
          <w:lang w:val="sr-Latn-BA"/>
        </w:rPr>
        <w:t>Strateški ciljevi</w:t>
      </w:r>
    </w:p>
    <w:p w:rsidR="00C8234D" w:rsidRPr="005C518B" w:rsidRDefault="00C8234D" w:rsidP="00C8234D">
      <w:pPr>
        <w:pStyle w:val="NoSpacing"/>
        <w:rPr>
          <w:rFonts w:ascii="Garamond" w:hAnsi="Garamond"/>
          <w:b/>
          <w:bCs/>
          <w:lang w:val="sr-Latn-BA"/>
        </w:rPr>
      </w:pPr>
    </w:p>
    <w:p w:rsidR="00C8234D" w:rsidRPr="005C518B" w:rsidRDefault="00C8234D">
      <w:pPr>
        <w:pStyle w:val="NoSpacing"/>
        <w:numPr>
          <w:ilvl w:val="0"/>
          <w:numId w:val="41"/>
        </w:numPr>
        <w:rPr>
          <w:rFonts w:ascii="Garamond" w:hAnsi="Garamond"/>
          <w:lang w:val="sr-Latn-BA"/>
        </w:rPr>
      </w:pPr>
      <w:r w:rsidRPr="005C518B">
        <w:rPr>
          <w:rFonts w:ascii="Garamond" w:hAnsi="Garamond"/>
          <w:lang w:val="sr-Latn-BA"/>
        </w:rPr>
        <w:t>Uspostaviti funkcionalan i održiv lokalni sistem zaštite integriteta sporta kroz jasne procedure, pravila i institucionalne mehanizme koji obezbjeđuju fer i sigurno sportsko okruženje.</w:t>
      </w:r>
    </w:p>
    <w:p w:rsidR="00C8234D" w:rsidRPr="005C518B" w:rsidRDefault="00C8234D">
      <w:pPr>
        <w:pStyle w:val="NoSpacing"/>
        <w:numPr>
          <w:ilvl w:val="0"/>
          <w:numId w:val="41"/>
        </w:numPr>
        <w:rPr>
          <w:rFonts w:ascii="Garamond" w:hAnsi="Garamond"/>
          <w:lang w:val="sr-Latn-BA"/>
        </w:rPr>
      </w:pPr>
      <w:r w:rsidRPr="005C518B">
        <w:rPr>
          <w:rFonts w:ascii="Garamond" w:hAnsi="Garamond"/>
          <w:lang w:val="sr-Latn-BA"/>
        </w:rPr>
        <w:t>Povećati nivo znanja i svijesti sportskih aktera o etičkim standardima i obavezama u vezi sa antidopingom, fer-plejom, prevencijom nasilja, korupcije i diskriminacije.</w:t>
      </w:r>
    </w:p>
    <w:p w:rsidR="00C8234D" w:rsidRPr="005C518B" w:rsidRDefault="00C8234D">
      <w:pPr>
        <w:pStyle w:val="NoSpacing"/>
        <w:numPr>
          <w:ilvl w:val="0"/>
          <w:numId w:val="41"/>
        </w:numPr>
        <w:rPr>
          <w:rFonts w:ascii="Garamond" w:hAnsi="Garamond"/>
          <w:lang w:val="sr-Latn-BA"/>
        </w:rPr>
      </w:pPr>
      <w:r w:rsidRPr="005C518B">
        <w:rPr>
          <w:rFonts w:ascii="Garamond" w:hAnsi="Garamond"/>
          <w:lang w:val="sr-Latn-BA"/>
        </w:rPr>
        <w:t>Osigurati potpunu zaštitu djece i osjetljivih grupa u sportu kroz preventivne politike, sigurne mehanizme prijavljivanja i provjeru osoba koje rade sa mladima.</w:t>
      </w:r>
    </w:p>
    <w:p w:rsidR="00C8234D" w:rsidRPr="005C518B" w:rsidRDefault="00C8234D">
      <w:pPr>
        <w:pStyle w:val="NoSpacing"/>
        <w:numPr>
          <w:ilvl w:val="0"/>
          <w:numId w:val="41"/>
        </w:numPr>
        <w:rPr>
          <w:rFonts w:ascii="Garamond" w:hAnsi="Garamond"/>
          <w:lang w:val="sr-Latn-BA"/>
        </w:rPr>
      </w:pPr>
      <w:r w:rsidRPr="005C518B">
        <w:rPr>
          <w:rFonts w:ascii="Garamond" w:hAnsi="Garamond"/>
          <w:lang w:val="sr-Latn-BA"/>
        </w:rPr>
        <w:lastRenderedPageBreak/>
        <w:t>Promovisati vrijednosti fer-pleja, poštovanja i jednakosti kroz obrazovne programe, medijske kampanje i lokalne sportske manifestacije.</w:t>
      </w:r>
    </w:p>
    <w:p w:rsidR="00C8234D" w:rsidRPr="005C518B" w:rsidRDefault="00C8234D" w:rsidP="00C8234D">
      <w:pPr>
        <w:pStyle w:val="NoSpacing"/>
        <w:rPr>
          <w:rFonts w:ascii="Garamond" w:hAnsi="Garamond"/>
          <w:lang w:val="sr-Latn-BA"/>
        </w:rPr>
      </w:pPr>
    </w:p>
    <w:p w:rsidR="00C8234D" w:rsidRPr="00BA3AA4" w:rsidRDefault="00416FA7" w:rsidP="001112E9">
      <w:pPr>
        <w:pStyle w:val="NoSpacing"/>
        <w:ind w:firstLine="360"/>
        <w:rPr>
          <w:rFonts w:ascii="Garamond" w:hAnsi="Garamond"/>
          <w:b/>
          <w:bCs/>
          <w:sz w:val="28"/>
          <w:szCs w:val="28"/>
          <w:lang w:val="sr-Latn-BA"/>
        </w:rPr>
      </w:pPr>
      <w:r w:rsidRPr="00BA3AA4">
        <w:rPr>
          <w:rFonts w:ascii="Garamond" w:hAnsi="Garamond"/>
          <w:b/>
          <w:bCs/>
          <w:sz w:val="28"/>
          <w:szCs w:val="28"/>
          <w:lang w:val="sr-Latn-BA"/>
        </w:rPr>
        <w:t>10</w:t>
      </w:r>
      <w:r w:rsidR="001112E9" w:rsidRPr="00BA3AA4">
        <w:rPr>
          <w:rFonts w:ascii="Garamond" w:hAnsi="Garamond"/>
          <w:b/>
          <w:bCs/>
          <w:sz w:val="28"/>
          <w:szCs w:val="28"/>
          <w:lang w:val="sr-Latn-BA"/>
        </w:rPr>
        <w:t>.</w:t>
      </w:r>
      <w:r w:rsidR="00242285" w:rsidRPr="00BA3AA4">
        <w:rPr>
          <w:rFonts w:ascii="Garamond" w:hAnsi="Garamond"/>
          <w:b/>
          <w:bCs/>
          <w:sz w:val="28"/>
          <w:szCs w:val="28"/>
          <w:lang w:val="sr-Latn-BA"/>
        </w:rPr>
        <w:t>5</w:t>
      </w:r>
      <w:r w:rsidR="00C8234D" w:rsidRPr="00BA3AA4">
        <w:rPr>
          <w:rFonts w:ascii="Garamond" w:hAnsi="Garamond"/>
          <w:b/>
          <w:bCs/>
          <w:sz w:val="28"/>
          <w:szCs w:val="28"/>
          <w:lang w:val="sr-Latn-BA"/>
        </w:rPr>
        <w:t>SWOT analiza – Zaštita integriteta sporta</w:t>
      </w:r>
    </w:p>
    <w:p w:rsidR="00C8234D" w:rsidRPr="00035569" w:rsidRDefault="00C8234D" w:rsidP="00C8234D">
      <w:pPr>
        <w:pStyle w:val="NoSpacing"/>
        <w:rPr>
          <w:rFonts w:ascii="Garamond" w:hAnsi="Garamond"/>
          <w:b/>
          <w:bCs/>
          <w:lang w:val="sr-Latn-BA"/>
        </w:rPr>
      </w:pPr>
    </w:p>
    <w:p w:rsidR="00C8234D" w:rsidRPr="00EC4B56" w:rsidRDefault="00C8234D" w:rsidP="00C8234D">
      <w:pPr>
        <w:pStyle w:val="NoSpacing"/>
        <w:rPr>
          <w:rFonts w:ascii="Garamond" w:hAnsi="Garamond"/>
          <w:b/>
          <w:bCs/>
          <w:lang w:val="sr-Latn-BA"/>
        </w:rPr>
      </w:pPr>
      <w:r w:rsidRPr="00EC4B56">
        <w:rPr>
          <w:rFonts w:ascii="Garamond" w:hAnsi="Garamond"/>
          <w:b/>
          <w:bCs/>
          <w:lang w:val="sr-Latn-BA"/>
        </w:rPr>
        <w:t>Snage</w:t>
      </w:r>
    </w:p>
    <w:p w:rsidR="00C8234D" w:rsidRPr="00035569" w:rsidRDefault="00C8234D">
      <w:pPr>
        <w:pStyle w:val="NoSpacing"/>
        <w:numPr>
          <w:ilvl w:val="0"/>
          <w:numId w:val="42"/>
        </w:numPr>
        <w:rPr>
          <w:rFonts w:ascii="Garamond" w:hAnsi="Garamond"/>
          <w:lang w:val="sr-Latn-BA"/>
        </w:rPr>
      </w:pPr>
      <w:r w:rsidRPr="00035569">
        <w:rPr>
          <w:rFonts w:ascii="Garamond" w:hAnsi="Garamond"/>
          <w:lang w:val="sr-Latn-BA"/>
        </w:rPr>
        <w:t>Postoji nacionalni strateški okvir (Strategija razvoja sporta CG, Strategija COK-a) koji jasno prepoznaje integritet sporta kao prioritet.</w:t>
      </w:r>
    </w:p>
    <w:p w:rsidR="00C8234D" w:rsidRPr="00035569" w:rsidRDefault="00C8234D">
      <w:pPr>
        <w:pStyle w:val="NoSpacing"/>
        <w:numPr>
          <w:ilvl w:val="0"/>
          <w:numId w:val="42"/>
        </w:numPr>
        <w:rPr>
          <w:rFonts w:ascii="Garamond" w:hAnsi="Garamond"/>
          <w:lang w:val="sr-Latn-BA"/>
        </w:rPr>
      </w:pPr>
      <w:r w:rsidRPr="00035569">
        <w:rPr>
          <w:rFonts w:ascii="Garamond" w:hAnsi="Garamond"/>
          <w:lang w:val="sr-Latn-BA"/>
        </w:rPr>
        <w:t>Pojedinačni sportski savezi već primjenjuju antidoping mjere i pravila fer-pleja u skladu sa međunarodnim standardima.</w:t>
      </w:r>
    </w:p>
    <w:p w:rsidR="00C8234D" w:rsidRPr="00035569" w:rsidRDefault="00C8234D">
      <w:pPr>
        <w:pStyle w:val="NoSpacing"/>
        <w:numPr>
          <w:ilvl w:val="0"/>
          <w:numId w:val="42"/>
        </w:numPr>
        <w:rPr>
          <w:rFonts w:ascii="Garamond" w:hAnsi="Garamond"/>
          <w:lang w:val="sr-Latn-BA"/>
        </w:rPr>
      </w:pPr>
      <w:r w:rsidRPr="00035569">
        <w:rPr>
          <w:rFonts w:ascii="Garamond" w:hAnsi="Garamond"/>
          <w:lang w:val="sr-Latn-BA"/>
        </w:rPr>
        <w:t>Dobra saradnja Crnogorskog olimpijskog komiteta i međunarodnih sportskih organizacija u edukativnim i preventivnim programima.</w:t>
      </w:r>
    </w:p>
    <w:p w:rsidR="00C8234D" w:rsidRDefault="00C8234D" w:rsidP="00C8234D">
      <w:pPr>
        <w:pStyle w:val="NoSpacing"/>
        <w:rPr>
          <w:rFonts w:ascii="Garamond" w:hAnsi="Garamond"/>
          <w:lang w:val="sr-Latn-BA"/>
        </w:rPr>
      </w:pPr>
    </w:p>
    <w:p w:rsidR="00C8234D" w:rsidRPr="00EC4B56" w:rsidRDefault="00C8234D" w:rsidP="00C8234D">
      <w:pPr>
        <w:pStyle w:val="NoSpacing"/>
        <w:rPr>
          <w:rFonts w:ascii="Garamond" w:hAnsi="Garamond"/>
          <w:b/>
          <w:bCs/>
          <w:lang w:val="sr-Latn-BA"/>
        </w:rPr>
      </w:pPr>
      <w:r w:rsidRPr="00EC4B56">
        <w:rPr>
          <w:rFonts w:ascii="Garamond" w:hAnsi="Garamond"/>
          <w:b/>
          <w:bCs/>
          <w:lang w:val="sr-Latn-BA"/>
        </w:rPr>
        <w:t>Slabosti</w:t>
      </w:r>
    </w:p>
    <w:p w:rsidR="00C8234D" w:rsidRPr="00035569" w:rsidRDefault="00C8234D">
      <w:pPr>
        <w:pStyle w:val="NoSpacing"/>
        <w:numPr>
          <w:ilvl w:val="0"/>
          <w:numId w:val="43"/>
        </w:numPr>
        <w:rPr>
          <w:rFonts w:ascii="Garamond" w:hAnsi="Garamond"/>
          <w:lang w:val="sr-Latn-BA"/>
        </w:rPr>
      </w:pPr>
      <w:r w:rsidRPr="00035569">
        <w:rPr>
          <w:rFonts w:ascii="Garamond" w:hAnsi="Garamond"/>
          <w:lang w:val="sr-Latn-BA"/>
        </w:rPr>
        <w:t>Nepostojanje lokalnog plana ili akcionog programa za zaštitu integriteta sporta.</w:t>
      </w:r>
    </w:p>
    <w:p w:rsidR="00C8234D" w:rsidRPr="00035569" w:rsidRDefault="00C8234D">
      <w:pPr>
        <w:pStyle w:val="NoSpacing"/>
        <w:numPr>
          <w:ilvl w:val="0"/>
          <w:numId w:val="43"/>
        </w:numPr>
        <w:rPr>
          <w:rFonts w:ascii="Garamond" w:hAnsi="Garamond"/>
          <w:lang w:val="sr-Latn-BA"/>
        </w:rPr>
      </w:pPr>
      <w:r w:rsidRPr="00035569">
        <w:rPr>
          <w:rFonts w:ascii="Garamond" w:hAnsi="Garamond"/>
          <w:lang w:val="sr-Latn-BA"/>
        </w:rPr>
        <w:t>Niska svijest sportista, trenera i roditelja o procedurama zaštite i prijavljivanja nepravilnosti.</w:t>
      </w:r>
    </w:p>
    <w:p w:rsidR="00C8234D" w:rsidRPr="00035569" w:rsidRDefault="00C8234D">
      <w:pPr>
        <w:pStyle w:val="NoSpacing"/>
        <w:numPr>
          <w:ilvl w:val="0"/>
          <w:numId w:val="43"/>
        </w:numPr>
        <w:rPr>
          <w:rFonts w:ascii="Garamond" w:hAnsi="Garamond"/>
          <w:lang w:val="sr-Latn-BA"/>
        </w:rPr>
      </w:pPr>
      <w:r w:rsidRPr="00035569">
        <w:rPr>
          <w:rFonts w:ascii="Garamond" w:hAnsi="Garamond"/>
          <w:lang w:val="sr-Latn-BA"/>
        </w:rPr>
        <w:t>Nedostatak obaveznih politika zaštite djece u sportskim klubovima i školama.</w:t>
      </w:r>
    </w:p>
    <w:p w:rsidR="00C8234D" w:rsidRPr="00035569" w:rsidRDefault="00C8234D">
      <w:pPr>
        <w:pStyle w:val="NoSpacing"/>
        <w:numPr>
          <w:ilvl w:val="0"/>
          <w:numId w:val="43"/>
        </w:numPr>
        <w:rPr>
          <w:rFonts w:ascii="Garamond" w:hAnsi="Garamond"/>
          <w:lang w:val="sr-Latn-BA"/>
        </w:rPr>
      </w:pPr>
      <w:r w:rsidRPr="00035569">
        <w:rPr>
          <w:rFonts w:ascii="Garamond" w:hAnsi="Garamond"/>
          <w:lang w:val="sr-Latn-BA"/>
        </w:rPr>
        <w:t>Odsustvo lokalnih mehanizama prijavljivanja i podrške žrtvama nasilja ili diskriminacije u sportu.</w:t>
      </w:r>
    </w:p>
    <w:p w:rsidR="00C8234D" w:rsidRDefault="00C8234D" w:rsidP="00C8234D">
      <w:pPr>
        <w:pStyle w:val="NoSpacing"/>
        <w:rPr>
          <w:rFonts w:ascii="Garamond" w:hAnsi="Garamond"/>
          <w:lang w:val="sr-Latn-BA"/>
        </w:rPr>
      </w:pPr>
    </w:p>
    <w:p w:rsidR="00C8234D" w:rsidRPr="00EC4B56" w:rsidRDefault="00C8234D" w:rsidP="00C8234D">
      <w:pPr>
        <w:pStyle w:val="NoSpacing"/>
        <w:rPr>
          <w:rFonts w:ascii="Garamond" w:hAnsi="Garamond"/>
          <w:b/>
          <w:bCs/>
          <w:lang w:val="sr-Latn-BA"/>
        </w:rPr>
      </w:pPr>
      <w:r w:rsidRPr="00EC4B56">
        <w:rPr>
          <w:rFonts w:ascii="Garamond" w:hAnsi="Garamond"/>
          <w:b/>
          <w:bCs/>
          <w:lang w:val="sr-Latn-BA"/>
        </w:rPr>
        <w:t>Prilike</w:t>
      </w:r>
    </w:p>
    <w:p w:rsidR="00C8234D" w:rsidRPr="00035569" w:rsidRDefault="00C8234D">
      <w:pPr>
        <w:pStyle w:val="NoSpacing"/>
        <w:numPr>
          <w:ilvl w:val="0"/>
          <w:numId w:val="44"/>
        </w:numPr>
        <w:rPr>
          <w:rFonts w:ascii="Garamond" w:hAnsi="Garamond"/>
          <w:lang w:val="sr-Latn-BA"/>
        </w:rPr>
      </w:pPr>
      <w:r w:rsidRPr="00035569">
        <w:rPr>
          <w:rFonts w:ascii="Garamond" w:hAnsi="Garamond"/>
          <w:lang w:val="sr-Latn-BA"/>
        </w:rPr>
        <w:t>Mogućnost uspostavljanja lokalnog Savjeta za sportsku etiku i integritet.</w:t>
      </w:r>
    </w:p>
    <w:p w:rsidR="00C8234D" w:rsidRPr="00035569" w:rsidRDefault="00C8234D">
      <w:pPr>
        <w:pStyle w:val="NoSpacing"/>
        <w:numPr>
          <w:ilvl w:val="0"/>
          <w:numId w:val="44"/>
        </w:numPr>
        <w:rPr>
          <w:rFonts w:ascii="Garamond" w:hAnsi="Garamond"/>
          <w:lang w:val="sr-Latn-BA"/>
        </w:rPr>
      </w:pPr>
      <w:r w:rsidRPr="00035569">
        <w:rPr>
          <w:rFonts w:ascii="Garamond" w:hAnsi="Garamond"/>
          <w:lang w:val="sr-Latn-BA"/>
        </w:rPr>
        <w:t>Saradnja sa COK-om, Antidoping komisijom i međunarodnim partnerima u edukaciji i promociji.</w:t>
      </w:r>
    </w:p>
    <w:p w:rsidR="00C8234D" w:rsidRPr="00035569" w:rsidRDefault="00C8234D">
      <w:pPr>
        <w:pStyle w:val="NoSpacing"/>
        <w:numPr>
          <w:ilvl w:val="0"/>
          <w:numId w:val="44"/>
        </w:numPr>
        <w:rPr>
          <w:rFonts w:ascii="Garamond" w:hAnsi="Garamond"/>
          <w:lang w:val="sr-Latn-BA"/>
        </w:rPr>
      </w:pPr>
      <w:r w:rsidRPr="00035569">
        <w:rPr>
          <w:rFonts w:ascii="Garamond" w:hAnsi="Garamond"/>
          <w:lang w:val="sr-Latn-BA"/>
        </w:rPr>
        <w:t>Korišćenje sportskih manifestacija i školskih programa za promovisanje fer-pleja i etičkih vrijednosti.</w:t>
      </w:r>
    </w:p>
    <w:p w:rsidR="00C8234D" w:rsidRPr="00035569" w:rsidRDefault="00C8234D">
      <w:pPr>
        <w:pStyle w:val="NoSpacing"/>
        <w:numPr>
          <w:ilvl w:val="0"/>
          <w:numId w:val="44"/>
        </w:numPr>
        <w:rPr>
          <w:rFonts w:ascii="Garamond" w:hAnsi="Garamond"/>
          <w:lang w:val="sr-Latn-BA"/>
        </w:rPr>
      </w:pPr>
      <w:r w:rsidRPr="00035569">
        <w:rPr>
          <w:rFonts w:ascii="Garamond" w:hAnsi="Garamond"/>
          <w:lang w:val="sr-Latn-BA"/>
        </w:rPr>
        <w:t>Potencijal za finansijsku i tehničku podršku iz međunarodnih fondova i projekata vezanih za integritet sporta.</w:t>
      </w:r>
    </w:p>
    <w:p w:rsidR="00C8234D" w:rsidRDefault="00C8234D" w:rsidP="00C8234D">
      <w:pPr>
        <w:pStyle w:val="NoSpacing"/>
        <w:rPr>
          <w:rFonts w:ascii="Garamond" w:hAnsi="Garamond"/>
          <w:lang w:val="sr-Latn-BA"/>
        </w:rPr>
      </w:pPr>
    </w:p>
    <w:p w:rsidR="00C8234D" w:rsidRPr="00EC4B56" w:rsidRDefault="00C8234D" w:rsidP="00C8234D">
      <w:pPr>
        <w:pStyle w:val="NoSpacing"/>
        <w:rPr>
          <w:rFonts w:ascii="Garamond" w:hAnsi="Garamond"/>
          <w:b/>
          <w:bCs/>
          <w:lang w:val="sr-Latn-BA"/>
        </w:rPr>
      </w:pPr>
      <w:r w:rsidRPr="00EC4B56">
        <w:rPr>
          <w:rFonts w:ascii="Garamond" w:hAnsi="Garamond"/>
          <w:b/>
          <w:bCs/>
          <w:lang w:val="sr-Latn-BA"/>
        </w:rPr>
        <w:t>Prijetnje</w:t>
      </w:r>
    </w:p>
    <w:p w:rsidR="00C8234D" w:rsidRPr="00035569" w:rsidRDefault="00C8234D">
      <w:pPr>
        <w:pStyle w:val="NoSpacing"/>
        <w:numPr>
          <w:ilvl w:val="0"/>
          <w:numId w:val="45"/>
        </w:numPr>
        <w:rPr>
          <w:rFonts w:ascii="Garamond" w:hAnsi="Garamond"/>
          <w:lang w:val="sr-Latn-BA"/>
        </w:rPr>
      </w:pPr>
      <w:r w:rsidRPr="00035569">
        <w:rPr>
          <w:rFonts w:ascii="Garamond" w:hAnsi="Garamond"/>
          <w:lang w:val="sr-Latn-BA"/>
        </w:rPr>
        <w:t>Povećani rizici od dopinga, namještanja utakmica i korupcije usljed globalnih trendova u sportu.</w:t>
      </w:r>
    </w:p>
    <w:p w:rsidR="00C8234D" w:rsidRPr="00035569" w:rsidRDefault="00C8234D">
      <w:pPr>
        <w:pStyle w:val="NoSpacing"/>
        <w:numPr>
          <w:ilvl w:val="0"/>
          <w:numId w:val="45"/>
        </w:numPr>
        <w:rPr>
          <w:rFonts w:ascii="Garamond" w:hAnsi="Garamond"/>
          <w:lang w:val="sr-Latn-BA"/>
        </w:rPr>
      </w:pPr>
      <w:r w:rsidRPr="00035569">
        <w:rPr>
          <w:rFonts w:ascii="Garamond" w:hAnsi="Garamond"/>
          <w:lang w:val="sr-Latn-BA"/>
        </w:rPr>
        <w:t>Nedostatak koordinacije između lokalnih i nacionalnih institucija u prevenciji i sankcionisanju nepravilnosti.</w:t>
      </w:r>
    </w:p>
    <w:p w:rsidR="00C8234D" w:rsidRPr="00035569" w:rsidRDefault="00C8234D">
      <w:pPr>
        <w:pStyle w:val="NoSpacing"/>
        <w:numPr>
          <w:ilvl w:val="0"/>
          <w:numId w:val="45"/>
        </w:numPr>
        <w:rPr>
          <w:rFonts w:ascii="Garamond" w:hAnsi="Garamond"/>
          <w:lang w:val="sr-Latn-BA"/>
        </w:rPr>
      </w:pPr>
      <w:r w:rsidRPr="00035569">
        <w:rPr>
          <w:rFonts w:ascii="Garamond" w:hAnsi="Garamond"/>
          <w:lang w:val="sr-Latn-BA"/>
        </w:rPr>
        <w:t>Negativan uticaj pojedinačnih incidenata na reputaciju sporta u Podgorici.</w:t>
      </w:r>
    </w:p>
    <w:p w:rsidR="00C8234D" w:rsidRPr="00035569" w:rsidRDefault="00C8234D">
      <w:pPr>
        <w:pStyle w:val="NoSpacing"/>
        <w:numPr>
          <w:ilvl w:val="0"/>
          <w:numId w:val="45"/>
        </w:numPr>
        <w:rPr>
          <w:rFonts w:ascii="Garamond" w:hAnsi="Garamond"/>
          <w:lang w:val="sr-Latn-BA"/>
        </w:rPr>
      </w:pPr>
      <w:r w:rsidRPr="00035569">
        <w:rPr>
          <w:rFonts w:ascii="Garamond" w:hAnsi="Garamond"/>
          <w:lang w:val="sr-Latn-BA"/>
        </w:rPr>
        <w:t>Moguće odbijanje klubova da prihvate nove obavezne standarde bez adekvatne podrške.</w:t>
      </w:r>
    </w:p>
    <w:p w:rsidR="00C8234D" w:rsidRDefault="00C8234D" w:rsidP="00C8234D">
      <w:pPr>
        <w:pStyle w:val="NoSpacing"/>
        <w:rPr>
          <w:rFonts w:ascii="Garamond" w:hAnsi="Garamond"/>
          <w:lang w:val="sr-Latn-BA"/>
        </w:rPr>
      </w:pPr>
    </w:p>
    <w:p w:rsidR="00BA3AA4" w:rsidRDefault="00BA3AA4" w:rsidP="00C8234D">
      <w:pPr>
        <w:pStyle w:val="NoSpacing"/>
        <w:rPr>
          <w:rFonts w:ascii="Garamond" w:hAnsi="Garamond"/>
          <w:lang w:val="sr-Latn-BA"/>
        </w:rPr>
      </w:pPr>
    </w:p>
    <w:p w:rsidR="00BA3AA4" w:rsidRDefault="00BA3AA4" w:rsidP="00C8234D">
      <w:pPr>
        <w:pStyle w:val="NoSpacing"/>
        <w:rPr>
          <w:rFonts w:ascii="Garamond" w:hAnsi="Garamond"/>
          <w:lang w:val="sr-Latn-BA"/>
        </w:rPr>
      </w:pPr>
    </w:p>
    <w:p w:rsidR="00BA3AA4" w:rsidRDefault="00BA3AA4" w:rsidP="00C8234D">
      <w:pPr>
        <w:pStyle w:val="NoSpacing"/>
        <w:rPr>
          <w:rFonts w:ascii="Garamond" w:hAnsi="Garamond"/>
          <w:lang w:val="sr-Latn-BA"/>
        </w:rPr>
      </w:pPr>
    </w:p>
    <w:p w:rsidR="00BA3AA4" w:rsidRDefault="00BA3AA4" w:rsidP="00C8234D">
      <w:pPr>
        <w:pStyle w:val="NoSpacing"/>
        <w:rPr>
          <w:rFonts w:ascii="Garamond" w:hAnsi="Garamond"/>
          <w:lang w:val="sr-Latn-BA"/>
        </w:rPr>
      </w:pPr>
    </w:p>
    <w:p w:rsidR="00BA3AA4" w:rsidRDefault="00BA3AA4" w:rsidP="00C8234D">
      <w:pPr>
        <w:pStyle w:val="NoSpacing"/>
        <w:rPr>
          <w:rFonts w:ascii="Garamond" w:hAnsi="Garamond"/>
          <w:lang w:val="sr-Latn-BA"/>
        </w:rPr>
      </w:pPr>
    </w:p>
    <w:p w:rsidR="00BA3AA4" w:rsidRDefault="00BA3AA4" w:rsidP="00C8234D">
      <w:pPr>
        <w:pStyle w:val="NoSpacing"/>
        <w:rPr>
          <w:rFonts w:ascii="Garamond" w:hAnsi="Garamond"/>
          <w:lang w:val="sr-Latn-BA"/>
        </w:rPr>
      </w:pPr>
    </w:p>
    <w:p w:rsidR="00C8234D" w:rsidRDefault="00C8234D" w:rsidP="00C8234D">
      <w:pPr>
        <w:pStyle w:val="NoSpacing"/>
        <w:rPr>
          <w:rFonts w:ascii="Garamond" w:hAnsi="Garamond"/>
          <w:lang w:val="sr-Latn-BA"/>
        </w:rPr>
      </w:pPr>
    </w:p>
    <w:p w:rsidR="00C8234D" w:rsidRPr="00BA3AA4" w:rsidRDefault="00416FA7" w:rsidP="00EC4B56">
      <w:pPr>
        <w:pStyle w:val="NoSpacing"/>
        <w:ind w:firstLine="360"/>
        <w:rPr>
          <w:rFonts w:ascii="Garamond" w:hAnsi="Garamond"/>
          <w:b/>
          <w:bCs/>
          <w:sz w:val="28"/>
          <w:szCs w:val="28"/>
          <w:lang w:val="sr-Latn-BA"/>
        </w:rPr>
      </w:pPr>
      <w:r w:rsidRPr="00BA3AA4">
        <w:rPr>
          <w:rFonts w:ascii="Garamond" w:hAnsi="Garamond"/>
          <w:b/>
          <w:bCs/>
          <w:sz w:val="28"/>
          <w:szCs w:val="28"/>
          <w:lang w:val="sr-Latn-BA"/>
        </w:rPr>
        <w:t>10</w:t>
      </w:r>
      <w:r w:rsidR="00EC4B56" w:rsidRPr="00BA3AA4">
        <w:rPr>
          <w:rFonts w:ascii="Garamond" w:hAnsi="Garamond"/>
          <w:b/>
          <w:bCs/>
          <w:sz w:val="28"/>
          <w:szCs w:val="28"/>
          <w:lang w:val="sr-Latn-BA"/>
        </w:rPr>
        <w:t>.</w:t>
      </w:r>
      <w:r w:rsidR="00242285" w:rsidRPr="00BA3AA4">
        <w:rPr>
          <w:rFonts w:ascii="Garamond" w:hAnsi="Garamond"/>
          <w:b/>
          <w:bCs/>
          <w:sz w:val="28"/>
          <w:szCs w:val="28"/>
          <w:lang w:val="sr-Latn-BA"/>
        </w:rPr>
        <w:t>6</w:t>
      </w:r>
      <w:r w:rsidR="00C8234D" w:rsidRPr="00BA3AA4">
        <w:rPr>
          <w:rFonts w:ascii="Garamond" w:hAnsi="Garamond"/>
          <w:b/>
          <w:bCs/>
          <w:sz w:val="28"/>
          <w:szCs w:val="28"/>
          <w:lang w:val="sr-Latn-BA"/>
        </w:rPr>
        <w:t>Akcioni plan – Zaštita integriteta sporta</w:t>
      </w:r>
    </w:p>
    <w:p w:rsidR="00C8234D" w:rsidRPr="005E3F85" w:rsidRDefault="00C8234D" w:rsidP="00C8234D">
      <w:pPr>
        <w:pStyle w:val="Heading1"/>
        <w:rPr>
          <w:rFonts w:ascii="Garamond" w:hAnsi="Garamond"/>
          <w:color w:val="auto"/>
          <w:sz w:val="24"/>
          <w:szCs w:val="24"/>
          <w:lang w:val="sr-Latn-BA"/>
        </w:rPr>
      </w:pPr>
    </w:p>
    <w:tbl>
      <w:tblPr>
        <w:tblStyle w:val="TableGrid"/>
        <w:tblW w:w="0" w:type="auto"/>
        <w:tblLook w:val="04A0"/>
      </w:tblPr>
      <w:tblGrid>
        <w:gridCol w:w="1245"/>
        <w:gridCol w:w="1458"/>
        <w:gridCol w:w="1461"/>
        <w:gridCol w:w="1234"/>
        <w:gridCol w:w="1280"/>
        <w:gridCol w:w="1376"/>
        <w:gridCol w:w="1362"/>
      </w:tblGrid>
      <w:tr w:rsidR="00C8234D" w:rsidRPr="00EC4B56" w:rsidTr="005F3D9F">
        <w:tc>
          <w:tcPr>
            <w:tcW w:w="1234" w:type="dxa"/>
          </w:tcPr>
          <w:p w:rsidR="00C8234D" w:rsidRPr="00EC4B56" w:rsidRDefault="00C8234D" w:rsidP="005F3D9F">
            <w:pPr>
              <w:rPr>
                <w:rFonts w:ascii="Garamond" w:hAnsi="Garamond"/>
                <w:b/>
                <w:bCs/>
                <w:lang w:val="sr-Latn-BA"/>
              </w:rPr>
            </w:pPr>
            <w:r w:rsidRPr="00EC4B56">
              <w:rPr>
                <w:rFonts w:ascii="Garamond" w:hAnsi="Garamond"/>
                <w:b/>
                <w:bCs/>
                <w:lang w:val="sr-Latn-BA"/>
              </w:rPr>
              <w:t>Strateški cilj</w:t>
            </w:r>
          </w:p>
        </w:tc>
        <w:tc>
          <w:tcPr>
            <w:tcW w:w="1234" w:type="dxa"/>
          </w:tcPr>
          <w:p w:rsidR="00C8234D" w:rsidRPr="00EC4B56" w:rsidRDefault="00C8234D" w:rsidP="005F3D9F">
            <w:pPr>
              <w:rPr>
                <w:rFonts w:ascii="Garamond" w:hAnsi="Garamond"/>
                <w:b/>
                <w:bCs/>
                <w:lang w:val="sr-Latn-BA"/>
              </w:rPr>
            </w:pPr>
            <w:r w:rsidRPr="00EC4B56">
              <w:rPr>
                <w:rFonts w:ascii="Garamond" w:hAnsi="Garamond"/>
                <w:b/>
                <w:bCs/>
                <w:lang w:val="sr-Latn-BA"/>
              </w:rPr>
              <w:t>Mjera</w:t>
            </w:r>
          </w:p>
        </w:tc>
        <w:tc>
          <w:tcPr>
            <w:tcW w:w="1234" w:type="dxa"/>
          </w:tcPr>
          <w:p w:rsidR="00C8234D" w:rsidRPr="00EC4B56" w:rsidRDefault="00C8234D" w:rsidP="005F3D9F">
            <w:pPr>
              <w:rPr>
                <w:rFonts w:ascii="Garamond" w:hAnsi="Garamond"/>
                <w:b/>
                <w:bCs/>
                <w:lang w:val="sr-Latn-BA"/>
              </w:rPr>
            </w:pPr>
            <w:r w:rsidRPr="00EC4B56">
              <w:rPr>
                <w:rFonts w:ascii="Garamond" w:hAnsi="Garamond"/>
                <w:b/>
                <w:bCs/>
                <w:lang w:val="sr-Latn-BA"/>
              </w:rPr>
              <w:t>Aktivnosti</w:t>
            </w:r>
          </w:p>
        </w:tc>
        <w:tc>
          <w:tcPr>
            <w:tcW w:w="1234" w:type="dxa"/>
          </w:tcPr>
          <w:p w:rsidR="00C8234D" w:rsidRPr="00EC4B56" w:rsidRDefault="00C8234D" w:rsidP="005F3D9F">
            <w:pPr>
              <w:rPr>
                <w:rFonts w:ascii="Garamond" w:hAnsi="Garamond"/>
                <w:b/>
                <w:bCs/>
                <w:lang w:val="sr-Latn-BA"/>
              </w:rPr>
            </w:pPr>
            <w:r w:rsidRPr="00EC4B56">
              <w:rPr>
                <w:rFonts w:ascii="Garamond" w:hAnsi="Garamond"/>
                <w:b/>
                <w:bCs/>
                <w:lang w:val="sr-Latn-BA"/>
              </w:rPr>
              <w:t>Nosilac realizacije</w:t>
            </w:r>
          </w:p>
        </w:tc>
        <w:tc>
          <w:tcPr>
            <w:tcW w:w="1234" w:type="dxa"/>
          </w:tcPr>
          <w:p w:rsidR="00C8234D" w:rsidRPr="00EC4B56" w:rsidRDefault="00C8234D" w:rsidP="005F3D9F">
            <w:pPr>
              <w:rPr>
                <w:rFonts w:ascii="Garamond" w:hAnsi="Garamond"/>
                <w:b/>
                <w:bCs/>
                <w:lang w:val="sr-Latn-BA"/>
              </w:rPr>
            </w:pPr>
            <w:r w:rsidRPr="00EC4B56">
              <w:rPr>
                <w:rFonts w:ascii="Garamond" w:hAnsi="Garamond"/>
                <w:b/>
                <w:bCs/>
                <w:lang w:val="sr-Latn-BA"/>
              </w:rPr>
              <w:t>Partneri</w:t>
            </w:r>
          </w:p>
        </w:tc>
        <w:tc>
          <w:tcPr>
            <w:tcW w:w="1234" w:type="dxa"/>
          </w:tcPr>
          <w:p w:rsidR="00C8234D" w:rsidRPr="00EC4B56" w:rsidRDefault="00C8234D" w:rsidP="005F3D9F">
            <w:pPr>
              <w:rPr>
                <w:rFonts w:ascii="Garamond" w:hAnsi="Garamond"/>
                <w:b/>
                <w:bCs/>
                <w:lang w:val="sr-Latn-BA"/>
              </w:rPr>
            </w:pPr>
            <w:r w:rsidRPr="00EC4B56">
              <w:rPr>
                <w:rFonts w:ascii="Garamond" w:hAnsi="Garamond"/>
                <w:b/>
                <w:bCs/>
                <w:lang w:val="sr-Latn-BA"/>
              </w:rPr>
              <w:t>Rok realizacije</w:t>
            </w:r>
          </w:p>
        </w:tc>
        <w:tc>
          <w:tcPr>
            <w:tcW w:w="1234" w:type="dxa"/>
          </w:tcPr>
          <w:p w:rsidR="00C8234D" w:rsidRPr="00EC4B56" w:rsidRDefault="00C8234D" w:rsidP="005F3D9F">
            <w:pPr>
              <w:rPr>
                <w:rFonts w:ascii="Garamond" w:hAnsi="Garamond"/>
                <w:b/>
                <w:bCs/>
                <w:lang w:val="sr-Latn-BA"/>
              </w:rPr>
            </w:pPr>
            <w:r w:rsidRPr="00EC4B56">
              <w:rPr>
                <w:rFonts w:ascii="Garamond" w:hAnsi="Garamond"/>
                <w:b/>
                <w:bCs/>
                <w:lang w:val="sr-Latn-BA"/>
              </w:rPr>
              <w:t>Pokazatelji uspjeha</w:t>
            </w:r>
          </w:p>
        </w:tc>
      </w:tr>
      <w:tr w:rsidR="00C8234D" w:rsidRPr="005E3F85" w:rsidTr="005F3D9F">
        <w:tc>
          <w:tcPr>
            <w:tcW w:w="1234" w:type="dxa"/>
          </w:tcPr>
          <w:p w:rsidR="00C8234D" w:rsidRPr="00EC4B56" w:rsidRDefault="00C8234D" w:rsidP="005F3D9F">
            <w:pPr>
              <w:rPr>
                <w:rFonts w:ascii="Garamond" w:hAnsi="Garamond"/>
                <w:lang w:val="sr-Latn-BA"/>
              </w:rPr>
            </w:pPr>
            <w:r w:rsidRPr="00EC4B56">
              <w:rPr>
                <w:rFonts w:ascii="Garamond" w:hAnsi="Garamond"/>
                <w:lang w:val="sr-Latn-BA"/>
              </w:rPr>
              <w:t>Uspostaviti lokalni sistem zaštite integriteta sporta</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1.1 Donošenje lokalnog Pravilnika o zaštiti integriteta sporta</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Izrada nacrta pravilnika u saradnji sa stručnim tijelima</w:t>
            </w:r>
            <w:r w:rsidRPr="00EC4B56">
              <w:rPr>
                <w:rFonts w:ascii="Garamond" w:hAnsi="Garamond"/>
                <w:lang w:val="sr-Latn-BA"/>
              </w:rPr>
              <w:br/>
              <w:t>Javne konsultacije sa sportskim savezima i klubovima</w:t>
            </w:r>
            <w:r w:rsidRPr="00EC4B56">
              <w:rPr>
                <w:rFonts w:ascii="Garamond" w:hAnsi="Garamond"/>
                <w:lang w:val="sr-Latn-BA"/>
              </w:rPr>
              <w:br/>
              <w:t>Usvajanje na nivou Glavnog grada</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Sekretarijat za sport Glavnog grada</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COK, Ministarstvo sporta, NVO sektor</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Kratkoročno (2025)</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Usvojen i primijenjen pravilnik</w:t>
            </w:r>
          </w:p>
        </w:tc>
      </w:tr>
      <w:tr w:rsidR="00C8234D" w:rsidRPr="005E3F85" w:rsidTr="005F3D9F">
        <w:tc>
          <w:tcPr>
            <w:tcW w:w="1234" w:type="dxa"/>
          </w:tcPr>
          <w:p w:rsidR="00C8234D" w:rsidRPr="00EC4B56" w:rsidRDefault="00C8234D" w:rsidP="005F3D9F">
            <w:pPr>
              <w:rPr>
                <w:rFonts w:ascii="Garamond" w:hAnsi="Garamond"/>
                <w:lang w:val="sr-Latn-BA"/>
              </w:rPr>
            </w:pP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1.2 Formiranje Savjeta za sportsku etiku i integritet</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Definisanje nadležnosti Savjeta</w:t>
            </w:r>
            <w:r w:rsidRPr="00EC4B56">
              <w:rPr>
                <w:rFonts w:ascii="Garamond" w:hAnsi="Garamond"/>
                <w:lang w:val="sr-Latn-BA"/>
              </w:rPr>
              <w:br/>
              <w:t>Imenovanje članova iz relevantnih institucija i organizacija</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Sekretarijat za sport Glavnog grada</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COK, predstavnici saveza, NVO</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Kratkoročno (2025)</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Formiran Savjet i održane najmanje 4 sjednice godišnje</w:t>
            </w:r>
          </w:p>
        </w:tc>
      </w:tr>
      <w:tr w:rsidR="00C8234D" w:rsidRPr="005E3F85" w:rsidTr="005F3D9F">
        <w:tc>
          <w:tcPr>
            <w:tcW w:w="1234" w:type="dxa"/>
          </w:tcPr>
          <w:p w:rsidR="00C8234D" w:rsidRPr="00EC4B56" w:rsidRDefault="00C8234D" w:rsidP="005F3D9F">
            <w:pPr>
              <w:rPr>
                <w:rFonts w:ascii="Garamond" w:hAnsi="Garamond"/>
                <w:lang w:val="sr-Latn-BA"/>
              </w:rPr>
            </w:pPr>
            <w:r w:rsidRPr="00EC4B56">
              <w:rPr>
                <w:rFonts w:ascii="Garamond" w:hAnsi="Garamond"/>
                <w:lang w:val="sr-Latn-BA"/>
              </w:rPr>
              <w:t>Edukovati i osnažiti sportske aktere o pitanjima integriteta</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2.1 Sprovođenje edukacija za trenere, roditelje i sportiste</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Organizacija radionica i seminara o antidopingu, fer-pleju, prevenciji nasilja</w:t>
            </w:r>
            <w:r w:rsidRPr="00EC4B56">
              <w:rPr>
                <w:rFonts w:ascii="Garamond" w:hAnsi="Garamond"/>
                <w:lang w:val="sr-Latn-BA"/>
              </w:rPr>
              <w:br/>
              <w:t>Distribucija edukativnog materijala</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Sekretarijat za sport, COK</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Antidoping komisija, sportski savezi</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Kontinuirano (2025–2028)</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Broj realizovanih edukacija i učesnika</w:t>
            </w:r>
          </w:p>
        </w:tc>
      </w:tr>
      <w:tr w:rsidR="00C8234D" w:rsidRPr="005E3F85" w:rsidTr="005F3D9F">
        <w:tc>
          <w:tcPr>
            <w:tcW w:w="1234" w:type="dxa"/>
          </w:tcPr>
          <w:p w:rsidR="00C8234D" w:rsidRPr="00EC4B56" w:rsidRDefault="00C8234D" w:rsidP="005F3D9F">
            <w:pPr>
              <w:rPr>
                <w:rFonts w:ascii="Garamond" w:hAnsi="Garamond"/>
                <w:lang w:val="sr-Latn-BA"/>
              </w:rPr>
            </w:pP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2.2 Izrada i distribucija vodiča za zaštitu integriteta</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Priprema praktičnog vodiča</w:t>
            </w:r>
            <w:r w:rsidRPr="00EC4B56">
              <w:rPr>
                <w:rFonts w:ascii="Garamond" w:hAnsi="Garamond"/>
                <w:lang w:val="sr-Latn-BA"/>
              </w:rPr>
              <w:br/>
              <w:t>Digitalna i štampana distribucija klubovima i školama</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Sekretarijat za sport</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COK, NVO sektor</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Srednjoročno (2026)</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Distribuirano min. 500 primjeraka</w:t>
            </w:r>
          </w:p>
        </w:tc>
      </w:tr>
      <w:tr w:rsidR="00C8234D" w:rsidRPr="00CE73FE" w:rsidTr="005F3D9F">
        <w:tc>
          <w:tcPr>
            <w:tcW w:w="1234" w:type="dxa"/>
          </w:tcPr>
          <w:p w:rsidR="00C8234D" w:rsidRPr="00EC4B56" w:rsidRDefault="00C8234D" w:rsidP="005F3D9F">
            <w:pPr>
              <w:rPr>
                <w:rFonts w:ascii="Garamond" w:hAnsi="Garamond"/>
                <w:lang w:val="sr-Latn-BA"/>
              </w:rPr>
            </w:pPr>
            <w:r w:rsidRPr="00EC4B56">
              <w:rPr>
                <w:rFonts w:ascii="Garamond" w:hAnsi="Garamond"/>
                <w:lang w:val="sr-Latn-BA"/>
              </w:rPr>
              <w:t>Osigurati sigurnu sportsku sredinu za djecu i ranjive grupe</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3.1 Uvođenje obavezne politike zaštite djece u sportske organizacije</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Priprema modela politike zaštite djece</w:t>
            </w:r>
            <w:r w:rsidRPr="00EC4B56">
              <w:rPr>
                <w:rFonts w:ascii="Garamond" w:hAnsi="Garamond"/>
                <w:lang w:val="sr-Latn-BA"/>
              </w:rPr>
              <w:br/>
              <w:t>Edukacija klubova o implementaciji</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Sekretarijat za sport</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UNICEF, NVO, Ministarstvo prosvjete</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Srednjoročno (2026)</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Min. 80% klubova usvojilo politiku zaštite djece</w:t>
            </w:r>
          </w:p>
        </w:tc>
      </w:tr>
      <w:tr w:rsidR="00C8234D" w:rsidRPr="00CE73FE" w:rsidTr="005F3D9F">
        <w:tc>
          <w:tcPr>
            <w:tcW w:w="1234" w:type="dxa"/>
          </w:tcPr>
          <w:p w:rsidR="00C8234D" w:rsidRPr="00EC4B56" w:rsidRDefault="00C8234D" w:rsidP="005F3D9F">
            <w:pPr>
              <w:rPr>
                <w:rFonts w:ascii="Garamond" w:hAnsi="Garamond"/>
                <w:lang w:val="sr-Latn-BA"/>
              </w:rPr>
            </w:pP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 xml:space="preserve">3.2 </w:t>
            </w:r>
            <w:r w:rsidRPr="00EC4B56">
              <w:rPr>
                <w:rFonts w:ascii="Garamond" w:hAnsi="Garamond"/>
                <w:lang w:val="sr-Latn-BA"/>
              </w:rPr>
              <w:lastRenderedPageBreak/>
              <w:t>Postavljanje “Sigurnih kontakt osoba” u sportskim centrima i klubovima</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lastRenderedPageBreak/>
              <w:t xml:space="preserve">Definisanje </w:t>
            </w:r>
            <w:r w:rsidRPr="00EC4B56">
              <w:rPr>
                <w:rFonts w:ascii="Garamond" w:hAnsi="Garamond"/>
                <w:lang w:val="sr-Latn-BA"/>
              </w:rPr>
              <w:lastRenderedPageBreak/>
              <w:t>uloge i odgovornosti</w:t>
            </w:r>
            <w:r w:rsidRPr="00EC4B56">
              <w:rPr>
                <w:rFonts w:ascii="Garamond" w:hAnsi="Garamond"/>
                <w:lang w:val="sr-Latn-BA"/>
              </w:rPr>
              <w:br/>
              <w:t>Obuka imenovanih osoba</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lastRenderedPageBreak/>
              <w:t xml:space="preserve">Sekretarijat </w:t>
            </w:r>
            <w:r w:rsidRPr="00EC4B56">
              <w:rPr>
                <w:rFonts w:ascii="Garamond" w:hAnsi="Garamond"/>
                <w:lang w:val="sr-Latn-BA"/>
              </w:rPr>
              <w:lastRenderedPageBreak/>
              <w:t>za sport</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lastRenderedPageBreak/>
              <w:t xml:space="preserve">Sportski </w:t>
            </w:r>
            <w:r w:rsidRPr="00EC4B56">
              <w:rPr>
                <w:rFonts w:ascii="Garamond" w:hAnsi="Garamond"/>
                <w:lang w:val="sr-Latn-BA"/>
              </w:rPr>
              <w:lastRenderedPageBreak/>
              <w:t>objekti DOO, savezi</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lastRenderedPageBreak/>
              <w:t xml:space="preserve">Srednjoročno </w:t>
            </w:r>
            <w:r w:rsidRPr="00EC4B56">
              <w:rPr>
                <w:rFonts w:ascii="Garamond" w:hAnsi="Garamond"/>
                <w:lang w:val="sr-Latn-BA"/>
              </w:rPr>
              <w:lastRenderedPageBreak/>
              <w:t>(2026)</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lastRenderedPageBreak/>
              <w:t xml:space="preserve">Broj </w:t>
            </w:r>
            <w:r w:rsidRPr="00EC4B56">
              <w:rPr>
                <w:rFonts w:ascii="Garamond" w:hAnsi="Garamond"/>
                <w:lang w:val="sr-Latn-BA"/>
              </w:rPr>
              <w:lastRenderedPageBreak/>
              <w:t>imenovanih i obučenih kontakt osoba</w:t>
            </w:r>
          </w:p>
        </w:tc>
      </w:tr>
      <w:tr w:rsidR="00C8234D" w:rsidRPr="005E3F85" w:rsidTr="005F3D9F">
        <w:tc>
          <w:tcPr>
            <w:tcW w:w="1234" w:type="dxa"/>
          </w:tcPr>
          <w:p w:rsidR="00C8234D" w:rsidRPr="00EC4B56" w:rsidRDefault="00C8234D" w:rsidP="005F3D9F">
            <w:pPr>
              <w:rPr>
                <w:rFonts w:ascii="Garamond" w:hAnsi="Garamond"/>
                <w:lang w:val="sr-Latn-BA"/>
              </w:rPr>
            </w:pP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3.3 Uvođenje oznake “Siguran klub”</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Definisanje kriterijuma</w:t>
            </w:r>
            <w:r w:rsidRPr="00EC4B56">
              <w:rPr>
                <w:rFonts w:ascii="Garamond" w:hAnsi="Garamond"/>
                <w:lang w:val="sr-Latn-BA"/>
              </w:rPr>
              <w:br/>
              <w:t>Promocija klubova koji ispune standarde</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Sekretarijat za sport</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NVO, mediji</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Dugoročno (2027–2028)</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Broj klubova sa oznakom</w:t>
            </w:r>
          </w:p>
        </w:tc>
      </w:tr>
      <w:tr w:rsidR="00C8234D" w:rsidRPr="005E3F85" w:rsidTr="005F3D9F">
        <w:tc>
          <w:tcPr>
            <w:tcW w:w="1234" w:type="dxa"/>
          </w:tcPr>
          <w:p w:rsidR="00C8234D" w:rsidRPr="00EC4B56" w:rsidRDefault="00C8234D" w:rsidP="005F3D9F">
            <w:pPr>
              <w:rPr>
                <w:rFonts w:ascii="Garamond" w:hAnsi="Garamond"/>
                <w:lang w:val="sr-Latn-BA"/>
              </w:rPr>
            </w:pP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3.4 Uspostavljanje procedure provjere osoba koje rade sa djecom</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Saradnja sa nadležnim organima</w:t>
            </w:r>
            <w:r w:rsidRPr="00EC4B56">
              <w:rPr>
                <w:rFonts w:ascii="Garamond" w:hAnsi="Garamond"/>
                <w:lang w:val="sr-Latn-BA"/>
              </w:rPr>
              <w:br/>
              <w:t>Uvođenje obavezne provjere u licenciranje</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Sekretarijat za sport</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Ministarstvo unutrašnjih poslova</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Dugoročno (2027–2028)</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Uvedena procedura provjere</w:t>
            </w:r>
          </w:p>
        </w:tc>
      </w:tr>
      <w:tr w:rsidR="00C8234D" w:rsidRPr="00CE73FE" w:rsidTr="005F3D9F">
        <w:tc>
          <w:tcPr>
            <w:tcW w:w="1234" w:type="dxa"/>
          </w:tcPr>
          <w:p w:rsidR="00C8234D" w:rsidRPr="00EC4B56" w:rsidRDefault="00C8234D" w:rsidP="005F3D9F">
            <w:pPr>
              <w:rPr>
                <w:rFonts w:ascii="Garamond" w:hAnsi="Garamond"/>
                <w:lang w:val="sr-Latn-BA"/>
              </w:rPr>
            </w:pPr>
            <w:r w:rsidRPr="00EC4B56">
              <w:rPr>
                <w:rFonts w:ascii="Garamond" w:hAnsi="Garamond"/>
                <w:lang w:val="sr-Latn-BA"/>
              </w:rPr>
              <w:t>Promovisati fer-plej i etičke vrijednosti</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4.1 Kampanja o sigurnom i čistom sportu</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Medijske kampanje</w:t>
            </w:r>
            <w:r w:rsidRPr="00EC4B56">
              <w:rPr>
                <w:rFonts w:ascii="Garamond" w:hAnsi="Garamond"/>
                <w:lang w:val="sr-Latn-BA"/>
              </w:rPr>
              <w:br/>
              <w:t>Aktivnosti u školama i na sportskim događajima</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Sekretarijat za sport</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COK, mediji, škole</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Kontinuirano (2025–2028)</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Broj realizovanih kampanja i obuhvaćenih učesnika</w:t>
            </w:r>
          </w:p>
        </w:tc>
      </w:tr>
      <w:tr w:rsidR="00C8234D" w:rsidRPr="00CE73FE" w:rsidTr="005F3D9F">
        <w:tc>
          <w:tcPr>
            <w:tcW w:w="1234" w:type="dxa"/>
          </w:tcPr>
          <w:p w:rsidR="00C8234D" w:rsidRPr="00EC4B56" w:rsidRDefault="00C8234D" w:rsidP="005F3D9F">
            <w:pPr>
              <w:rPr>
                <w:rFonts w:ascii="Garamond" w:hAnsi="Garamond"/>
                <w:lang w:val="sr-Latn-BA"/>
              </w:rPr>
            </w:pP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4.2 Integracija sadržaja o integritetu sporta u školski sport</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Razvoj nastavnih modula</w:t>
            </w:r>
            <w:r w:rsidRPr="00EC4B56">
              <w:rPr>
                <w:rFonts w:ascii="Garamond" w:hAnsi="Garamond"/>
                <w:lang w:val="sr-Latn-BA"/>
              </w:rPr>
              <w:br/>
              <w:t>Edukacija nastavnika fizičkog vaspitanja</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Sekretarijat za sport</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Ministarstvo prosvjete, škole</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Dugoročno (2027–2028)</w:t>
            </w:r>
          </w:p>
        </w:tc>
        <w:tc>
          <w:tcPr>
            <w:tcW w:w="1234" w:type="dxa"/>
          </w:tcPr>
          <w:p w:rsidR="00C8234D" w:rsidRPr="00EC4B56" w:rsidRDefault="00C8234D" w:rsidP="005F3D9F">
            <w:pPr>
              <w:rPr>
                <w:rFonts w:ascii="Garamond" w:hAnsi="Garamond"/>
                <w:lang w:val="sr-Latn-BA"/>
              </w:rPr>
            </w:pPr>
            <w:r w:rsidRPr="00EC4B56">
              <w:rPr>
                <w:rFonts w:ascii="Garamond" w:hAnsi="Garamond"/>
                <w:lang w:val="sr-Latn-BA"/>
              </w:rPr>
              <w:t>Uvedeni sadržaji u nastavni plan</w:t>
            </w:r>
          </w:p>
        </w:tc>
      </w:tr>
    </w:tbl>
    <w:p w:rsidR="00C8234D" w:rsidRPr="005E3F85" w:rsidRDefault="00C8234D" w:rsidP="00C8234D">
      <w:pPr>
        <w:rPr>
          <w:rFonts w:ascii="Garamond" w:hAnsi="Garamond"/>
          <w:sz w:val="24"/>
          <w:szCs w:val="24"/>
          <w:lang w:val="sr-Latn-BA"/>
        </w:rPr>
      </w:pPr>
    </w:p>
    <w:p w:rsidR="00C8234D" w:rsidRPr="00C8234D" w:rsidRDefault="00C8234D" w:rsidP="00C9640D">
      <w:pPr>
        <w:pStyle w:val="NoSpacing"/>
        <w:rPr>
          <w:rFonts w:ascii="Garamond" w:hAnsi="Garamond"/>
          <w:b/>
          <w:bCs/>
          <w:color w:val="EE0000"/>
          <w:sz w:val="28"/>
          <w:szCs w:val="28"/>
          <w:lang w:val="sr-Latn-BA"/>
        </w:rPr>
      </w:pPr>
    </w:p>
    <w:p w:rsidR="00C8234D" w:rsidRPr="00C8234D" w:rsidRDefault="00C8234D" w:rsidP="00C9640D">
      <w:pPr>
        <w:pStyle w:val="NoSpacing"/>
        <w:rPr>
          <w:rFonts w:ascii="Garamond" w:hAnsi="Garamond"/>
          <w:b/>
          <w:bCs/>
          <w:color w:val="EE0000"/>
          <w:sz w:val="28"/>
          <w:szCs w:val="28"/>
          <w:lang w:val="sr-Latn-BA"/>
        </w:rPr>
      </w:pPr>
    </w:p>
    <w:p w:rsidR="006C5C08" w:rsidRDefault="006C5C08" w:rsidP="00C9640D">
      <w:pPr>
        <w:pStyle w:val="NoSpacing"/>
        <w:rPr>
          <w:rFonts w:ascii="Garamond" w:hAnsi="Garamond"/>
          <w:sz w:val="28"/>
          <w:szCs w:val="28"/>
          <w:lang/>
        </w:rPr>
      </w:pPr>
    </w:p>
    <w:p w:rsidR="00BA3AA4" w:rsidRDefault="00BA3AA4" w:rsidP="00C9640D">
      <w:pPr>
        <w:pStyle w:val="NoSpacing"/>
        <w:rPr>
          <w:rFonts w:ascii="Garamond" w:hAnsi="Garamond"/>
          <w:sz w:val="28"/>
          <w:szCs w:val="28"/>
          <w:lang/>
        </w:rPr>
      </w:pPr>
    </w:p>
    <w:p w:rsidR="00BA3AA4" w:rsidRDefault="00BA3AA4" w:rsidP="00C9640D">
      <w:pPr>
        <w:pStyle w:val="NoSpacing"/>
        <w:rPr>
          <w:rFonts w:ascii="Garamond" w:hAnsi="Garamond"/>
          <w:sz w:val="28"/>
          <w:szCs w:val="28"/>
          <w:lang/>
        </w:rPr>
      </w:pPr>
    </w:p>
    <w:p w:rsidR="00BA3AA4" w:rsidRDefault="00BA3AA4" w:rsidP="00C9640D">
      <w:pPr>
        <w:pStyle w:val="NoSpacing"/>
        <w:rPr>
          <w:rFonts w:ascii="Garamond" w:hAnsi="Garamond"/>
          <w:sz w:val="28"/>
          <w:szCs w:val="28"/>
          <w:lang/>
        </w:rPr>
      </w:pPr>
    </w:p>
    <w:p w:rsidR="00BA3AA4" w:rsidRDefault="00BA3AA4" w:rsidP="00C9640D">
      <w:pPr>
        <w:pStyle w:val="NoSpacing"/>
        <w:rPr>
          <w:rFonts w:ascii="Garamond" w:hAnsi="Garamond"/>
          <w:sz w:val="28"/>
          <w:szCs w:val="28"/>
          <w:lang/>
        </w:rPr>
      </w:pPr>
    </w:p>
    <w:p w:rsidR="00BA3AA4" w:rsidRDefault="00BA3AA4" w:rsidP="00C9640D">
      <w:pPr>
        <w:pStyle w:val="NoSpacing"/>
        <w:rPr>
          <w:rFonts w:ascii="Garamond" w:hAnsi="Garamond"/>
          <w:sz w:val="28"/>
          <w:szCs w:val="28"/>
          <w:lang/>
        </w:rPr>
      </w:pPr>
    </w:p>
    <w:p w:rsidR="00BA3AA4" w:rsidRDefault="00BA3AA4" w:rsidP="00C9640D">
      <w:pPr>
        <w:pStyle w:val="NoSpacing"/>
        <w:rPr>
          <w:rFonts w:ascii="Garamond" w:hAnsi="Garamond"/>
          <w:sz w:val="28"/>
          <w:szCs w:val="28"/>
          <w:lang/>
        </w:rPr>
      </w:pPr>
    </w:p>
    <w:p w:rsidR="00BA3AA4" w:rsidRDefault="00BA3AA4" w:rsidP="00C9640D">
      <w:pPr>
        <w:pStyle w:val="NoSpacing"/>
        <w:rPr>
          <w:rFonts w:ascii="Garamond" w:hAnsi="Garamond"/>
          <w:sz w:val="28"/>
          <w:szCs w:val="28"/>
          <w:lang/>
        </w:rPr>
      </w:pPr>
    </w:p>
    <w:p w:rsidR="00BA3AA4" w:rsidRDefault="00BA3AA4" w:rsidP="00C9640D">
      <w:pPr>
        <w:pStyle w:val="NoSpacing"/>
        <w:rPr>
          <w:rFonts w:ascii="Garamond" w:hAnsi="Garamond"/>
          <w:sz w:val="28"/>
          <w:szCs w:val="28"/>
          <w:lang/>
        </w:rPr>
      </w:pPr>
    </w:p>
    <w:p w:rsidR="00FA2BFC" w:rsidRPr="00FD6673" w:rsidRDefault="00416FA7" w:rsidP="00FA2BFC">
      <w:pPr>
        <w:ind w:firstLine="720"/>
        <w:rPr>
          <w:rFonts w:ascii="Garamond" w:hAnsi="Garamond"/>
          <w:b/>
          <w:bCs/>
          <w:sz w:val="28"/>
          <w:szCs w:val="28"/>
          <w:lang w:val="sr-Latn-BA"/>
        </w:rPr>
      </w:pPr>
      <w:r>
        <w:rPr>
          <w:rFonts w:ascii="Garamond" w:hAnsi="Garamond"/>
          <w:b/>
          <w:bCs/>
          <w:sz w:val="28"/>
          <w:szCs w:val="28"/>
          <w:lang w:val="sr-Latn-BA"/>
        </w:rPr>
        <w:t>11</w:t>
      </w:r>
      <w:r w:rsidR="00FA2BFC" w:rsidRPr="00643268">
        <w:rPr>
          <w:rFonts w:ascii="Garamond" w:hAnsi="Garamond"/>
          <w:b/>
          <w:bCs/>
          <w:sz w:val="28"/>
          <w:szCs w:val="28"/>
          <w:lang w:val="sr-Latn-BA"/>
        </w:rPr>
        <w:t>.</w:t>
      </w:r>
      <w:r w:rsidR="00FA2BFC" w:rsidRPr="00FD6673">
        <w:rPr>
          <w:rFonts w:ascii="Garamond" w:hAnsi="Garamond"/>
          <w:b/>
          <w:bCs/>
          <w:sz w:val="28"/>
          <w:szCs w:val="28"/>
          <w:lang w:val="sr-Latn-BA"/>
        </w:rPr>
        <w:t xml:space="preserve"> REKREATIVNI SPORT – SPORT ZA SVE</w:t>
      </w:r>
    </w:p>
    <w:p w:rsidR="00FA2BFC" w:rsidRPr="00643268" w:rsidRDefault="00FA2BFC" w:rsidP="00FA2BFC">
      <w:pPr>
        <w:pStyle w:val="NoSpacing"/>
        <w:jc w:val="both"/>
        <w:rPr>
          <w:rFonts w:ascii="Garamond" w:hAnsi="Garamond"/>
          <w:lang w:val="sr-Latn-BA"/>
        </w:rPr>
      </w:pPr>
      <w:r w:rsidRPr="00643268">
        <w:rPr>
          <w:rFonts w:ascii="Garamond" w:hAnsi="Garamond"/>
          <w:lang w:val="sr-Latn-BA"/>
        </w:rPr>
        <w:lastRenderedPageBreak/>
        <w:t>Sportska rekreacija predstavlja jedan od ključnih segmenata razvoja sporta, jer omogućava stanovništvu svih uzrasta da kroz fizičku aktivnost unapređuje psihofizičke sposobnosti i doprinosi očuvanju zdravlja. Fizičko vježbanje, kretanje i uključivanje u sportske aktivnosti pozitivno utiče na fizički, mentalni i socijalni razvoj, te omogućava održavanje sposobnosti na optimalnom nivou tokom cijelog života.</w:t>
      </w:r>
    </w:p>
    <w:p w:rsidR="00FA2BFC" w:rsidRPr="00643268" w:rsidRDefault="00FA2BFC" w:rsidP="00FA2BFC">
      <w:pPr>
        <w:pStyle w:val="NoSpacing"/>
        <w:jc w:val="both"/>
        <w:rPr>
          <w:rFonts w:ascii="Garamond" w:hAnsi="Garamond"/>
          <w:lang w:val="sr-Latn-BA"/>
        </w:rPr>
      </w:pPr>
    </w:p>
    <w:p w:rsidR="00FA2BFC" w:rsidRPr="00643268" w:rsidRDefault="00FA2BFC" w:rsidP="00FA2BFC">
      <w:pPr>
        <w:pStyle w:val="NoSpacing"/>
        <w:jc w:val="both"/>
        <w:rPr>
          <w:rFonts w:ascii="Garamond" w:hAnsi="Garamond"/>
          <w:lang w:val="sr-Latn-BA"/>
        </w:rPr>
      </w:pPr>
      <w:r w:rsidRPr="00643268">
        <w:rPr>
          <w:rFonts w:ascii="Garamond" w:hAnsi="Garamond"/>
          <w:lang w:val="sr-Latn-BA"/>
        </w:rPr>
        <w:t>Savremeni način života, ubrzan tempo, sedentarni poslovi i prekomjerna upotreba tehnologije, uz nepravilne prehrambene navike i unos industrijski prerađene hrane, doveli su do značajnog porasta gojaznosti, kako kod odraslih, tako i kod djece. Posljedica ovakvih trendova je i porast hroničnih bolesti – oboljenja srca i krvnih sudova, šećerne bolesti, poremećaja rasta i razvoja, kao i drugih zdravstvenih problema. Upravo zbog toga, rekreativno bavljenje sportom postaje važan faktor prevencije, naročito kod starije populacije, koja je izloženija riziku od brojnih oboljenja.</w:t>
      </w:r>
    </w:p>
    <w:p w:rsidR="00FA2BFC" w:rsidRPr="00643268" w:rsidRDefault="00FA2BFC" w:rsidP="00FA2BFC">
      <w:pPr>
        <w:pStyle w:val="NoSpacing"/>
        <w:jc w:val="both"/>
        <w:rPr>
          <w:rFonts w:ascii="Garamond" w:hAnsi="Garamond"/>
          <w:lang w:val="sr-Latn-BA"/>
        </w:rPr>
      </w:pPr>
    </w:p>
    <w:p w:rsidR="00FA2BFC" w:rsidRPr="00643268" w:rsidRDefault="00FA2BFC" w:rsidP="00FA2BFC">
      <w:pPr>
        <w:pStyle w:val="NoSpacing"/>
        <w:jc w:val="both"/>
        <w:rPr>
          <w:rFonts w:ascii="Garamond" w:hAnsi="Garamond"/>
          <w:lang w:val="sr-Latn-BA"/>
        </w:rPr>
      </w:pPr>
      <w:r w:rsidRPr="00643268">
        <w:rPr>
          <w:rFonts w:ascii="Garamond" w:hAnsi="Garamond"/>
          <w:lang w:val="sr-Latn-BA"/>
        </w:rPr>
        <w:t>Rekreacija se definiše kao svaka aktivnost izvan profesionalnog rada, koju pojedinac odabere radi odmora, relaksacije, razonode i zadovoljstva. Sadržaji rekreacije dopunjuju ono što nedostaje u svakodnevnim obavezama, pa kvalitet života i način provođenja slobodnog vremena direktno utiču na izbor rekreativnih aktivnosti.</w:t>
      </w:r>
    </w:p>
    <w:p w:rsidR="00FA2BFC" w:rsidRPr="00643268" w:rsidRDefault="00FA2BFC" w:rsidP="00FA2BFC">
      <w:pPr>
        <w:rPr>
          <w:rFonts w:ascii="Garamond" w:hAnsi="Garamond"/>
          <w:b/>
          <w:bCs/>
          <w:lang w:val="sr-Latn-BA"/>
        </w:rPr>
      </w:pPr>
    </w:p>
    <w:p w:rsidR="00FA2BFC" w:rsidRPr="00FD6673" w:rsidRDefault="00416FA7" w:rsidP="00FA2BFC">
      <w:pPr>
        <w:ind w:firstLine="720"/>
        <w:rPr>
          <w:rFonts w:ascii="Garamond" w:hAnsi="Garamond"/>
          <w:b/>
          <w:bCs/>
          <w:sz w:val="28"/>
          <w:szCs w:val="28"/>
          <w:lang w:val="sr-Latn-BA"/>
        </w:rPr>
      </w:pPr>
      <w:r>
        <w:rPr>
          <w:rFonts w:ascii="Garamond" w:hAnsi="Garamond"/>
          <w:b/>
          <w:bCs/>
          <w:sz w:val="28"/>
          <w:szCs w:val="28"/>
          <w:lang w:val="sr-Latn-BA"/>
        </w:rPr>
        <w:t>11</w:t>
      </w:r>
      <w:r w:rsidR="00FA2BFC" w:rsidRPr="00643268">
        <w:rPr>
          <w:rFonts w:ascii="Garamond" w:hAnsi="Garamond"/>
          <w:b/>
          <w:bCs/>
          <w:sz w:val="28"/>
          <w:szCs w:val="28"/>
          <w:lang w:val="sr-Latn-BA"/>
        </w:rPr>
        <w:t xml:space="preserve">.1 </w:t>
      </w:r>
      <w:r w:rsidR="00FA2BFC" w:rsidRPr="00FD6673">
        <w:rPr>
          <w:rFonts w:ascii="Garamond" w:hAnsi="Garamond"/>
          <w:b/>
          <w:bCs/>
          <w:sz w:val="28"/>
          <w:szCs w:val="28"/>
          <w:lang w:val="sr-Latn-BA"/>
        </w:rPr>
        <w:t>Analiza stanja rekreativnog sporta u Podgorici</w:t>
      </w:r>
    </w:p>
    <w:p w:rsidR="00FA2BFC" w:rsidRPr="00643268" w:rsidRDefault="00FA2BFC" w:rsidP="00FA2BFC">
      <w:pPr>
        <w:pStyle w:val="NoSpacing"/>
        <w:jc w:val="both"/>
        <w:rPr>
          <w:rFonts w:ascii="Garamond" w:hAnsi="Garamond"/>
          <w:lang w:val="sr-Latn-BA"/>
        </w:rPr>
      </w:pPr>
      <w:r w:rsidRPr="00643268">
        <w:rPr>
          <w:rFonts w:ascii="Garamond" w:hAnsi="Garamond"/>
          <w:lang w:val="sr-Latn-BA"/>
        </w:rPr>
        <w:t>Na području Glavnog grada registrovano je oko 30 sportskih rekreativnih društava (SRD) koja realizuju različite programe za svoje članove. Struktura članstva pokazuje ravnomjernu zastupljenost polova (oko 50% muškaraca i 50% žena), pri čemu 10% čine djeca, 70% radno sposobni građani, a 20% lica treće životne dobi. Ipak, u pogledu stručnog kadra, znatno je veća zastupljenost muškaraca (72%) u odnosu na žene (28%).</w:t>
      </w:r>
    </w:p>
    <w:p w:rsidR="00FA2BFC" w:rsidRPr="00643268" w:rsidRDefault="00FA2BFC" w:rsidP="00FA2BFC">
      <w:pPr>
        <w:pStyle w:val="NoSpacing"/>
        <w:jc w:val="both"/>
        <w:rPr>
          <w:rFonts w:ascii="Garamond" w:hAnsi="Garamond"/>
          <w:lang w:val="sr-Latn-BA"/>
        </w:rPr>
      </w:pPr>
    </w:p>
    <w:p w:rsidR="00FA2BFC" w:rsidRPr="00643268" w:rsidRDefault="00FA2BFC" w:rsidP="00FA2BFC">
      <w:pPr>
        <w:pStyle w:val="NoSpacing"/>
        <w:jc w:val="both"/>
        <w:rPr>
          <w:rFonts w:ascii="Garamond" w:hAnsi="Garamond"/>
          <w:lang w:val="sr-Latn-BA"/>
        </w:rPr>
      </w:pPr>
    </w:p>
    <w:p w:rsidR="00FA2BFC" w:rsidRPr="00643268" w:rsidRDefault="00FA2BFC" w:rsidP="00FA2BFC">
      <w:pPr>
        <w:pStyle w:val="NoSpacing"/>
        <w:jc w:val="center"/>
        <w:rPr>
          <w:rFonts w:ascii="Garamond" w:hAnsi="Garamond"/>
          <w:lang w:val="sr-Latn-BA"/>
        </w:rPr>
      </w:pPr>
      <w:r w:rsidRPr="00643268">
        <w:rPr>
          <w:rFonts w:ascii="Garamond" w:hAnsi="Garamond"/>
          <w:noProof/>
          <w:lang w:eastAsia="en-US"/>
        </w:rPr>
        <w:drawing>
          <wp:inline distT="0" distB="0" distL="0" distR="0">
            <wp:extent cx="5105400" cy="2636699"/>
            <wp:effectExtent l="0" t="0" r="0" b="0"/>
            <wp:docPr id="1913606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06306" name="Picture 1913606306"/>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12251" cy="2640237"/>
                    </a:xfrm>
                    <a:prstGeom prst="rect">
                      <a:avLst/>
                    </a:prstGeom>
                  </pic:spPr>
                </pic:pic>
              </a:graphicData>
            </a:graphic>
          </wp:inline>
        </w:drawing>
      </w:r>
    </w:p>
    <w:p w:rsidR="00FA2BFC" w:rsidRPr="00643268" w:rsidRDefault="00FA2BFC" w:rsidP="00FA2BFC">
      <w:pPr>
        <w:pStyle w:val="NoSpacing"/>
        <w:jc w:val="both"/>
        <w:rPr>
          <w:rFonts w:ascii="Garamond" w:hAnsi="Garamond"/>
          <w:lang w:val="sr-Latn-BA"/>
        </w:rPr>
      </w:pPr>
    </w:p>
    <w:p w:rsidR="00FA2BFC" w:rsidRPr="00643268" w:rsidRDefault="00FA2BFC" w:rsidP="00FA2BFC">
      <w:pPr>
        <w:pStyle w:val="NoSpacing"/>
        <w:jc w:val="both"/>
        <w:rPr>
          <w:rFonts w:ascii="Garamond" w:hAnsi="Garamond"/>
          <w:lang w:val="sr-Latn-BA"/>
        </w:rPr>
      </w:pPr>
      <w:r w:rsidRPr="00643268">
        <w:rPr>
          <w:rFonts w:ascii="Garamond" w:hAnsi="Garamond"/>
          <w:lang w:val="sr-Latn-BA"/>
        </w:rPr>
        <w:t>Dio SRD organizuje manifestacije u saradnji sa Sekretarijatom za sport, koje okupljaju veliki broj građana, poput:</w:t>
      </w:r>
    </w:p>
    <w:p w:rsidR="00FA2BFC" w:rsidRPr="00643268" w:rsidRDefault="00FA2BFC" w:rsidP="00FA2BFC">
      <w:pPr>
        <w:pStyle w:val="NoSpacing"/>
        <w:rPr>
          <w:rFonts w:ascii="Garamond" w:hAnsi="Garamond"/>
          <w:lang w:val="sr-Latn-BA"/>
        </w:rPr>
      </w:pPr>
    </w:p>
    <w:p w:rsidR="00FA2BFC" w:rsidRPr="00643268" w:rsidRDefault="00FA2BFC">
      <w:pPr>
        <w:pStyle w:val="NoSpacing"/>
        <w:numPr>
          <w:ilvl w:val="0"/>
          <w:numId w:val="71"/>
        </w:numPr>
        <w:rPr>
          <w:rFonts w:ascii="Garamond" w:hAnsi="Garamond"/>
          <w:lang w:val="sr-Latn-BA"/>
        </w:rPr>
      </w:pPr>
      <w:r w:rsidRPr="00643268">
        <w:rPr>
          <w:rFonts w:ascii="Garamond" w:hAnsi="Garamond"/>
          <w:lang w:val="sr-Latn-BA"/>
        </w:rPr>
        <w:lastRenderedPageBreak/>
        <w:t>„Majskih susreta rekreativaca Podgorice“,</w:t>
      </w:r>
    </w:p>
    <w:p w:rsidR="00FA2BFC" w:rsidRPr="00643268" w:rsidRDefault="00FA2BFC">
      <w:pPr>
        <w:pStyle w:val="NoSpacing"/>
        <w:numPr>
          <w:ilvl w:val="0"/>
          <w:numId w:val="71"/>
        </w:numPr>
        <w:rPr>
          <w:rFonts w:ascii="Garamond" w:hAnsi="Garamond"/>
          <w:lang w:val="sr-Latn-BA"/>
        </w:rPr>
      </w:pPr>
      <w:r w:rsidRPr="00643268">
        <w:rPr>
          <w:rFonts w:ascii="Garamond" w:hAnsi="Garamond"/>
          <w:lang w:val="sr-Latn-BA"/>
        </w:rPr>
        <w:t>„Decembarskih dana rekreacije“,</w:t>
      </w:r>
    </w:p>
    <w:p w:rsidR="00FA2BFC" w:rsidRPr="00643268" w:rsidRDefault="00FA2BFC">
      <w:pPr>
        <w:pStyle w:val="NoSpacing"/>
        <w:numPr>
          <w:ilvl w:val="0"/>
          <w:numId w:val="71"/>
        </w:numPr>
        <w:rPr>
          <w:rFonts w:ascii="Garamond" w:hAnsi="Garamond"/>
          <w:lang w:val="sr-Latn-BA"/>
        </w:rPr>
      </w:pPr>
      <w:r w:rsidRPr="00643268">
        <w:rPr>
          <w:rFonts w:ascii="Garamond" w:hAnsi="Garamond"/>
          <w:lang w:val="sr-Latn-BA"/>
        </w:rPr>
        <w:t>akcija „Pješačenjem do zdravlja“,</w:t>
      </w:r>
    </w:p>
    <w:p w:rsidR="00FA2BFC" w:rsidRPr="00643268" w:rsidRDefault="00FA2BFC">
      <w:pPr>
        <w:pStyle w:val="NoSpacing"/>
        <w:numPr>
          <w:ilvl w:val="0"/>
          <w:numId w:val="71"/>
        </w:numPr>
        <w:rPr>
          <w:rFonts w:ascii="Garamond" w:hAnsi="Garamond"/>
          <w:lang w:val="sr-Latn-BA"/>
        </w:rPr>
      </w:pPr>
      <w:r w:rsidRPr="00643268">
        <w:rPr>
          <w:rFonts w:ascii="Garamond" w:hAnsi="Garamond"/>
          <w:lang w:val="sr-Latn-BA"/>
        </w:rPr>
        <w:t>programiranih izleta u ljetnjem i zimskom periodu,</w:t>
      </w:r>
    </w:p>
    <w:p w:rsidR="00FA2BFC" w:rsidRPr="00643268" w:rsidRDefault="00FA2BFC">
      <w:pPr>
        <w:pStyle w:val="NoSpacing"/>
        <w:numPr>
          <w:ilvl w:val="0"/>
          <w:numId w:val="71"/>
        </w:numPr>
        <w:rPr>
          <w:rFonts w:ascii="Garamond" w:hAnsi="Garamond"/>
          <w:lang w:val="sr-Latn-BA"/>
        </w:rPr>
      </w:pPr>
      <w:r w:rsidRPr="00643268">
        <w:rPr>
          <w:rFonts w:ascii="Garamond" w:hAnsi="Garamond"/>
          <w:lang w:val="sr-Latn-BA"/>
        </w:rPr>
        <w:t>Podgoričke trke 10ka,</w:t>
      </w:r>
    </w:p>
    <w:p w:rsidR="00FA2BFC" w:rsidRPr="00643268" w:rsidRDefault="00FA2BFC">
      <w:pPr>
        <w:pStyle w:val="NoSpacing"/>
        <w:numPr>
          <w:ilvl w:val="0"/>
          <w:numId w:val="71"/>
        </w:numPr>
        <w:rPr>
          <w:rFonts w:ascii="Garamond" w:hAnsi="Garamond"/>
          <w:lang w:val="sr-Latn-BA"/>
        </w:rPr>
      </w:pPr>
      <w:r w:rsidRPr="00643268">
        <w:rPr>
          <w:rFonts w:ascii="Garamond" w:hAnsi="Garamond"/>
          <w:lang w:val="sr-Latn-BA"/>
        </w:rPr>
        <w:t>plesnih rekreacija,</w:t>
      </w:r>
    </w:p>
    <w:p w:rsidR="00FA2BFC" w:rsidRPr="00643268" w:rsidRDefault="00FA2BFC">
      <w:pPr>
        <w:pStyle w:val="NoSpacing"/>
        <w:numPr>
          <w:ilvl w:val="0"/>
          <w:numId w:val="71"/>
        </w:numPr>
        <w:rPr>
          <w:rFonts w:ascii="Garamond" w:hAnsi="Garamond"/>
          <w:lang w:val="sr-Latn-BA"/>
        </w:rPr>
      </w:pPr>
      <w:r w:rsidRPr="00643268">
        <w:rPr>
          <w:rFonts w:ascii="Garamond" w:hAnsi="Garamond"/>
          <w:lang w:val="sr-Latn-BA"/>
        </w:rPr>
        <w:t>učešća na međunarodnim susretima rekreativaca (Montenegro Business Run, Millennium Run i dr.).</w:t>
      </w:r>
    </w:p>
    <w:p w:rsidR="00FA2BFC" w:rsidRPr="00643268" w:rsidRDefault="00FA2BFC" w:rsidP="00FA2BFC">
      <w:pPr>
        <w:pStyle w:val="NoSpacing"/>
        <w:ind w:left="720"/>
        <w:rPr>
          <w:rFonts w:ascii="Garamond" w:hAnsi="Garamond"/>
          <w:lang w:val="sr-Latn-BA"/>
        </w:rPr>
      </w:pPr>
    </w:p>
    <w:p w:rsidR="00FA2BFC" w:rsidRPr="00FD6673" w:rsidRDefault="00FA2BFC" w:rsidP="00FA2BFC">
      <w:pPr>
        <w:jc w:val="both"/>
        <w:rPr>
          <w:rFonts w:ascii="Garamond" w:hAnsi="Garamond"/>
          <w:lang w:val="sr-Latn-BA"/>
        </w:rPr>
      </w:pPr>
      <w:r w:rsidRPr="00FD6673">
        <w:rPr>
          <w:rFonts w:ascii="Garamond" w:hAnsi="Garamond"/>
          <w:lang w:val="sr-Latn-BA"/>
        </w:rPr>
        <w:t>U Podgorici je prisutno oko 100 fitnes centara i teretana, koji nude različite programe, uglavnom namijenjene mlađoj populaciji. Međutim, ne postoje validni podaci o stručnom kadru u ovim objektima, niti o strukturi vježbača, njihovim potrebama i interesovanjima.</w:t>
      </w:r>
    </w:p>
    <w:p w:rsidR="00FA2BFC" w:rsidRPr="00643268" w:rsidRDefault="00FA2BFC" w:rsidP="00FA2BFC">
      <w:pPr>
        <w:rPr>
          <w:rFonts w:ascii="Garamond" w:hAnsi="Garamond"/>
          <w:lang w:val="sr-Latn-BA"/>
        </w:rPr>
      </w:pPr>
    </w:p>
    <w:p w:rsidR="00FA2BFC" w:rsidRPr="00FD6673" w:rsidRDefault="00416FA7" w:rsidP="00FA2BFC">
      <w:pPr>
        <w:ind w:firstLine="720"/>
        <w:rPr>
          <w:rFonts w:ascii="Garamond" w:hAnsi="Garamond"/>
          <w:b/>
          <w:bCs/>
          <w:sz w:val="28"/>
          <w:szCs w:val="28"/>
          <w:lang w:val="sr-Latn-BA"/>
        </w:rPr>
      </w:pPr>
      <w:r>
        <w:rPr>
          <w:rFonts w:ascii="Garamond" w:hAnsi="Garamond"/>
          <w:b/>
          <w:bCs/>
          <w:sz w:val="28"/>
          <w:szCs w:val="28"/>
          <w:lang w:val="sr-Latn-BA"/>
        </w:rPr>
        <w:t>11</w:t>
      </w:r>
      <w:r w:rsidR="00FA2BFC" w:rsidRPr="00643268">
        <w:rPr>
          <w:rFonts w:ascii="Garamond" w:hAnsi="Garamond"/>
          <w:b/>
          <w:bCs/>
          <w:sz w:val="28"/>
          <w:szCs w:val="28"/>
          <w:lang w:val="sr-Latn-BA"/>
        </w:rPr>
        <w:t xml:space="preserve">.2 </w:t>
      </w:r>
      <w:r w:rsidR="00FA2BFC" w:rsidRPr="00FD6673">
        <w:rPr>
          <w:rFonts w:ascii="Garamond" w:hAnsi="Garamond"/>
          <w:b/>
          <w:bCs/>
          <w:sz w:val="28"/>
          <w:szCs w:val="28"/>
          <w:lang w:val="sr-Latn-BA"/>
        </w:rPr>
        <w:t>Identifikovani problemi i izazovi</w:t>
      </w:r>
    </w:p>
    <w:p w:rsidR="00FA2BFC" w:rsidRPr="00643268" w:rsidRDefault="00FA2BFC" w:rsidP="00FA2BFC">
      <w:pPr>
        <w:pStyle w:val="NoSpacing"/>
        <w:jc w:val="both"/>
        <w:rPr>
          <w:rFonts w:ascii="Garamond" w:hAnsi="Garamond"/>
          <w:lang w:val="sr-Latn-BA"/>
        </w:rPr>
      </w:pPr>
      <w:r w:rsidRPr="00643268">
        <w:rPr>
          <w:rFonts w:ascii="Garamond" w:hAnsi="Garamond"/>
          <w:lang w:val="sr-Latn-BA"/>
        </w:rPr>
        <w:t>Iako postoji značajan broj stručnjaka u oblasti sportske rekreacije, SRD uglavnom nemaju stalno zaposlene instruktore i trenere. Saradnja sa Sekretarijatom za sport, sportskim savezima i Crnogorskim savezom „Sport za sve“ mora biti unaprijeđena kroz koordinaciju aktivnosti i zajedničke programe u interesu građana.</w:t>
      </w:r>
    </w:p>
    <w:p w:rsidR="00FA2BFC" w:rsidRPr="00643268" w:rsidRDefault="00FA2BFC" w:rsidP="00FA2BFC">
      <w:pPr>
        <w:pStyle w:val="NoSpacing"/>
        <w:jc w:val="both"/>
        <w:rPr>
          <w:rFonts w:ascii="Garamond" w:hAnsi="Garamond"/>
          <w:lang w:val="sr-Latn-BA"/>
        </w:rPr>
      </w:pPr>
    </w:p>
    <w:p w:rsidR="00FA2BFC" w:rsidRPr="00643268" w:rsidRDefault="00FA2BFC" w:rsidP="00FA2BFC">
      <w:pPr>
        <w:pStyle w:val="NoSpacing"/>
        <w:jc w:val="both"/>
        <w:rPr>
          <w:rFonts w:ascii="Garamond" w:hAnsi="Garamond"/>
          <w:lang w:val="sr-Latn-BA"/>
        </w:rPr>
      </w:pPr>
      <w:r w:rsidRPr="00643268">
        <w:rPr>
          <w:rFonts w:ascii="Garamond" w:hAnsi="Garamond"/>
          <w:lang w:val="sr-Latn-BA"/>
        </w:rPr>
        <w:t>Organizacija sportske rekreacije u preduzećima je slabo razvijena – u većini slučajeva prepuštena je inicijativi samih zaposlenih, a mali broj firmi ima registrovana SRD. Rekreativne aktivnosti koje građani upražnjavaju samoinicijativno uključuju: aerobne programe, fitnes, teretane, otvorene i zatvorene bazene, wellness centre, otvorene sportske poligone i dvorane. Najzastupljenije discipline su fudbal, pješačenje i trčanje.</w:t>
      </w:r>
    </w:p>
    <w:p w:rsidR="00FA2BFC" w:rsidRPr="00643268" w:rsidRDefault="00FA2BFC" w:rsidP="00FA2BFC">
      <w:pPr>
        <w:pStyle w:val="NoSpacing"/>
        <w:jc w:val="both"/>
        <w:rPr>
          <w:rFonts w:ascii="Garamond" w:hAnsi="Garamond"/>
          <w:lang w:val="sr-Latn-BA"/>
        </w:rPr>
      </w:pPr>
    </w:p>
    <w:p w:rsidR="00FA2BFC" w:rsidRPr="00643268" w:rsidRDefault="00FA2BFC" w:rsidP="00FA2BFC">
      <w:pPr>
        <w:pStyle w:val="NoSpacing"/>
        <w:jc w:val="both"/>
        <w:rPr>
          <w:rFonts w:ascii="Garamond" w:hAnsi="Garamond"/>
          <w:lang w:val="sr-Latn-BA"/>
        </w:rPr>
      </w:pPr>
      <w:r w:rsidRPr="00643268">
        <w:rPr>
          <w:rFonts w:ascii="Garamond" w:hAnsi="Garamond"/>
          <w:lang w:val="sr-Latn-BA"/>
        </w:rPr>
        <w:t>Analiza pokazuje da je rekreativni sport u Podgorici na djelimično zadovoljavajućem nivou, ali postoji veliki prostor za unapređenje kroz sistemsko i plansko djelovanje – posebno u:</w:t>
      </w:r>
    </w:p>
    <w:p w:rsidR="00FA2BFC" w:rsidRPr="00643268" w:rsidRDefault="00FA2BFC">
      <w:pPr>
        <w:pStyle w:val="NoSpacing"/>
        <w:numPr>
          <w:ilvl w:val="0"/>
          <w:numId w:val="72"/>
        </w:numPr>
        <w:rPr>
          <w:rFonts w:ascii="Garamond" w:hAnsi="Garamond"/>
          <w:lang w:val="sr-Latn-BA"/>
        </w:rPr>
      </w:pPr>
      <w:r w:rsidRPr="00643268">
        <w:rPr>
          <w:rFonts w:ascii="Garamond" w:hAnsi="Garamond"/>
          <w:lang w:val="sr-Latn-BA"/>
        </w:rPr>
        <w:t>objedinjavanju interesnih grupa,</w:t>
      </w:r>
    </w:p>
    <w:p w:rsidR="00FA2BFC" w:rsidRPr="00643268" w:rsidRDefault="00FA2BFC">
      <w:pPr>
        <w:pStyle w:val="NoSpacing"/>
        <w:numPr>
          <w:ilvl w:val="0"/>
          <w:numId w:val="72"/>
        </w:numPr>
        <w:rPr>
          <w:rFonts w:ascii="Garamond" w:hAnsi="Garamond"/>
          <w:lang w:val="sr-Latn-BA"/>
        </w:rPr>
      </w:pPr>
      <w:r w:rsidRPr="00643268">
        <w:rPr>
          <w:rFonts w:ascii="Garamond" w:hAnsi="Garamond"/>
          <w:lang w:val="sr-Latn-BA"/>
        </w:rPr>
        <w:t>povećanju broja organizovanih rekreativnih manifestacija tokom cijele godine,</w:t>
      </w:r>
    </w:p>
    <w:p w:rsidR="00FA2BFC" w:rsidRPr="00643268" w:rsidRDefault="00FA2BFC">
      <w:pPr>
        <w:pStyle w:val="NoSpacing"/>
        <w:numPr>
          <w:ilvl w:val="0"/>
          <w:numId w:val="72"/>
        </w:numPr>
        <w:rPr>
          <w:rFonts w:ascii="Garamond" w:hAnsi="Garamond"/>
          <w:lang w:val="sr-Latn-BA"/>
        </w:rPr>
      </w:pPr>
      <w:r w:rsidRPr="00643268">
        <w:rPr>
          <w:rFonts w:ascii="Garamond" w:hAnsi="Garamond"/>
          <w:lang w:val="sr-Latn-BA"/>
        </w:rPr>
        <w:t>razvoju programa pod vođstvom kvalifikovanog kadra,</w:t>
      </w:r>
    </w:p>
    <w:p w:rsidR="00FA2BFC" w:rsidRPr="00643268" w:rsidRDefault="00FA2BFC">
      <w:pPr>
        <w:pStyle w:val="NoSpacing"/>
        <w:numPr>
          <w:ilvl w:val="0"/>
          <w:numId w:val="72"/>
        </w:numPr>
        <w:rPr>
          <w:rFonts w:ascii="Garamond" w:hAnsi="Garamond"/>
          <w:lang w:val="sr-Latn-BA"/>
        </w:rPr>
      </w:pPr>
      <w:r w:rsidRPr="00643268">
        <w:rPr>
          <w:rFonts w:ascii="Garamond" w:hAnsi="Garamond"/>
          <w:lang w:val="sr-Latn-BA"/>
        </w:rPr>
        <w:t>širenju dostupnosti sportskih sadržaja svim građanima.</w:t>
      </w:r>
    </w:p>
    <w:p w:rsidR="00FA2BFC" w:rsidRPr="00643268" w:rsidRDefault="00FA2BFC" w:rsidP="00FA2BFC">
      <w:pPr>
        <w:rPr>
          <w:rFonts w:ascii="Garamond" w:hAnsi="Garamond"/>
          <w:lang w:val="sr-Latn-BA"/>
        </w:rPr>
      </w:pPr>
    </w:p>
    <w:p w:rsidR="00FA2BFC" w:rsidRPr="00FD6673" w:rsidRDefault="00416FA7" w:rsidP="00FA2BFC">
      <w:pPr>
        <w:ind w:firstLine="720"/>
        <w:rPr>
          <w:rFonts w:ascii="Garamond" w:hAnsi="Garamond"/>
          <w:b/>
          <w:bCs/>
          <w:sz w:val="28"/>
          <w:szCs w:val="28"/>
          <w:lang w:val="sr-Latn-BA"/>
        </w:rPr>
      </w:pPr>
      <w:r>
        <w:rPr>
          <w:rFonts w:ascii="Garamond" w:hAnsi="Garamond"/>
          <w:b/>
          <w:bCs/>
          <w:sz w:val="28"/>
          <w:szCs w:val="28"/>
          <w:lang w:val="sr-Latn-BA"/>
        </w:rPr>
        <w:t>11</w:t>
      </w:r>
      <w:r w:rsidR="00FA2BFC" w:rsidRPr="00643268">
        <w:rPr>
          <w:rFonts w:ascii="Garamond" w:hAnsi="Garamond"/>
          <w:b/>
          <w:bCs/>
          <w:sz w:val="28"/>
          <w:szCs w:val="28"/>
          <w:lang w:val="sr-Latn-BA"/>
        </w:rPr>
        <w:t xml:space="preserve">.3 </w:t>
      </w:r>
      <w:r w:rsidR="00FA2BFC" w:rsidRPr="00FD6673">
        <w:rPr>
          <w:rFonts w:ascii="Garamond" w:hAnsi="Garamond"/>
          <w:b/>
          <w:bCs/>
          <w:sz w:val="28"/>
          <w:szCs w:val="28"/>
          <w:lang w:val="sr-Latn-BA"/>
        </w:rPr>
        <w:t>Oblici i lokacije rekreativnih aktivnosti</w:t>
      </w:r>
    </w:p>
    <w:p w:rsidR="00FA2BFC" w:rsidRPr="00643268" w:rsidRDefault="00FA2BFC" w:rsidP="00FA2BFC">
      <w:pPr>
        <w:pStyle w:val="NoSpacing"/>
        <w:rPr>
          <w:rFonts w:ascii="Garamond" w:hAnsi="Garamond"/>
          <w:lang w:val="sr-Latn-BA"/>
        </w:rPr>
      </w:pPr>
      <w:r w:rsidRPr="00643268">
        <w:rPr>
          <w:rFonts w:ascii="Garamond" w:hAnsi="Garamond"/>
          <w:lang w:val="sr-Latn-BA"/>
        </w:rPr>
        <w:t>Rekreativne sadržaje u Podgorici nude:</w:t>
      </w:r>
    </w:p>
    <w:p w:rsidR="00FA2BFC" w:rsidRPr="00643268" w:rsidRDefault="00FA2BFC">
      <w:pPr>
        <w:pStyle w:val="NoSpacing"/>
        <w:numPr>
          <w:ilvl w:val="0"/>
          <w:numId w:val="73"/>
        </w:numPr>
        <w:rPr>
          <w:rFonts w:ascii="Garamond" w:hAnsi="Garamond"/>
          <w:lang w:val="sr-Latn-BA"/>
        </w:rPr>
      </w:pPr>
      <w:r w:rsidRPr="00643268">
        <w:rPr>
          <w:rFonts w:ascii="Garamond" w:hAnsi="Garamond"/>
          <w:lang w:val="sr-Latn-BA"/>
        </w:rPr>
        <w:t>Sportsko-rekreativna društva (različite discipline i programi),</w:t>
      </w:r>
    </w:p>
    <w:p w:rsidR="00FA2BFC" w:rsidRPr="00643268" w:rsidRDefault="00FA2BFC">
      <w:pPr>
        <w:pStyle w:val="NoSpacing"/>
        <w:numPr>
          <w:ilvl w:val="0"/>
          <w:numId w:val="73"/>
        </w:numPr>
        <w:rPr>
          <w:rFonts w:ascii="Garamond" w:hAnsi="Garamond"/>
          <w:lang w:val="sr-Latn-BA"/>
        </w:rPr>
      </w:pPr>
      <w:r w:rsidRPr="00643268">
        <w:rPr>
          <w:rFonts w:ascii="Garamond" w:hAnsi="Garamond"/>
          <w:lang w:val="sr-Latn-BA"/>
        </w:rPr>
        <w:t>teretane i fitnes centri,</w:t>
      </w:r>
    </w:p>
    <w:p w:rsidR="00FA2BFC" w:rsidRPr="00643268" w:rsidRDefault="00FA2BFC">
      <w:pPr>
        <w:pStyle w:val="NoSpacing"/>
        <w:numPr>
          <w:ilvl w:val="0"/>
          <w:numId w:val="73"/>
        </w:numPr>
        <w:rPr>
          <w:rFonts w:ascii="Garamond" w:hAnsi="Garamond"/>
          <w:lang w:val="sr-Latn-BA"/>
        </w:rPr>
      </w:pPr>
      <w:r w:rsidRPr="00643268">
        <w:rPr>
          <w:rFonts w:ascii="Garamond" w:hAnsi="Garamond"/>
          <w:lang w:val="sr-Latn-BA"/>
        </w:rPr>
        <w:t>klubovi koji pružaju programe za veterane,</w:t>
      </w:r>
    </w:p>
    <w:p w:rsidR="00FA2BFC" w:rsidRPr="00643268" w:rsidRDefault="00FA2BFC">
      <w:pPr>
        <w:pStyle w:val="NoSpacing"/>
        <w:numPr>
          <w:ilvl w:val="0"/>
          <w:numId w:val="73"/>
        </w:numPr>
        <w:rPr>
          <w:rFonts w:ascii="Garamond" w:hAnsi="Garamond"/>
          <w:lang w:val="sr-Latn-BA"/>
        </w:rPr>
      </w:pPr>
      <w:r w:rsidRPr="00643268">
        <w:rPr>
          <w:rFonts w:ascii="Garamond" w:hAnsi="Garamond"/>
          <w:lang w:val="sr-Latn-BA"/>
        </w:rPr>
        <w:t>otvoreni sportski poligoni i tereni u naseljima,</w:t>
      </w:r>
    </w:p>
    <w:p w:rsidR="00FA2BFC" w:rsidRPr="00643268" w:rsidRDefault="00FA2BFC">
      <w:pPr>
        <w:pStyle w:val="NoSpacing"/>
        <w:numPr>
          <w:ilvl w:val="0"/>
          <w:numId w:val="73"/>
        </w:numPr>
        <w:rPr>
          <w:rFonts w:ascii="Garamond" w:hAnsi="Garamond"/>
          <w:lang w:val="sr-Latn-BA"/>
        </w:rPr>
      </w:pPr>
      <w:r w:rsidRPr="00643268">
        <w:rPr>
          <w:rFonts w:ascii="Garamond" w:hAnsi="Garamond"/>
          <w:lang w:val="sr-Latn-BA"/>
        </w:rPr>
        <w:t>sportski objekti kojima upravljaju javne ustanove i privatni subjekti.</w:t>
      </w:r>
    </w:p>
    <w:p w:rsidR="00FA2BFC" w:rsidRPr="00643268" w:rsidRDefault="00FA2BFC" w:rsidP="00FA2BFC">
      <w:pPr>
        <w:rPr>
          <w:rFonts w:ascii="Garamond" w:hAnsi="Garamond"/>
          <w:lang w:val="sr-Latn-BA"/>
        </w:rPr>
      </w:pPr>
    </w:p>
    <w:p w:rsidR="00FA2BFC" w:rsidRPr="00643268" w:rsidRDefault="00FA2BFC" w:rsidP="00FA2BFC">
      <w:pPr>
        <w:pStyle w:val="NoSpacing"/>
        <w:jc w:val="both"/>
        <w:rPr>
          <w:rFonts w:ascii="Garamond" w:hAnsi="Garamond"/>
          <w:lang w:val="sr-Latn-BA"/>
        </w:rPr>
      </w:pPr>
      <w:r w:rsidRPr="00643268">
        <w:rPr>
          <w:rFonts w:ascii="Garamond" w:hAnsi="Garamond"/>
          <w:lang w:val="sr-Latn-BA"/>
        </w:rPr>
        <w:t xml:space="preserve">Posebno je značajno da su među najrasprostranjenijim oblicima rekreacije individualne i samostalno izabrane aktivnosti na otvorenom – trčanje, vožnja bicikla, pješačenje i vježbanje na spravama </w:t>
      </w:r>
      <w:r w:rsidRPr="00643268">
        <w:rPr>
          <w:rFonts w:ascii="Garamond" w:hAnsi="Garamond"/>
          <w:lang w:val="sr-Latn-BA"/>
        </w:rPr>
        <w:lastRenderedPageBreak/>
        <w:t>postavljenim u parkovima i dvorištima između stambenih blokova. Najčešće lokacije gdje se upražnjavaju rekreativne aktivnosti su:</w:t>
      </w:r>
    </w:p>
    <w:p w:rsidR="00FA2BFC" w:rsidRPr="00643268" w:rsidRDefault="00FA2BFC" w:rsidP="00FA2BFC">
      <w:pPr>
        <w:pStyle w:val="NoSpacing"/>
        <w:jc w:val="both"/>
        <w:rPr>
          <w:rFonts w:ascii="Garamond" w:hAnsi="Garamond"/>
          <w:lang w:val="sr-Latn-BA"/>
        </w:rPr>
      </w:pPr>
    </w:p>
    <w:p w:rsidR="00FA2BFC" w:rsidRPr="00643268" w:rsidRDefault="00FA2BFC">
      <w:pPr>
        <w:pStyle w:val="ListParagraph"/>
        <w:numPr>
          <w:ilvl w:val="0"/>
          <w:numId w:val="74"/>
        </w:numPr>
        <w:spacing w:after="200" w:line="276" w:lineRule="auto"/>
        <w:jc w:val="both"/>
        <w:rPr>
          <w:rFonts w:ascii="Garamond" w:hAnsi="Garamond"/>
          <w:lang w:val="sr-Latn-BA"/>
        </w:rPr>
      </w:pPr>
      <w:r w:rsidRPr="00643268">
        <w:rPr>
          <w:rFonts w:ascii="Garamond" w:hAnsi="Garamond"/>
          <w:b/>
          <w:bCs/>
          <w:lang w:val="sr-Latn-BA"/>
        </w:rPr>
        <w:t>TRIM STAZA TOLOŠI</w:t>
      </w:r>
    </w:p>
    <w:p w:rsidR="00FA2BFC" w:rsidRPr="00643268" w:rsidRDefault="00FA2BFC" w:rsidP="00FA2BFC">
      <w:pPr>
        <w:pStyle w:val="NoSpacing"/>
        <w:jc w:val="both"/>
        <w:rPr>
          <w:rFonts w:ascii="Garamond" w:hAnsi="Garamond"/>
          <w:lang w:val="sr-Latn-BA"/>
        </w:rPr>
      </w:pPr>
      <w:r w:rsidRPr="00643268">
        <w:rPr>
          <w:rFonts w:ascii="Garamond" w:hAnsi="Garamond"/>
          <w:b/>
          <w:bCs/>
          <w:lang w:val="sr-Latn-BA"/>
        </w:rPr>
        <w:t>Adresa:</w:t>
      </w:r>
      <w:r w:rsidRPr="00643268">
        <w:rPr>
          <w:rFonts w:ascii="Garamond" w:hAnsi="Garamond"/>
          <w:lang w:val="sr-Latn-BA"/>
        </w:rPr>
        <w:t> Tološi</w:t>
      </w:r>
    </w:p>
    <w:p w:rsidR="00FA2BFC" w:rsidRPr="00643268" w:rsidRDefault="00FA2BFC" w:rsidP="00FA2BFC">
      <w:pPr>
        <w:pStyle w:val="NoSpacing"/>
        <w:jc w:val="both"/>
        <w:rPr>
          <w:rFonts w:ascii="Garamond" w:hAnsi="Garamond"/>
          <w:lang w:val="sr-Latn-BA"/>
        </w:rPr>
      </w:pPr>
      <w:r w:rsidRPr="00643268">
        <w:rPr>
          <w:rFonts w:ascii="Garamond" w:hAnsi="Garamond"/>
          <w:b/>
          <w:bCs/>
          <w:lang w:val="sr-Latn-BA"/>
        </w:rPr>
        <w:t>Mjesna zajednica:</w:t>
      </w:r>
      <w:r w:rsidRPr="00643268">
        <w:rPr>
          <w:rFonts w:ascii="Garamond" w:hAnsi="Garamond"/>
          <w:lang w:val="sr-Latn-BA"/>
        </w:rPr>
        <w:t> MZ Tološi I</w:t>
      </w:r>
    </w:p>
    <w:p w:rsidR="00FA2BFC" w:rsidRPr="00643268" w:rsidRDefault="00FA2BFC" w:rsidP="00FA2BFC">
      <w:pPr>
        <w:pStyle w:val="NoSpacing"/>
        <w:jc w:val="both"/>
        <w:rPr>
          <w:rFonts w:ascii="Garamond" w:hAnsi="Garamond"/>
          <w:lang w:val="sr-Latn-BA"/>
        </w:rPr>
      </w:pPr>
      <w:r w:rsidRPr="00643268">
        <w:rPr>
          <w:rFonts w:ascii="Garamond" w:hAnsi="Garamond"/>
          <w:b/>
          <w:bCs/>
          <w:lang w:val="sr-Latn-BA"/>
        </w:rPr>
        <w:t>Vlasnik:</w:t>
      </w:r>
      <w:r w:rsidRPr="00643268">
        <w:rPr>
          <w:rFonts w:ascii="Garamond" w:hAnsi="Garamond"/>
          <w:lang w:val="sr-Latn-BA"/>
        </w:rPr>
        <w:t> Glavni grad Podgorica</w:t>
      </w:r>
    </w:p>
    <w:p w:rsidR="00FA2BFC" w:rsidRPr="00643268" w:rsidRDefault="00FA2BFC" w:rsidP="00FA2BFC">
      <w:pPr>
        <w:pStyle w:val="NoSpacing"/>
        <w:jc w:val="both"/>
        <w:rPr>
          <w:rFonts w:ascii="Garamond" w:hAnsi="Garamond"/>
          <w:lang w:val="sr-Latn-BA"/>
        </w:rPr>
      </w:pPr>
      <w:r w:rsidRPr="00643268">
        <w:rPr>
          <w:rFonts w:ascii="Garamond" w:hAnsi="Garamond"/>
          <w:b/>
          <w:bCs/>
          <w:lang w:val="sr-Latn-BA"/>
        </w:rPr>
        <w:t>Površina:</w:t>
      </w:r>
      <w:r w:rsidRPr="00643268">
        <w:rPr>
          <w:rFonts w:ascii="Garamond" w:hAnsi="Garamond"/>
          <w:lang w:val="sr-Latn-BA"/>
        </w:rPr>
        <w:t> 7000 m2</w:t>
      </w:r>
    </w:p>
    <w:p w:rsidR="00FA2BFC" w:rsidRPr="00643268" w:rsidRDefault="00FA2BFC" w:rsidP="00FA2BFC">
      <w:pPr>
        <w:pStyle w:val="NoSpacing"/>
        <w:jc w:val="both"/>
        <w:rPr>
          <w:rFonts w:ascii="Garamond" w:hAnsi="Garamond"/>
          <w:b/>
          <w:lang w:val="sr-Latn-BA"/>
        </w:rPr>
      </w:pPr>
      <w:r w:rsidRPr="00643268">
        <w:rPr>
          <w:rFonts w:ascii="Garamond" w:hAnsi="Garamond"/>
          <w:b/>
          <w:lang w:val="sr-Latn-BA"/>
        </w:rPr>
        <w:t>Renovirana 2006. godine</w:t>
      </w:r>
    </w:p>
    <w:p w:rsidR="00FA2BFC" w:rsidRPr="00643268" w:rsidRDefault="00FA2BFC" w:rsidP="00FA2BFC">
      <w:pPr>
        <w:pStyle w:val="NoSpacing"/>
        <w:jc w:val="both"/>
        <w:rPr>
          <w:rFonts w:ascii="Garamond" w:hAnsi="Garamond"/>
          <w:lang w:val="sr-Latn-BA"/>
        </w:rPr>
      </w:pPr>
      <w:r w:rsidRPr="00643268">
        <w:rPr>
          <w:rFonts w:ascii="Garamond" w:hAnsi="Garamond"/>
          <w:b/>
          <w:bCs/>
          <w:lang w:val="sr-Latn-BA"/>
        </w:rPr>
        <w:t>Stanje:</w:t>
      </w:r>
      <w:r w:rsidRPr="00643268">
        <w:rPr>
          <w:rFonts w:ascii="Garamond" w:hAnsi="Garamond"/>
          <w:lang w:val="sr-Latn-BA"/>
        </w:rPr>
        <w:t xml:space="preserve"> U park šumi Tološi nalazi se trim staza sa uređenom stazom za trčanje (700 m).  U 2007. godini napravljen je teren za hodajući šah. U toku 2019/20. izgrađene su otvorene teretane i postavljeni su stolovi za stoni tenis i teqball na otvorenom. Raspolažem sa adekvatnom rasvjetom i metalnom ogradom oko čitave trim-staze.</w:t>
      </w:r>
    </w:p>
    <w:p w:rsidR="00FA2BFC" w:rsidRPr="00643268" w:rsidRDefault="00FA2BFC" w:rsidP="00FA2BFC">
      <w:pPr>
        <w:jc w:val="both"/>
        <w:rPr>
          <w:rFonts w:ascii="Garamond" w:hAnsi="Garamond"/>
          <w:b/>
          <w:bCs/>
          <w:lang w:val="sr-Latn-BA"/>
        </w:rPr>
      </w:pPr>
    </w:p>
    <w:p w:rsidR="00FA2BFC" w:rsidRPr="00643268" w:rsidRDefault="00FA2BFC">
      <w:pPr>
        <w:pStyle w:val="ListParagraph"/>
        <w:numPr>
          <w:ilvl w:val="0"/>
          <w:numId w:val="74"/>
        </w:numPr>
        <w:spacing w:after="200" w:line="276" w:lineRule="auto"/>
        <w:jc w:val="both"/>
        <w:rPr>
          <w:rFonts w:ascii="Garamond" w:hAnsi="Garamond"/>
          <w:lang w:val="sr-Latn-BA"/>
        </w:rPr>
      </w:pPr>
      <w:r w:rsidRPr="00643268">
        <w:rPr>
          <w:rFonts w:ascii="Garamond" w:hAnsi="Garamond"/>
          <w:b/>
          <w:bCs/>
          <w:lang w:val="sr-Latn-BA"/>
        </w:rPr>
        <w:t>REKREATIVNA ZONA ZLATICA</w:t>
      </w:r>
    </w:p>
    <w:p w:rsidR="00FA2BFC" w:rsidRPr="00643268" w:rsidRDefault="00FA2BFC" w:rsidP="00FA2BFC">
      <w:pPr>
        <w:pStyle w:val="NoSpacing"/>
        <w:rPr>
          <w:rFonts w:ascii="Garamond" w:hAnsi="Garamond"/>
          <w:lang w:val="sr-Latn-BA"/>
        </w:rPr>
      </w:pPr>
      <w:r w:rsidRPr="00643268">
        <w:rPr>
          <w:rFonts w:ascii="Garamond" w:hAnsi="Garamond"/>
          <w:b/>
          <w:bCs/>
          <w:lang w:val="sr-Latn-BA"/>
        </w:rPr>
        <w:t>Adresa:</w:t>
      </w:r>
      <w:r w:rsidRPr="00643268">
        <w:rPr>
          <w:rFonts w:ascii="Garamond" w:hAnsi="Garamond"/>
          <w:lang w:val="sr-Latn-BA"/>
        </w:rPr>
        <w:t> Park šuma Zlatica</w:t>
      </w:r>
    </w:p>
    <w:p w:rsidR="00FA2BFC" w:rsidRPr="00643268" w:rsidRDefault="00FA2BFC" w:rsidP="00FA2BFC">
      <w:pPr>
        <w:pStyle w:val="NoSpacing"/>
        <w:rPr>
          <w:rFonts w:ascii="Garamond" w:hAnsi="Garamond"/>
          <w:lang w:val="sr-Latn-BA"/>
        </w:rPr>
      </w:pPr>
      <w:r w:rsidRPr="00643268">
        <w:rPr>
          <w:rFonts w:ascii="Garamond" w:hAnsi="Garamond"/>
          <w:b/>
          <w:bCs/>
          <w:lang w:val="sr-Latn-BA"/>
        </w:rPr>
        <w:t>Mjesna zajednica:</w:t>
      </w:r>
      <w:r w:rsidRPr="00643268">
        <w:rPr>
          <w:rFonts w:ascii="Garamond" w:hAnsi="Garamond"/>
          <w:lang w:val="sr-Latn-BA"/>
        </w:rPr>
        <w:t> MZ Zlatica</w:t>
      </w:r>
    </w:p>
    <w:p w:rsidR="00FA2BFC" w:rsidRPr="00643268" w:rsidRDefault="00FA2BFC" w:rsidP="00FA2BFC">
      <w:pPr>
        <w:pStyle w:val="NoSpacing"/>
        <w:rPr>
          <w:rFonts w:ascii="Garamond" w:hAnsi="Garamond"/>
          <w:lang w:val="sr-Latn-BA"/>
        </w:rPr>
      </w:pPr>
      <w:r w:rsidRPr="00643268">
        <w:rPr>
          <w:rFonts w:ascii="Garamond" w:hAnsi="Garamond"/>
          <w:b/>
          <w:bCs/>
          <w:lang w:val="sr-Latn-BA"/>
        </w:rPr>
        <w:t>Vlasnik:</w:t>
      </w:r>
      <w:r w:rsidRPr="00643268">
        <w:rPr>
          <w:rFonts w:ascii="Garamond" w:hAnsi="Garamond"/>
          <w:lang w:val="sr-Latn-BA"/>
        </w:rPr>
        <w:t> Glavni grad Podgorica</w:t>
      </w:r>
    </w:p>
    <w:p w:rsidR="00FA2BFC" w:rsidRPr="00643268" w:rsidRDefault="00FA2BFC" w:rsidP="00FA2BFC">
      <w:pPr>
        <w:pStyle w:val="NoSpacing"/>
        <w:rPr>
          <w:rFonts w:ascii="Garamond" w:hAnsi="Garamond"/>
          <w:lang w:val="sr-Latn-BA"/>
        </w:rPr>
      </w:pPr>
      <w:r w:rsidRPr="00643268">
        <w:rPr>
          <w:rFonts w:ascii="Garamond" w:hAnsi="Garamond"/>
          <w:b/>
          <w:bCs/>
          <w:lang w:val="sr-Latn-BA"/>
        </w:rPr>
        <w:t>Površina:</w:t>
      </w:r>
      <w:r w:rsidRPr="00643268">
        <w:rPr>
          <w:rFonts w:ascii="Garamond" w:hAnsi="Garamond"/>
          <w:lang w:val="sr-Latn-BA"/>
        </w:rPr>
        <w:t> 15.000 m2</w:t>
      </w:r>
    </w:p>
    <w:p w:rsidR="00FA2BFC" w:rsidRPr="00643268" w:rsidRDefault="00FA2BFC" w:rsidP="00FA2BFC">
      <w:pPr>
        <w:pStyle w:val="NoSpacing"/>
        <w:rPr>
          <w:rFonts w:ascii="Garamond" w:hAnsi="Garamond"/>
          <w:lang w:val="sr-Latn-BA"/>
        </w:rPr>
      </w:pPr>
      <w:r w:rsidRPr="00643268">
        <w:rPr>
          <w:rFonts w:ascii="Garamond" w:hAnsi="Garamond"/>
          <w:b/>
          <w:bCs/>
          <w:lang w:val="sr-Latn-BA"/>
        </w:rPr>
        <w:t>Godina izgradnje:</w:t>
      </w:r>
      <w:r w:rsidRPr="00643268">
        <w:rPr>
          <w:rFonts w:ascii="Garamond" w:hAnsi="Garamond"/>
          <w:lang w:val="sr-Latn-BA"/>
        </w:rPr>
        <w:t> 2008. godine</w:t>
      </w:r>
    </w:p>
    <w:p w:rsidR="00FA2BFC" w:rsidRPr="00643268" w:rsidRDefault="00FA2BFC" w:rsidP="00FA2BFC">
      <w:pPr>
        <w:pStyle w:val="NoSpacing"/>
        <w:rPr>
          <w:rFonts w:ascii="Garamond" w:hAnsi="Garamond"/>
          <w:lang w:val="sr-Latn-BA"/>
        </w:rPr>
      </w:pPr>
      <w:r w:rsidRPr="00643268">
        <w:rPr>
          <w:rFonts w:ascii="Garamond" w:hAnsi="Garamond"/>
          <w:b/>
          <w:bCs/>
          <w:lang w:val="sr-Latn-BA"/>
        </w:rPr>
        <w:t>Stanje:</w:t>
      </w:r>
    </w:p>
    <w:p w:rsidR="00FA2BFC" w:rsidRPr="00643268" w:rsidRDefault="00FA2BFC" w:rsidP="00FA2BFC">
      <w:pPr>
        <w:pStyle w:val="NoSpacing"/>
        <w:rPr>
          <w:rFonts w:ascii="Garamond" w:hAnsi="Garamond"/>
          <w:lang w:val="sr-Latn-BA"/>
        </w:rPr>
      </w:pPr>
      <w:r w:rsidRPr="00643268">
        <w:rPr>
          <w:rFonts w:ascii="Garamond" w:hAnsi="Garamond"/>
          <w:lang w:val="sr-Latn-BA"/>
        </w:rPr>
        <w:t>-U balon sali sa vještačkom travom je teren dimenzija 43 x 22 m;</w:t>
      </w:r>
    </w:p>
    <w:p w:rsidR="00FA2BFC" w:rsidRPr="00643268" w:rsidRDefault="00FA2BFC" w:rsidP="00FA2BFC">
      <w:pPr>
        <w:pStyle w:val="NoSpacing"/>
        <w:rPr>
          <w:rFonts w:ascii="Garamond" w:hAnsi="Garamond"/>
          <w:lang w:val="sr-Latn-BA"/>
        </w:rPr>
      </w:pPr>
      <w:r w:rsidRPr="00643268">
        <w:rPr>
          <w:rFonts w:ascii="Garamond" w:hAnsi="Garamond"/>
          <w:lang w:val="sr-Latn-BA"/>
        </w:rPr>
        <w:t>- Košarkaški teren je od asfaltne podloge i u dobrom je stanju. Uglavnom se koristi za rekreativne svrhe;</w:t>
      </w:r>
      <w:r w:rsidRPr="00643268">
        <w:rPr>
          <w:rFonts w:ascii="Garamond" w:hAnsi="Garamond"/>
          <w:lang w:val="sr-Latn-BA"/>
        </w:rPr>
        <w:br/>
        <w:t>- Teren dimenzija 38 x 18, sa podlogom od vještačke trave, ali zbog lošeg održavanja nije u upotrebi;</w:t>
      </w:r>
      <w:r w:rsidRPr="00643268">
        <w:rPr>
          <w:rFonts w:ascii="Garamond" w:hAnsi="Garamond"/>
          <w:lang w:val="sr-Latn-BA"/>
        </w:rPr>
        <w:br/>
        <w:t>- Obodom parka je trim-staza koja zadovoljava potrebe za rekreativne aktivnosti.</w:t>
      </w:r>
    </w:p>
    <w:p w:rsidR="00FA2BFC" w:rsidRPr="00643268" w:rsidRDefault="00FA2BFC" w:rsidP="00FA2BFC">
      <w:pPr>
        <w:jc w:val="both"/>
        <w:rPr>
          <w:rFonts w:ascii="Garamond" w:hAnsi="Garamond"/>
          <w:lang w:val="sr-Latn-BA"/>
        </w:rPr>
      </w:pPr>
    </w:p>
    <w:p w:rsidR="00FA2BFC" w:rsidRPr="00643268" w:rsidRDefault="00FA2BFC">
      <w:pPr>
        <w:pStyle w:val="ListParagraph"/>
        <w:numPr>
          <w:ilvl w:val="0"/>
          <w:numId w:val="74"/>
        </w:numPr>
        <w:spacing w:after="200" w:line="276" w:lineRule="auto"/>
        <w:jc w:val="both"/>
        <w:rPr>
          <w:rFonts w:ascii="Garamond" w:hAnsi="Garamond"/>
          <w:b/>
          <w:bCs/>
          <w:lang w:val="sr-Latn-BA"/>
        </w:rPr>
      </w:pPr>
      <w:r w:rsidRPr="00643268">
        <w:rPr>
          <w:rFonts w:ascii="Garamond" w:hAnsi="Garamond"/>
          <w:b/>
          <w:bCs/>
          <w:lang w:val="sr-Latn-BA"/>
        </w:rPr>
        <w:t>TRIM STAZA “KOD 13. JULA”</w:t>
      </w:r>
    </w:p>
    <w:p w:rsidR="00FA2BFC" w:rsidRPr="00643268" w:rsidRDefault="00FA2BFC" w:rsidP="00FA2BFC">
      <w:pPr>
        <w:pStyle w:val="NoSpacing"/>
        <w:rPr>
          <w:rFonts w:ascii="Garamond" w:hAnsi="Garamond"/>
          <w:lang w:val="sr-Latn-BA"/>
        </w:rPr>
      </w:pPr>
      <w:r w:rsidRPr="00643268">
        <w:rPr>
          <w:rFonts w:ascii="Garamond" w:hAnsi="Garamond"/>
          <w:b/>
          <w:bCs/>
          <w:lang w:val="sr-Latn-BA"/>
        </w:rPr>
        <w:t>Adresa:</w:t>
      </w:r>
      <w:r w:rsidRPr="00643268">
        <w:rPr>
          <w:rFonts w:ascii="Garamond" w:hAnsi="Garamond"/>
          <w:lang w:val="sr-Latn-BA"/>
        </w:rPr>
        <w:t> Park šuma kod 13, jula</w:t>
      </w:r>
    </w:p>
    <w:p w:rsidR="00FA2BFC" w:rsidRPr="00643268" w:rsidRDefault="00FA2BFC" w:rsidP="00FA2BFC">
      <w:pPr>
        <w:pStyle w:val="NoSpacing"/>
        <w:rPr>
          <w:rFonts w:ascii="Garamond" w:hAnsi="Garamond"/>
          <w:lang w:val="sr-Latn-BA"/>
        </w:rPr>
      </w:pPr>
      <w:r w:rsidRPr="00643268">
        <w:rPr>
          <w:rFonts w:ascii="Garamond" w:hAnsi="Garamond"/>
          <w:b/>
          <w:bCs/>
          <w:lang w:val="sr-Latn-BA"/>
        </w:rPr>
        <w:t>Mjesna zajednica:</w:t>
      </w:r>
      <w:r w:rsidRPr="00643268">
        <w:rPr>
          <w:rFonts w:ascii="Garamond" w:hAnsi="Garamond"/>
          <w:lang w:val="sr-Latn-BA"/>
        </w:rPr>
        <w:t> MZ Stari aerodrom</w:t>
      </w:r>
    </w:p>
    <w:p w:rsidR="00FA2BFC" w:rsidRPr="00643268" w:rsidRDefault="00FA2BFC" w:rsidP="00FA2BFC">
      <w:pPr>
        <w:pStyle w:val="NoSpacing"/>
        <w:rPr>
          <w:rFonts w:ascii="Garamond" w:hAnsi="Garamond"/>
          <w:lang w:val="sr-Latn-BA"/>
        </w:rPr>
      </w:pPr>
      <w:r w:rsidRPr="00643268">
        <w:rPr>
          <w:rFonts w:ascii="Garamond" w:hAnsi="Garamond"/>
          <w:b/>
          <w:bCs/>
          <w:lang w:val="sr-Latn-BA"/>
        </w:rPr>
        <w:t>Vlasnik:</w:t>
      </w:r>
      <w:r w:rsidRPr="00643268">
        <w:rPr>
          <w:rFonts w:ascii="Garamond" w:hAnsi="Garamond"/>
          <w:lang w:val="sr-Latn-BA"/>
        </w:rPr>
        <w:t> Glavni grad Podgorica</w:t>
      </w:r>
    </w:p>
    <w:p w:rsidR="00FA2BFC" w:rsidRPr="00643268" w:rsidRDefault="00FA2BFC" w:rsidP="00FA2BFC">
      <w:pPr>
        <w:pStyle w:val="NoSpacing"/>
        <w:rPr>
          <w:rFonts w:ascii="Garamond" w:hAnsi="Garamond"/>
          <w:lang w:val="sr-Latn-BA"/>
        </w:rPr>
      </w:pPr>
      <w:r w:rsidRPr="00643268">
        <w:rPr>
          <w:rFonts w:ascii="Garamond" w:hAnsi="Garamond"/>
          <w:b/>
          <w:bCs/>
          <w:lang w:val="sr-Latn-BA"/>
        </w:rPr>
        <w:t>Površina:</w:t>
      </w:r>
      <w:r w:rsidRPr="00643268">
        <w:rPr>
          <w:rFonts w:ascii="Garamond" w:hAnsi="Garamond"/>
          <w:lang w:val="sr-Latn-BA"/>
        </w:rPr>
        <w:t> 20.000 m2</w:t>
      </w:r>
    </w:p>
    <w:p w:rsidR="00FA2BFC" w:rsidRPr="00643268" w:rsidRDefault="00FA2BFC" w:rsidP="00FA2BFC">
      <w:pPr>
        <w:pStyle w:val="NoSpacing"/>
        <w:rPr>
          <w:rFonts w:ascii="Garamond" w:hAnsi="Garamond"/>
          <w:lang w:val="sr-Latn-BA"/>
        </w:rPr>
      </w:pPr>
      <w:r w:rsidRPr="00643268">
        <w:rPr>
          <w:rFonts w:ascii="Garamond" w:hAnsi="Garamond"/>
          <w:b/>
          <w:bCs/>
          <w:lang w:val="sr-Latn-BA"/>
        </w:rPr>
        <w:t>Renovirana:</w:t>
      </w:r>
      <w:r w:rsidRPr="00643268">
        <w:rPr>
          <w:rFonts w:ascii="Garamond" w:hAnsi="Garamond"/>
          <w:lang w:val="sr-Latn-BA"/>
        </w:rPr>
        <w:t> 2022. godine</w:t>
      </w:r>
    </w:p>
    <w:p w:rsidR="00FA2BFC" w:rsidRPr="00643268" w:rsidRDefault="00FA2BFC" w:rsidP="00FA2BFC">
      <w:pPr>
        <w:pStyle w:val="NoSpacing"/>
        <w:rPr>
          <w:rFonts w:ascii="Garamond" w:hAnsi="Garamond"/>
          <w:shd w:val="clear" w:color="auto" w:fill="FFFFFF"/>
          <w:lang w:val="sr-Latn-BA"/>
        </w:rPr>
      </w:pPr>
      <w:r w:rsidRPr="00643268">
        <w:rPr>
          <w:rFonts w:ascii="Garamond" w:hAnsi="Garamond"/>
          <w:shd w:val="clear" w:color="auto" w:fill="FFFFFF"/>
          <w:lang w:val="sr-Latn-BA"/>
        </w:rPr>
        <w:t xml:space="preserve">Stanje: </w:t>
      </w:r>
    </w:p>
    <w:p w:rsidR="00FA2BFC" w:rsidRPr="00643268" w:rsidRDefault="00FA2BFC">
      <w:pPr>
        <w:pStyle w:val="NoSpacing"/>
        <w:numPr>
          <w:ilvl w:val="0"/>
          <w:numId w:val="76"/>
        </w:numPr>
        <w:rPr>
          <w:rFonts w:ascii="Garamond" w:hAnsi="Garamond"/>
          <w:lang w:val="sr-Latn-BA"/>
        </w:rPr>
      </w:pPr>
      <w:r w:rsidRPr="00643268">
        <w:rPr>
          <w:rFonts w:ascii="Garamond" w:hAnsi="Garamond"/>
          <w:shd w:val="clear" w:color="auto" w:fill="FFFFFF"/>
          <w:lang w:val="sr-Latn-BA"/>
        </w:rPr>
        <w:t xml:space="preserve">Uređena trim staza dužine preko 1 km, </w:t>
      </w:r>
    </w:p>
    <w:p w:rsidR="00FA2BFC" w:rsidRPr="00643268" w:rsidRDefault="00FA2BFC">
      <w:pPr>
        <w:pStyle w:val="NoSpacing"/>
        <w:numPr>
          <w:ilvl w:val="0"/>
          <w:numId w:val="76"/>
        </w:numPr>
        <w:rPr>
          <w:rFonts w:ascii="Garamond" w:hAnsi="Garamond"/>
          <w:lang w:val="sr-Latn-BA"/>
        </w:rPr>
      </w:pPr>
      <w:r w:rsidRPr="00643268">
        <w:rPr>
          <w:rFonts w:ascii="Garamond" w:hAnsi="Garamond"/>
          <w:shd w:val="clear" w:color="auto" w:fill="FFFFFF"/>
          <w:lang w:val="sr-Latn-BA"/>
        </w:rPr>
        <w:t xml:space="preserve">košarkaški teren, </w:t>
      </w:r>
    </w:p>
    <w:p w:rsidR="00FA2BFC" w:rsidRPr="00643268" w:rsidRDefault="00FA2BFC">
      <w:pPr>
        <w:pStyle w:val="NoSpacing"/>
        <w:numPr>
          <w:ilvl w:val="0"/>
          <w:numId w:val="76"/>
        </w:numPr>
        <w:rPr>
          <w:rFonts w:ascii="Garamond" w:hAnsi="Garamond"/>
          <w:lang w:val="sr-Latn-BA"/>
        </w:rPr>
      </w:pPr>
      <w:r w:rsidRPr="00643268">
        <w:rPr>
          <w:rFonts w:ascii="Garamond" w:hAnsi="Garamond"/>
          <w:shd w:val="clear" w:color="auto" w:fill="FFFFFF"/>
          <w:lang w:val="sr-Latn-BA"/>
        </w:rPr>
        <w:t xml:space="preserve">moderna teretana na otvorenom, </w:t>
      </w:r>
    </w:p>
    <w:p w:rsidR="00FA2BFC" w:rsidRPr="00643268" w:rsidRDefault="00FA2BFC">
      <w:pPr>
        <w:pStyle w:val="NoSpacing"/>
        <w:numPr>
          <w:ilvl w:val="0"/>
          <w:numId w:val="76"/>
        </w:numPr>
        <w:rPr>
          <w:rFonts w:ascii="Garamond" w:hAnsi="Garamond"/>
          <w:lang w:val="sr-Latn-BA"/>
        </w:rPr>
      </w:pPr>
      <w:r w:rsidRPr="00643268">
        <w:rPr>
          <w:rFonts w:ascii="Garamond" w:hAnsi="Garamond"/>
          <w:shd w:val="clear" w:color="auto" w:fill="FFFFFF"/>
          <w:lang w:val="sr-Latn-BA"/>
        </w:rPr>
        <w:t xml:space="preserve">dva igrališta za djecu, </w:t>
      </w:r>
    </w:p>
    <w:p w:rsidR="00FA2BFC" w:rsidRPr="00643268" w:rsidRDefault="00FA2BFC">
      <w:pPr>
        <w:pStyle w:val="NoSpacing"/>
        <w:numPr>
          <w:ilvl w:val="0"/>
          <w:numId w:val="76"/>
        </w:numPr>
        <w:rPr>
          <w:rFonts w:ascii="Garamond" w:hAnsi="Garamond"/>
          <w:lang w:val="sr-Latn-BA"/>
        </w:rPr>
      </w:pPr>
      <w:r w:rsidRPr="00643268">
        <w:rPr>
          <w:rFonts w:ascii="Garamond" w:hAnsi="Garamond"/>
          <w:shd w:val="clear" w:color="auto" w:fill="FFFFFF"/>
          <w:lang w:val="sr-Latn-BA"/>
        </w:rPr>
        <w:t xml:space="preserve">nova ograda i rasvjeta </w:t>
      </w:r>
    </w:p>
    <w:p w:rsidR="00FA2BFC" w:rsidRPr="00643268" w:rsidRDefault="00FA2BFC">
      <w:pPr>
        <w:pStyle w:val="NoSpacing"/>
        <w:numPr>
          <w:ilvl w:val="0"/>
          <w:numId w:val="76"/>
        </w:numPr>
        <w:rPr>
          <w:rFonts w:ascii="Garamond" w:hAnsi="Garamond"/>
          <w:lang w:val="sr-Latn-BA"/>
        </w:rPr>
      </w:pPr>
      <w:r w:rsidRPr="00643268">
        <w:rPr>
          <w:rFonts w:ascii="Garamond" w:hAnsi="Garamond"/>
          <w:shd w:val="clear" w:color="auto" w:fill="FFFFFF"/>
          <w:lang w:val="sr-Latn-BA"/>
        </w:rPr>
        <w:t xml:space="preserve">dva terena za tenis. </w:t>
      </w:r>
    </w:p>
    <w:p w:rsidR="00FA2BFC" w:rsidRPr="00643268" w:rsidRDefault="00FA2BFC" w:rsidP="00FA2BFC">
      <w:pPr>
        <w:pStyle w:val="ListParagraph"/>
        <w:jc w:val="both"/>
        <w:rPr>
          <w:rFonts w:ascii="Garamond" w:hAnsi="Garamond"/>
          <w:lang w:val="sr-Latn-BA"/>
        </w:rPr>
      </w:pPr>
    </w:p>
    <w:p w:rsidR="00FA2BFC" w:rsidRPr="00643268" w:rsidRDefault="00FA2BFC">
      <w:pPr>
        <w:pStyle w:val="ListParagraph"/>
        <w:numPr>
          <w:ilvl w:val="0"/>
          <w:numId w:val="75"/>
        </w:numPr>
        <w:spacing w:after="200" w:line="276" w:lineRule="auto"/>
        <w:jc w:val="both"/>
        <w:rPr>
          <w:rFonts w:ascii="Garamond" w:hAnsi="Garamond"/>
          <w:b/>
          <w:lang w:val="sr-Latn-BA"/>
        </w:rPr>
      </w:pPr>
      <w:r w:rsidRPr="00643268">
        <w:rPr>
          <w:rFonts w:ascii="Garamond" w:hAnsi="Garamond"/>
          <w:b/>
          <w:lang w:val="sr-Latn-BA"/>
        </w:rPr>
        <w:t>SPORTSKO REKREATIVNI PARK TOLOŠKA ŠUMA</w:t>
      </w:r>
    </w:p>
    <w:p w:rsidR="00FA2BFC" w:rsidRPr="00643268" w:rsidRDefault="00FA2BFC" w:rsidP="00FA2BFC">
      <w:pPr>
        <w:pStyle w:val="NoSpacing"/>
        <w:jc w:val="both"/>
        <w:rPr>
          <w:rFonts w:ascii="Garamond" w:hAnsi="Garamond"/>
          <w:lang w:val="sr-Latn-BA"/>
        </w:rPr>
      </w:pPr>
      <w:r w:rsidRPr="00643268">
        <w:rPr>
          <w:rFonts w:ascii="Garamond" w:hAnsi="Garamond"/>
          <w:b/>
          <w:bCs/>
          <w:lang w:val="sr-Latn-BA"/>
        </w:rPr>
        <w:lastRenderedPageBreak/>
        <w:t>Adresa:</w:t>
      </w:r>
      <w:r w:rsidRPr="00643268">
        <w:rPr>
          <w:rFonts w:ascii="Garamond" w:hAnsi="Garamond"/>
          <w:lang w:val="sr-Latn-BA"/>
        </w:rPr>
        <w:t> Tološi</w:t>
      </w:r>
    </w:p>
    <w:p w:rsidR="00FA2BFC" w:rsidRPr="00643268" w:rsidRDefault="00FA2BFC" w:rsidP="00FA2BFC">
      <w:pPr>
        <w:pStyle w:val="NoSpacing"/>
        <w:jc w:val="both"/>
        <w:rPr>
          <w:rFonts w:ascii="Garamond" w:hAnsi="Garamond"/>
          <w:lang w:val="sr-Latn-BA"/>
        </w:rPr>
      </w:pPr>
      <w:r w:rsidRPr="00643268">
        <w:rPr>
          <w:rFonts w:ascii="Garamond" w:hAnsi="Garamond"/>
          <w:b/>
          <w:bCs/>
          <w:lang w:val="sr-Latn-BA"/>
        </w:rPr>
        <w:t>Mjesna zajednica:</w:t>
      </w:r>
      <w:r w:rsidRPr="00643268">
        <w:rPr>
          <w:rFonts w:ascii="Garamond" w:hAnsi="Garamond"/>
          <w:lang w:val="sr-Latn-BA"/>
        </w:rPr>
        <w:t> MZ Tološi I</w:t>
      </w:r>
    </w:p>
    <w:p w:rsidR="00FA2BFC" w:rsidRPr="00643268" w:rsidRDefault="00FA2BFC" w:rsidP="00FA2BFC">
      <w:pPr>
        <w:pStyle w:val="NoSpacing"/>
        <w:jc w:val="both"/>
        <w:rPr>
          <w:rFonts w:ascii="Garamond" w:hAnsi="Garamond"/>
          <w:lang w:val="sr-Latn-BA"/>
        </w:rPr>
      </w:pPr>
      <w:r w:rsidRPr="00643268">
        <w:rPr>
          <w:rFonts w:ascii="Garamond" w:hAnsi="Garamond"/>
          <w:b/>
          <w:bCs/>
          <w:lang w:val="sr-Latn-BA"/>
        </w:rPr>
        <w:t>Vlasnik:</w:t>
      </w:r>
      <w:r w:rsidRPr="00643268">
        <w:rPr>
          <w:rFonts w:ascii="Garamond" w:hAnsi="Garamond"/>
          <w:lang w:val="sr-Latn-BA"/>
        </w:rPr>
        <w:t> Glavni grad Podgorica</w:t>
      </w:r>
    </w:p>
    <w:p w:rsidR="00FA2BFC" w:rsidRPr="00643268" w:rsidRDefault="00FA2BFC" w:rsidP="00FA2BFC">
      <w:pPr>
        <w:pStyle w:val="NoSpacing"/>
        <w:jc w:val="both"/>
        <w:rPr>
          <w:rFonts w:ascii="Garamond" w:hAnsi="Garamond"/>
          <w:lang w:val="sr-Latn-BA"/>
        </w:rPr>
      </w:pPr>
      <w:r w:rsidRPr="00643268">
        <w:rPr>
          <w:rFonts w:ascii="Garamond" w:hAnsi="Garamond"/>
          <w:b/>
          <w:bCs/>
          <w:lang w:val="sr-Latn-BA"/>
        </w:rPr>
        <w:t>Površina:</w:t>
      </w:r>
      <w:r w:rsidRPr="00643268">
        <w:rPr>
          <w:rFonts w:ascii="Garamond" w:hAnsi="Garamond"/>
          <w:lang w:val="sr-Latn-BA"/>
        </w:rPr>
        <w:t> 30.000 m2</w:t>
      </w:r>
    </w:p>
    <w:p w:rsidR="00FA2BFC" w:rsidRPr="00643268" w:rsidRDefault="00FA2BFC" w:rsidP="00FA2BFC">
      <w:pPr>
        <w:pStyle w:val="NoSpacing"/>
        <w:jc w:val="both"/>
        <w:rPr>
          <w:rFonts w:ascii="Garamond" w:hAnsi="Garamond"/>
          <w:b/>
          <w:lang w:val="sr-Latn-BA"/>
        </w:rPr>
      </w:pPr>
      <w:r w:rsidRPr="00643268">
        <w:rPr>
          <w:rFonts w:ascii="Garamond" w:hAnsi="Garamond"/>
          <w:b/>
          <w:lang w:val="sr-Latn-BA"/>
        </w:rPr>
        <w:t>Renovirana 2021. godine</w:t>
      </w:r>
    </w:p>
    <w:p w:rsidR="00FA2BFC" w:rsidRPr="00643268" w:rsidRDefault="00FA2BFC" w:rsidP="00FA2BFC">
      <w:pPr>
        <w:pStyle w:val="NoSpacing"/>
        <w:jc w:val="both"/>
        <w:rPr>
          <w:rFonts w:ascii="Garamond" w:hAnsi="Garamond"/>
          <w:lang w:val="sr-Latn-BA"/>
        </w:rPr>
      </w:pPr>
      <w:r w:rsidRPr="00643268">
        <w:rPr>
          <w:rFonts w:ascii="Garamond" w:hAnsi="Garamond"/>
          <w:lang w:val="sr-Latn-BA"/>
        </w:rPr>
        <w:t>Stanje: Na površini od 30.000 m² izgrađena su dva košarkaška terena, pješačka staza, trim staza, dvosmjerna biciklistička staza, trim bar, stanica za street workout sa spravama za vježbanje, kao i igralište za djecu. U okviru rekreativne zone postavljen je novi parkovski mobilijar, stolovi za stoni tenis i šah, česme, kao i parking za bicikliste i ugrađen je sistem za navodnjavanje. Košarkaški tereni, kao i koševi i ostatak inventara napravljeni su u skladu sa svjetskim standardima. Preko betonske ploče postavljena je specijalna podloga koja se koristi na profesionalnim sportskim terenima. Za one koji uživaju u pješačenju, u sklopu ovog kompleksa nalazi se i pješačka staza, a postoje i trim i sprint staze, prekrivene sportskom podlogom od tartana, te dvosmjerna biciklistička staza obojena crvenom bojom. Novina na ovom prostoru je i trim bar u čijoj je blizini izgrađen i prostor za najmlađe posjetioce sa dječjim spravama, a samo igrališta obuhvata i staze za vožnju bicikla i trotineta, kao i poligon od tartana.</w:t>
      </w:r>
    </w:p>
    <w:p w:rsidR="00FA2BFC" w:rsidRPr="00643268" w:rsidRDefault="00FA2BFC" w:rsidP="00FA2BFC">
      <w:pPr>
        <w:jc w:val="both"/>
        <w:rPr>
          <w:rFonts w:ascii="Garamond" w:hAnsi="Garamond"/>
          <w:lang w:val="sr-Latn-BA"/>
        </w:rPr>
      </w:pPr>
    </w:p>
    <w:p w:rsidR="00FA2BFC" w:rsidRPr="00643268" w:rsidRDefault="00FA2BFC">
      <w:pPr>
        <w:pStyle w:val="ListParagraph"/>
        <w:numPr>
          <w:ilvl w:val="0"/>
          <w:numId w:val="75"/>
        </w:numPr>
        <w:spacing w:after="200" w:line="276" w:lineRule="auto"/>
        <w:jc w:val="both"/>
        <w:rPr>
          <w:rFonts w:ascii="Garamond" w:hAnsi="Garamond"/>
          <w:lang w:val="sr-Latn-BA"/>
        </w:rPr>
      </w:pPr>
      <w:r w:rsidRPr="00643268">
        <w:rPr>
          <w:rFonts w:ascii="Garamond" w:hAnsi="Garamond"/>
          <w:b/>
          <w:bCs/>
          <w:lang w:val="sr-Latn-BA"/>
        </w:rPr>
        <w:t>BRDO GORICA</w:t>
      </w:r>
    </w:p>
    <w:p w:rsidR="00FA2BFC" w:rsidRPr="00643268" w:rsidRDefault="00FA2BFC" w:rsidP="00FA2BFC">
      <w:pPr>
        <w:pStyle w:val="NoSpacing"/>
        <w:jc w:val="both"/>
        <w:rPr>
          <w:rFonts w:ascii="Garamond" w:hAnsi="Garamond"/>
          <w:shd w:val="clear" w:color="auto" w:fill="FFFFFF"/>
          <w:lang w:val="sr-Latn-BA"/>
        </w:rPr>
      </w:pPr>
      <w:r w:rsidRPr="00643268">
        <w:rPr>
          <w:rFonts w:ascii="Garamond" w:hAnsi="Garamond"/>
          <w:shd w:val="clear" w:color="auto" w:fill="FFFFFF"/>
          <w:lang w:val="sr-Latn-BA"/>
        </w:rPr>
        <w:t>Brdo Gorica predstavlja park-šumu od izuzetnog značaja za rekreativne i sportske aktivnosti građana Podgorice. Tradicionalno se koristi kao mjesto za šetnju, boravak u prirodi i rekreaciju, a u poslednjim godinama sve više dobija na značaju i kao lokacija za sticanje fizičke kondicije u okviru različitih sportsko-rekreativnih i profesionalnih disciplina.</w:t>
      </w:r>
    </w:p>
    <w:p w:rsidR="00FA2BFC" w:rsidRPr="00643268" w:rsidRDefault="00FA2BFC" w:rsidP="00FA2BFC">
      <w:pPr>
        <w:pStyle w:val="NoSpacing"/>
        <w:jc w:val="both"/>
        <w:rPr>
          <w:rFonts w:ascii="Garamond" w:hAnsi="Garamond"/>
          <w:shd w:val="clear" w:color="auto" w:fill="FFFFFF"/>
          <w:lang w:val="sr-Latn-BA"/>
        </w:rPr>
      </w:pPr>
      <w:r w:rsidRPr="00643268">
        <w:rPr>
          <w:rFonts w:ascii="Garamond" w:hAnsi="Garamond"/>
          <w:shd w:val="clear" w:color="auto" w:fill="FFFFFF"/>
          <w:lang w:val="sr-Latn-BA"/>
        </w:rPr>
        <w:t>Boravak u šumi, posebno u borovim šumama poput one na Gorici, ima dokazano blagotvorno dejstvo na zdravlje. Borovi ispuštaju fitocide – hemijske supstance koje prečišćavaju i sterilizuju vazduh, čime doprinose poboljšanju kvaliteta disanja i opštem zdravlju. Pored toga, Gorica svojim geografskim položajem pruža i prirodnu zaštitu od sjevernog vjetra zimi, dok su ljetnje temperature na ovom prostoru znatno niže u odnosu na centar grada, čineći je idealnim mjestom za aktivnosti na otvorenom tokom cijele godine.</w:t>
      </w:r>
    </w:p>
    <w:p w:rsidR="00FA2BFC" w:rsidRPr="00643268" w:rsidRDefault="00FA2BFC" w:rsidP="00FA2BFC">
      <w:pPr>
        <w:pStyle w:val="NoSpacing"/>
        <w:jc w:val="both"/>
        <w:rPr>
          <w:rFonts w:ascii="Garamond" w:hAnsi="Garamond"/>
          <w:shd w:val="clear" w:color="auto" w:fill="FFFFFF"/>
          <w:lang w:val="sr-Latn-BA"/>
        </w:rPr>
      </w:pPr>
      <w:r w:rsidRPr="00643268">
        <w:rPr>
          <w:rFonts w:ascii="Garamond" w:hAnsi="Garamond"/>
          <w:shd w:val="clear" w:color="auto" w:fill="FFFFFF"/>
          <w:lang w:val="sr-Latn-BA"/>
        </w:rPr>
        <w:t>Na prostoru Gorice nalaze se: teretana na otvorenom, manji fudbalski teren sa vještačkom travom, betonski višenamjenski sportski poligon, biciklistička i pješačka staza koje prate konfiguraciju brda duž cijelog prostora. Ovi sadržaji, uz prirodne prednosti koje nudi park-šuma, čine Goricom jedinstvenim prirodnim sportsko-rekreativnim centrom u srcu Podgorice, pogodnim za sve generacije i različite nivoe fizičke aktivnosti.</w:t>
      </w:r>
    </w:p>
    <w:p w:rsidR="00FA2BFC" w:rsidRPr="00643268" w:rsidRDefault="00FA2BFC" w:rsidP="00FA2BFC">
      <w:pPr>
        <w:pStyle w:val="NoSpacing"/>
        <w:jc w:val="both"/>
        <w:rPr>
          <w:rFonts w:ascii="Garamond" w:hAnsi="Garamond" w:cs="Arial"/>
          <w:color w:val="666666"/>
          <w:sz w:val="13"/>
          <w:szCs w:val="13"/>
          <w:shd w:val="clear" w:color="auto" w:fill="FFFFFF"/>
          <w:lang w:val="sr-Latn-BA"/>
        </w:rPr>
      </w:pPr>
    </w:p>
    <w:p w:rsidR="00FA2BFC" w:rsidRPr="00643268" w:rsidRDefault="00FA2BFC" w:rsidP="00FA2BFC">
      <w:pPr>
        <w:pStyle w:val="NoSpacing"/>
        <w:jc w:val="both"/>
        <w:rPr>
          <w:rFonts w:ascii="Garamond" w:hAnsi="Garamond" w:cs="Arial"/>
          <w:color w:val="666666"/>
          <w:sz w:val="13"/>
          <w:szCs w:val="13"/>
          <w:shd w:val="clear" w:color="auto" w:fill="FFFFFF"/>
          <w:lang w:val="sr-Latn-BA"/>
        </w:rPr>
      </w:pPr>
    </w:p>
    <w:p w:rsidR="00FA2BFC" w:rsidRPr="00643268" w:rsidRDefault="00FA2BFC" w:rsidP="00FA2BFC">
      <w:pPr>
        <w:pStyle w:val="NoSpacing"/>
        <w:jc w:val="both"/>
        <w:rPr>
          <w:rFonts w:ascii="Garamond" w:hAnsi="Garamond" w:cs="Arial"/>
          <w:color w:val="666666"/>
          <w:sz w:val="13"/>
          <w:szCs w:val="13"/>
          <w:shd w:val="clear" w:color="auto" w:fill="FFFFFF"/>
          <w:lang w:val="sr-Latn-BA"/>
        </w:rPr>
      </w:pPr>
    </w:p>
    <w:p w:rsidR="00FA2BFC" w:rsidRPr="00643268" w:rsidRDefault="00FA2BFC">
      <w:pPr>
        <w:pStyle w:val="ListParagraph"/>
        <w:numPr>
          <w:ilvl w:val="0"/>
          <w:numId w:val="75"/>
        </w:numPr>
        <w:spacing w:after="200" w:line="276" w:lineRule="auto"/>
        <w:jc w:val="both"/>
        <w:rPr>
          <w:rFonts w:ascii="Garamond" w:hAnsi="Garamond"/>
          <w:lang w:val="sr-Latn-BA"/>
        </w:rPr>
      </w:pPr>
      <w:r w:rsidRPr="00643268">
        <w:rPr>
          <w:rFonts w:ascii="Garamond" w:hAnsi="Garamond"/>
          <w:b/>
          <w:bCs/>
          <w:lang w:val="sr-Latn-BA"/>
        </w:rPr>
        <w:t>BRDO LJUBOVIĆ</w:t>
      </w:r>
    </w:p>
    <w:p w:rsidR="00FA2BFC" w:rsidRPr="00643268" w:rsidRDefault="00FA2BFC" w:rsidP="00FA2BFC">
      <w:pPr>
        <w:pStyle w:val="NoSpacing"/>
        <w:jc w:val="both"/>
        <w:rPr>
          <w:rFonts w:ascii="Garamond" w:hAnsi="Garamond"/>
          <w:lang w:val="sr-Latn-BA"/>
        </w:rPr>
      </w:pPr>
      <w:r w:rsidRPr="00643268">
        <w:rPr>
          <w:rFonts w:ascii="Garamond" w:hAnsi="Garamond"/>
          <w:lang w:val="sr-Latn-BA"/>
        </w:rPr>
        <w:t xml:space="preserve">Brdo Ljubović, smješteno u neposrednoj blizini urbanog dijela Podgorice, predstavlja omiljeno mjesto za rekreaciju građana, naročito onih koji preferiraju kardio vježbe i treninge izdržljivosti. Asfaltirani put od podnožja do vrha brda, u dužini od oko </w:t>
      </w:r>
      <w:r w:rsidRPr="005E125D">
        <w:rPr>
          <w:rStyle w:val="Strong"/>
          <w:rFonts w:ascii="Garamond" w:hAnsi="Garamond"/>
          <w:b w:val="0"/>
          <w:bCs w:val="0"/>
          <w:lang w:val="sr-Latn-BA"/>
        </w:rPr>
        <w:t>1 kilometar</w:t>
      </w:r>
      <w:r w:rsidRPr="005E125D">
        <w:rPr>
          <w:rFonts w:ascii="Garamond" w:hAnsi="Garamond"/>
          <w:lang w:val="sr-Latn-BA"/>
        </w:rPr>
        <w:t>,</w:t>
      </w:r>
      <w:r w:rsidRPr="00643268">
        <w:rPr>
          <w:rFonts w:ascii="Garamond" w:hAnsi="Garamond"/>
          <w:lang w:val="sr-Latn-BA"/>
        </w:rPr>
        <w:t xml:space="preserve"> pruža odlične uslove za trčanje, brzo hodanje, vožnju bicikla i druge oblike fizičkog vježbanja.</w:t>
      </w:r>
    </w:p>
    <w:p w:rsidR="00FA2BFC" w:rsidRPr="00643268" w:rsidRDefault="00FA2BFC" w:rsidP="00FA2BFC">
      <w:pPr>
        <w:pStyle w:val="NoSpacing"/>
        <w:jc w:val="both"/>
        <w:rPr>
          <w:rFonts w:ascii="Garamond" w:hAnsi="Garamond"/>
          <w:lang w:val="sr-Latn-BA"/>
        </w:rPr>
      </w:pPr>
      <w:r w:rsidRPr="00643268">
        <w:rPr>
          <w:rFonts w:ascii="Garamond" w:hAnsi="Garamond"/>
          <w:lang w:val="sr-Latn-BA"/>
        </w:rPr>
        <w:t xml:space="preserve">Posebnu atraktivnost Ljuboviću daje </w:t>
      </w:r>
      <w:r w:rsidRPr="005E125D">
        <w:rPr>
          <w:rStyle w:val="Strong"/>
          <w:rFonts w:ascii="Garamond" w:hAnsi="Garamond"/>
          <w:b w:val="0"/>
          <w:bCs w:val="0"/>
          <w:lang w:val="sr-Latn-BA"/>
        </w:rPr>
        <w:t>kružna staza</w:t>
      </w:r>
      <w:r w:rsidRPr="0068527F">
        <w:rPr>
          <w:rFonts w:ascii="Garamond" w:hAnsi="Garamond"/>
          <w:lang w:val="sr-Latn-BA"/>
        </w:rPr>
        <w:t>dužine oko</w:t>
      </w:r>
      <w:r w:rsidRPr="005E125D">
        <w:rPr>
          <w:rStyle w:val="Strong"/>
          <w:rFonts w:ascii="Garamond" w:hAnsi="Garamond"/>
          <w:b w:val="0"/>
          <w:bCs w:val="0"/>
          <w:lang w:val="sr-Latn-BA"/>
        </w:rPr>
        <w:t>530 metara</w:t>
      </w:r>
      <w:r w:rsidRPr="005E125D">
        <w:rPr>
          <w:rFonts w:ascii="Garamond" w:hAnsi="Garamond"/>
          <w:lang w:val="sr-Latn-BA"/>
        </w:rPr>
        <w:t>,</w:t>
      </w:r>
      <w:r w:rsidRPr="00643268">
        <w:rPr>
          <w:rFonts w:ascii="Garamond" w:hAnsi="Garamond"/>
          <w:lang w:val="sr-Latn-BA"/>
        </w:rPr>
        <w:t xml:space="preserve"> koja omogućava kombinovanje kardio aktivnosti sa tehnikama intervalnog treninga, savladavanje uspona i poboljšanje kondicije.</w:t>
      </w:r>
    </w:p>
    <w:p w:rsidR="00FA2BFC" w:rsidRPr="0068527F" w:rsidRDefault="00FA2BFC" w:rsidP="00FA2BFC">
      <w:pPr>
        <w:pStyle w:val="NoSpacing"/>
        <w:jc w:val="both"/>
        <w:rPr>
          <w:rFonts w:ascii="Garamond" w:hAnsi="Garamond"/>
          <w:lang w:val="sr-Latn-BA"/>
        </w:rPr>
      </w:pPr>
      <w:r w:rsidRPr="0068527F">
        <w:rPr>
          <w:rFonts w:ascii="Garamond" w:hAnsi="Garamond"/>
          <w:lang w:val="sr-Latn-BA"/>
        </w:rPr>
        <w:t xml:space="preserve">U centralnom dijelu staze, na samom vrhu brda, nalazi se </w:t>
      </w:r>
      <w:r w:rsidRPr="005E125D">
        <w:rPr>
          <w:rStyle w:val="Strong"/>
          <w:rFonts w:ascii="Garamond" w:hAnsi="Garamond"/>
          <w:b w:val="0"/>
          <w:bCs w:val="0"/>
          <w:lang w:val="sr-Latn-BA"/>
        </w:rPr>
        <w:t>dobro opremljena teretana na otvorenom</w:t>
      </w:r>
      <w:r w:rsidRPr="0068527F">
        <w:rPr>
          <w:rFonts w:ascii="Garamond" w:hAnsi="Garamond"/>
          <w:lang w:val="sr-Latn-BA"/>
        </w:rPr>
        <w:t xml:space="preserve"> sa spravama za različite tipove vježbi snage i fleksibilnosti. Pored nje, postavljen je i </w:t>
      </w:r>
      <w:r w:rsidRPr="005E125D">
        <w:rPr>
          <w:rStyle w:val="Strong"/>
          <w:rFonts w:ascii="Garamond" w:hAnsi="Garamond"/>
          <w:b w:val="0"/>
          <w:bCs w:val="0"/>
          <w:lang w:val="sr-Latn-BA"/>
        </w:rPr>
        <w:t xml:space="preserve">asfaltirani mini </w:t>
      </w:r>
      <w:r w:rsidRPr="005E125D">
        <w:rPr>
          <w:rStyle w:val="Strong"/>
          <w:rFonts w:ascii="Garamond" w:hAnsi="Garamond"/>
          <w:b w:val="0"/>
          <w:bCs w:val="0"/>
          <w:lang w:val="sr-Latn-BA"/>
        </w:rPr>
        <w:lastRenderedPageBreak/>
        <w:t>teren</w:t>
      </w:r>
      <w:r w:rsidRPr="0068527F">
        <w:rPr>
          <w:rFonts w:ascii="Garamond" w:hAnsi="Garamond"/>
          <w:lang w:val="sr-Latn-BA"/>
        </w:rPr>
        <w:t xml:space="preserve"> dimenzija </w:t>
      </w:r>
      <w:r w:rsidRPr="005E125D">
        <w:rPr>
          <w:rStyle w:val="Strong"/>
          <w:rFonts w:ascii="Garamond" w:hAnsi="Garamond"/>
          <w:b w:val="0"/>
          <w:bCs w:val="0"/>
          <w:lang w:val="sr-Latn-BA"/>
        </w:rPr>
        <w:t>20 x 15 metara</w:t>
      </w:r>
      <w:r w:rsidRPr="005E125D">
        <w:rPr>
          <w:rFonts w:ascii="Garamond" w:hAnsi="Garamond"/>
          <w:b/>
          <w:bCs/>
          <w:lang w:val="sr-Latn-BA"/>
        </w:rPr>
        <w:t>,</w:t>
      </w:r>
      <w:r w:rsidRPr="0068527F">
        <w:rPr>
          <w:rFonts w:ascii="Garamond" w:hAnsi="Garamond"/>
          <w:lang w:val="sr-Latn-BA"/>
        </w:rPr>
        <w:t xml:space="preserve"> pogodan za zagrijavanje, razgibavanje, grupne vježbe ili rekreativne sportske igre.</w:t>
      </w:r>
    </w:p>
    <w:p w:rsidR="00FA2BFC" w:rsidRPr="0068527F" w:rsidRDefault="00FA2BFC" w:rsidP="00FA2BFC">
      <w:pPr>
        <w:pStyle w:val="NoSpacing"/>
        <w:jc w:val="both"/>
        <w:rPr>
          <w:rFonts w:ascii="Garamond" w:hAnsi="Garamond"/>
          <w:lang w:val="sr-Latn-BA"/>
        </w:rPr>
      </w:pPr>
      <w:r w:rsidRPr="0068527F">
        <w:rPr>
          <w:rFonts w:ascii="Garamond" w:hAnsi="Garamond"/>
          <w:lang w:val="sr-Latn-BA"/>
        </w:rPr>
        <w:t>Spoj prirodnog ambijenta, raznovrsnih sportskih sadržaja i blizine gradskog jezgra čini Brdo Ljubović jedinstvenim mjestom koje podstiče građane na redovnu fizičku aktivnost tokom cijele godine.</w:t>
      </w:r>
    </w:p>
    <w:p w:rsidR="00FA2BFC" w:rsidRPr="00643268" w:rsidRDefault="00FA2BFC" w:rsidP="00FA2BFC">
      <w:pPr>
        <w:pStyle w:val="NoSpacing"/>
        <w:jc w:val="both"/>
        <w:rPr>
          <w:rFonts w:ascii="Garamond" w:hAnsi="Garamond"/>
          <w:sz w:val="28"/>
          <w:szCs w:val="28"/>
          <w:lang w:val="sr-Latn-BA"/>
        </w:rPr>
      </w:pPr>
    </w:p>
    <w:p w:rsidR="00FA2BFC" w:rsidRPr="00DA7FB1" w:rsidRDefault="00416FA7" w:rsidP="00FA2BFC">
      <w:pPr>
        <w:ind w:firstLine="720"/>
        <w:rPr>
          <w:rFonts w:ascii="Garamond" w:hAnsi="Garamond"/>
          <w:b/>
          <w:bCs/>
          <w:sz w:val="28"/>
          <w:szCs w:val="28"/>
          <w:lang w:val="sr-Latn-BA"/>
        </w:rPr>
      </w:pPr>
      <w:r>
        <w:rPr>
          <w:rFonts w:ascii="Garamond" w:hAnsi="Garamond"/>
          <w:b/>
          <w:bCs/>
          <w:sz w:val="28"/>
          <w:szCs w:val="28"/>
          <w:lang w:val="sr-Latn-BA"/>
        </w:rPr>
        <w:t>11</w:t>
      </w:r>
      <w:r w:rsidR="00FA2BFC" w:rsidRPr="00DA7FB1">
        <w:rPr>
          <w:rFonts w:ascii="Garamond" w:hAnsi="Garamond"/>
          <w:b/>
          <w:bCs/>
          <w:sz w:val="28"/>
          <w:szCs w:val="28"/>
          <w:lang w:val="sr-Latn-BA"/>
        </w:rPr>
        <w:t>.4 SWOT analiza i Strateški ciljevi – Rekreativni sport / Sport za sve</w:t>
      </w:r>
    </w:p>
    <w:p w:rsidR="00FA2BFC" w:rsidRPr="00DA7FB1" w:rsidRDefault="00FA2BFC" w:rsidP="00FA2BFC">
      <w:pPr>
        <w:rPr>
          <w:rFonts w:ascii="Garamond" w:hAnsi="Garamond"/>
          <w:b/>
          <w:bCs/>
          <w:sz w:val="28"/>
          <w:szCs w:val="28"/>
          <w:lang w:val="sr-Latn-BA"/>
        </w:rPr>
      </w:pPr>
      <w:r w:rsidRPr="00DA7FB1">
        <w:rPr>
          <w:rFonts w:ascii="Garamond" w:hAnsi="Garamond"/>
          <w:b/>
          <w:bCs/>
          <w:sz w:val="28"/>
          <w:szCs w:val="28"/>
          <w:lang w:val="sr-Latn-BA"/>
        </w:rPr>
        <w:t>SWOT analiza</w:t>
      </w:r>
    </w:p>
    <w:p w:rsidR="00FA2BFC" w:rsidRPr="00DA7FB1" w:rsidRDefault="00FA2BFC" w:rsidP="00FA2BFC">
      <w:pPr>
        <w:pStyle w:val="NoSpacing"/>
        <w:rPr>
          <w:rFonts w:ascii="Garamond" w:hAnsi="Garamond"/>
          <w:b/>
          <w:bCs/>
          <w:lang w:val="sr-Latn-BA"/>
        </w:rPr>
      </w:pPr>
      <w:r w:rsidRPr="00DA7FB1">
        <w:rPr>
          <w:rFonts w:ascii="Garamond" w:hAnsi="Garamond"/>
          <w:b/>
          <w:bCs/>
          <w:lang w:val="sr-Latn-BA"/>
        </w:rPr>
        <w:t>S – Prednosti</w:t>
      </w:r>
    </w:p>
    <w:p w:rsidR="00FA2BFC" w:rsidRPr="00DA7FB1" w:rsidRDefault="00FA2BFC" w:rsidP="00FA2BFC">
      <w:pPr>
        <w:pStyle w:val="NoSpacing"/>
        <w:rPr>
          <w:rFonts w:ascii="Garamond" w:hAnsi="Garamond"/>
          <w:b/>
          <w:bCs/>
          <w:lang w:val="sr-Latn-BA"/>
        </w:rPr>
      </w:pPr>
    </w:p>
    <w:p w:rsidR="00FA2BFC" w:rsidRPr="00DA7FB1" w:rsidRDefault="00FA2BFC">
      <w:pPr>
        <w:pStyle w:val="NoSpacing"/>
        <w:numPr>
          <w:ilvl w:val="0"/>
          <w:numId w:val="77"/>
        </w:numPr>
        <w:rPr>
          <w:rFonts w:ascii="Garamond" w:hAnsi="Garamond"/>
          <w:lang w:val="sr-Latn-BA"/>
        </w:rPr>
      </w:pPr>
      <w:r w:rsidRPr="00DA7FB1">
        <w:rPr>
          <w:rFonts w:ascii="Garamond" w:hAnsi="Garamond"/>
          <w:lang w:val="sr-Latn-BA"/>
        </w:rPr>
        <w:t>Postojanje značajnog broja sportskih rekreativnih društava (SRD) na teritoriji Glavnog grada.</w:t>
      </w:r>
    </w:p>
    <w:p w:rsidR="00FA2BFC" w:rsidRPr="00DA7FB1" w:rsidRDefault="00FA2BFC">
      <w:pPr>
        <w:pStyle w:val="NoSpacing"/>
        <w:numPr>
          <w:ilvl w:val="0"/>
          <w:numId w:val="77"/>
        </w:numPr>
        <w:rPr>
          <w:rFonts w:ascii="Garamond" w:hAnsi="Garamond"/>
          <w:lang w:val="sr-Latn-BA"/>
        </w:rPr>
      </w:pPr>
      <w:r w:rsidRPr="00DA7FB1">
        <w:rPr>
          <w:rFonts w:ascii="Garamond" w:hAnsi="Garamond"/>
          <w:lang w:val="sr-Latn-BA"/>
        </w:rPr>
        <w:t>Veliki broj sportskih terena na otvorenom, raspoređenih u različitim djelovima grada.</w:t>
      </w:r>
    </w:p>
    <w:p w:rsidR="00FA2BFC" w:rsidRPr="00DA7FB1" w:rsidRDefault="00FA2BFC">
      <w:pPr>
        <w:pStyle w:val="NoSpacing"/>
        <w:numPr>
          <w:ilvl w:val="0"/>
          <w:numId w:val="77"/>
        </w:numPr>
        <w:rPr>
          <w:rFonts w:ascii="Garamond" w:hAnsi="Garamond"/>
          <w:lang w:val="sr-Latn-BA"/>
        </w:rPr>
      </w:pPr>
      <w:r w:rsidRPr="00DA7FB1">
        <w:rPr>
          <w:rFonts w:ascii="Garamond" w:hAnsi="Garamond"/>
          <w:lang w:val="sr-Latn-BA"/>
        </w:rPr>
        <w:t>Prisutnost oko 100 fitnes centara i teretana sa različitim programima.</w:t>
      </w:r>
    </w:p>
    <w:p w:rsidR="00FA2BFC" w:rsidRPr="00DA7FB1" w:rsidRDefault="00FA2BFC">
      <w:pPr>
        <w:pStyle w:val="NoSpacing"/>
        <w:numPr>
          <w:ilvl w:val="0"/>
          <w:numId w:val="77"/>
        </w:numPr>
        <w:rPr>
          <w:rFonts w:ascii="Garamond" w:hAnsi="Garamond"/>
          <w:lang w:val="sr-Latn-BA"/>
        </w:rPr>
      </w:pPr>
      <w:r w:rsidRPr="00DA7FB1">
        <w:rPr>
          <w:rFonts w:ascii="Garamond" w:hAnsi="Garamond"/>
          <w:lang w:val="sr-Latn-BA"/>
        </w:rPr>
        <w:t>Otvorene teretane i oprema dostupne građanima tokom cijele godine.</w:t>
      </w:r>
    </w:p>
    <w:p w:rsidR="00FA2BFC" w:rsidRPr="00DA7FB1" w:rsidRDefault="00FA2BFC">
      <w:pPr>
        <w:pStyle w:val="NoSpacing"/>
        <w:numPr>
          <w:ilvl w:val="0"/>
          <w:numId w:val="77"/>
        </w:numPr>
        <w:rPr>
          <w:rFonts w:ascii="Garamond" w:hAnsi="Garamond"/>
          <w:lang w:val="sr-Latn-BA"/>
        </w:rPr>
      </w:pPr>
      <w:r w:rsidRPr="00DA7FB1">
        <w:rPr>
          <w:rFonts w:ascii="Garamond" w:hAnsi="Garamond"/>
          <w:lang w:val="sr-Latn-BA"/>
        </w:rPr>
        <w:t>Instalirani stolovi za stoni tenis, teqball i šah na otvorenom.</w:t>
      </w:r>
    </w:p>
    <w:p w:rsidR="00FA2BFC" w:rsidRPr="00DA7FB1" w:rsidRDefault="00FA2BFC">
      <w:pPr>
        <w:pStyle w:val="NoSpacing"/>
        <w:numPr>
          <w:ilvl w:val="0"/>
          <w:numId w:val="77"/>
        </w:numPr>
        <w:rPr>
          <w:rFonts w:ascii="Garamond" w:hAnsi="Garamond"/>
          <w:lang w:val="sr-Latn-BA"/>
        </w:rPr>
      </w:pPr>
      <w:r w:rsidRPr="00DA7FB1">
        <w:rPr>
          <w:rFonts w:ascii="Garamond" w:hAnsi="Garamond"/>
          <w:lang w:val="sr-Latn-BA"/>
        </w:rPr>
        <w:t>Bogatstvo prirodnih resursa (brda, park-šume) sa označenim stazama za pješačenje i biciklizam.</w:t>
      </w:r>
    </w:p>
    <w:p w:rsidR="00FA2BFC" w:rsidRPr="00DA7FB1" w:rsidRDefault="00FA2BFC">
      <w:pPr>
        <w:pStyle w:val="NoSpacing"/>
        <w:numPr>
          <w:ilvl w:val="0"/>
          <w:numId w:val="77"/>
        </w:numPr>
        <w:rPr>
          <w:rFonts w:ascii="Garamond" w:hAnsi="Garamond"/>
          <w:lang w:val="sr-Latn-BA"/>
        </w:rPr>
      </w:pPr>
      <w:r w:rsidRPr="00DA7FB1">
        <w:rPr>
          <w:rFonts w:ascii="Garamond" w:hAnsi="Garamond"/>
          <w:lang w:val="sr-Latn-BA"/>
        </w:rPr>
        <w:t>Uređene trim staze i pješačke zone u parkovima i rekreativnim centrima.</w:t>
      </w:r>
    </w:p>
    <w:p w:rsidR="00FA2BFC" w:rsidRPr="00DA7FB1" w:rsidRDefault="00FA2BFC">
      <w:pPr>
        <w:pStyle w:val="NoSpacing"/>
        <w:numPr>
          <w:ilvl w:val="0"/>
          <w:numId w:val="77"/>
        </w:numPr>
        <w:rPr>
          <w:rFonts w:ascii="Garamond" w:hAnsi="Garamond"/>
          <w:lang w:val="sr-Latn-BA"/>
        </w:rPr>
      </w:pPr>
      <w:r w:rsidRPr="00DA7FB1">
        <w:rPr>
          <w:rFonts w:ascii="Garamond" w:hAnsi="Garamond"/>
          <w:lang w:val="sr-Latn-BA"/>
        </w:rPr>
        <w:t>Tradicionalna organizacija velikog broja sportsko-rekreativnih manifestacija za građane.</w:t>
      </w:r>
    </w:p>
    <w:p w:rsidR="00FA2BFC" w:rsidRPr="00DA7FB1" w:rsidRDefault="00FA2BFC" w:rsidP="00FA2BFC">
      <w:pPr>
        <w:pStyle w:val="NoSpacing"/>
        <w:ind w:left="720"/>
        <w:rPr>
          <w:rFonts w:ascii="Garamond" w:hAnsi="Garamond"/>
          <w:lang w:val="sr-Latn-BA"/>
        </w:rPr>
      </w:pPr>
    </w:p>
    <w:p w:rsidR="00FA2BFC" w:rsidRPr="00DA7FB1" w:rsidRDefault="00FA2BFC" w:rsidP="00FA2BFC">
      <w:pPr>
        <w:rPr>
          <w:rFonts w:ascii="Garamond" w:hAnsi="Garamond"/>
          <w:lang w:val="sr-Latn-BA"/>
        </w:rPr>
      </w:pPr>
      <w:r w:rsidRPr="00DA7FB1">
        <w:rPr>
          <w:rFonts w:ascii="Garamond" w:hAnsi="Garamond"/>
          <w:b/>
          <w:bCs/>
          <w:lang w:val="sr-Latn-BA"/>
        </w:rPr>
        <w:t>W – Slabosti</w:t>
      </w:r>
    </w:p>
    <w:p w:rsidR="00FA2BFC" w:rsidRPr="00DA7FB1" w:rsidRDefault="00FA2BFC">
      <w:pPr>
        <w:pStyle w:val="NoSpacing"/>
        <w:numPr>
          <w:ilvl w:val="0"/>
          <w:numId w:val="78"/>
        </w:numPr>
        <w:rPr>
          <w:rFonts w:ascii="Garamond" w:hAnsi="Garamond"/>
          <w:lang w:val="sr-Latn-BA"/>
        </w:rPr>
      </w:pPr>
      <w:r w:rsidRPr="00DA7FB1">
        <w:rPr>
          <w:rFonts w:ascii="Garamond" w:hAnsi="Garamond"/>
          <w:lang w:val="sr-Latn-BA"/>
        </w:rPr>
        <w:t>Mali broj registrovanih SRD pri preduzećima.</w:t>
      </w:r>
    </w:p>
    <w:p w:rsidR="00FA2BFC" w:rsidRPr="00DA7FB1" w:rsidRDefault="00FA2BFC">
      <w:pPr>
        <w:pStyle w:val="NoSpacing"/>
        <w:numPr>
          <w:ilvl w:val="0"/>
          <w:numId w:val="78"/>
        </w:numPr>
        <w:rPr>
          <w:rFonts w:ascii="Garamond" w:hAnsi="Garamond"/>
          <w:lang w:val="sr-Latn-BA"/>
        </w:rPr>
      </w:pPr>
      <w:r w:rsidRPr="00DA7FB1">
        <w:rPr>
          <w:rFonts w:ascii="Garamond" w:hAnsi="Garamond"/>
          <w:lang w:val="sr-Latn-BA"/>
        </w:rPr>
        <w:t>Nedovoljna iskorišćenost postojećih otvorenih sportskih terena.</w:t>
      </w:r>
    </w:p>
    <w:p w:rsidR="00FA2BFC" w:rsidRPr="00DA7FB1" w:rsidRDefault="00FA2BFC">
      <w:pPr>
        <w:pStyle w:val="NoSpacing"/>
        <w:numPr>
          <w:ilvl w:val="0"/>
          <w:numId w:val="78"/>
        </w:numPr>
        <w:rPr>
          <w:rFonts w:ascii="Garamond" w:hAnsi="Garamond"/>
          <w:lang w:val="sr-Latn-BA"/>
        </w:rPr>
      </w:pPr>
      <w:r w:rsidRPr="00DA7FB1">
        <w:rPr>
          <w:rFonts w:ascii="Garamond" w:hAnsi="Garamond"/>
          <w:lang w:val="sr-Latn-BA"/>
        </w:rPr>
        <w:t>Niska zainteresovanost dijela građana za redovno bavljenje rekreativnim aktivnostima.</w:t>
      </w:r>
    </w:p>
    <w:p w:rsidR="00FA2BFC" w:rsidRPr="00DA7FB1" w:rsidRDefault="00FA2BFC">
      <w:pPr>
        <w:pStyle w:val="NoSpacing"/>
        <w:numPr>
          <w:ilvl w:val="0"/>
          <w:numId w:val="78"/>
        </w:numPr>
        <w:rPr>
          <w:rFonts w:ascii="Garamond" w:hAnsi="Garamond"/>
          <w:lang w:val="sr-Latn-BA"/>
        </w:rPr>
      </w:pPr>
      <w:r w:rsidRPr="00DA7FB1">
        <w:rPr>
          <w:rFonts w:ascii="Garamond" w:hAnsi="Garamond"/>
          <w:lang w:val="sr-Latn-BA"/>
        </w:rPr>
        <w:t>Ograničen broj termina za rekreaciju u objektima kojima upravlja DOO „Sportski objekti“.</w:t>
      </w:r>
    </w:p>
    <w:p w:rsidR="00FA2BFC" w:rsidRPr="00DA7FB1" w:rsidRDefault="00FA2BFC">
      <w:pPr>
        <w:pStyle w:val="NoSpacing"/>
        <w:numPr>
          <w:ilvl w:val="0"/>
          <w:numId w:val="78"/>
        </w:numPr>
        <w:rPr>
          <w:rFonts w:ascii="Garamond" w:hAnsi="Garamond"/>
          <w:lang w:val="sr-Latn-BA"/>
        </w:rPr>
      </w:pPr>
      <w:r w:rsidRPr="00DA7FB1">
        <w:rPr>
          <w:rFonts w:ascii="Garamond" w:hAnsi="Garamond"/>
          <w:lang w:val="sr-Latn-BA"/>
        </w:rPr>
        <w:t>Nedovoljno korišćenje prirodnih resursa u svrhu sportskog i rekreativnog turizma.</w:t>
      </w:r>
    </w:p>
    <w:p w:rsidR="00FA2BFC" w:rsidRPr="00DA7FB1" w:rsidRDefault="00FA2BFC">
      <w:pPr>
        <w:pStyle w:val="NoSpacing"/>
        <w:numPr>
          <w:ilvl w:val="0"/>
          <w:numId w:val="78"/>
        </w:numPr>
        <w:rPr>
          <w:rFonts w:ascii="Garamond" w:hAnsi="Garamond"/>
          <w:lang w:val="sr-Latn-BA"/>
        </w:rPr>
      </w:pPr>
      <w:r w:rsidRPr="00DA7FB1">
        <w:rPr>
          <w:rFonts w:ascii="Garamond" w:hAnsi="Garamond"/>
          <w:lang w:val="sr-Latn-BA"/>
        </w:rPr>
        <w:t>Nedovoljno animiranje i uključivanje osoba sa invaliditetom (OSI) u rekreativne aktivnosti.</w:t>
      </w:r>
    </w:p>
    <w:p w:rsidR="00FA2BFC" w:rsidRPr="00DA7FB1" w:rsidRDefault="00FA2BFC">
      <w:pPr>
        <w:pStyle w:val="NoSpacing"/>
        <w:numPr>
          <w:ilvl w:val="0"/>
          <w:numId w:val="78"/>
        </w:numPr>
        <w:rPr>
          <w:rFonts w:ascii="Garamond" w:hAnsi="Garamond"/>
          <w:lang w:val="sr-Latn-BA"/>
        </w:rPr>
      </w:pPr>
      <w:r w:rsidRPr="00DA7FB1">
        <w:rPr>
          <w:rFonts w:ascii="Garamond" w:hAnsi="Garamond"/>
          <w:lang w:val="sr-Latn-BA"/>
        </w:rPr>
        <w:t>Slaba saradnja sa srodnim sportskim udruženjima u zemlji i regionu.</w:t>
      </w:r>
    </w:p>
    <w:p w:rsidR="00FA2BFC" w:rsidRPr="00DA7FB1" w:rsidRDefault="00FA2BFC" w:rsidP="00FA2BFC">
      <w:pPr>
        <w:pStyle w:val="NoSpacing"/>
        <w:rPr>
          <w:lang w:val="sr-Latn-BA"/>
        </w:rPr>
      </w:pPr>
    </w:p>
    <w:p w:rsidR="00FA2BFC" w:rsidRPr="00DA7FB1" w:rsidRDefault="00FA2BFC" w:rsidP="00FA2BFC">
      <w:pPr>
        <w:rPr>
          <w:rFonts w:ascii="Garamond" w:hAnsi="Garamond"/>
          <w:lang w:val="sr-Latn-BA"/>
        </w:rPr>
      </w:pPr>
      <w:r w:rsidRPr="00DA7FB1">
        <w:rPr>
          <w:rFonts w:ascii="Garamond" w:hAnsi="Garamond"/>
          <w:b/>
          <w:bCs/>
          <w:lang w:val="sr-Latn-BA"/>
        </w:rPr>
        <w:t>O – Mogućnosti</w:t>
      </w:r>
    </w:p>
    <w:p w:rsidR="00FA2BFC" w:rsidRPr="00DA7FB1" w:rsidRDefault="00FA2BFC">
      <w:pPr>
        <w:pStyle w:val="NoSpacing"/>
        <w:numPr>
          <w:ilvl w:val="0"/>
          <w:numId w:val="79"/>
        </w:numPr>
        <w:rPr>
          <w:rFonts w:ascii="Garamond" w:hAnsi="Garamond"/>
          <w:lang w:val="sr-Latn-BA"/>
        </w:rPr>
      </w:pPr>
      <w:r w:rsidRPr="00DA7FB1">
        <w:rPr>
          <w:rFonts w:ascii="Garamond" w:hAnsi="Garamond"/>
          <w:lang w:val="sr-Latn-BA"/>
        </w:rPr>
        <w:t>Planska izgradnja i opremanje novih sportskih i rekreativnih terena u različitim djelovima grada.</w:t>
      </w:r>
    </w:p>
    <w:p w:rsidR="00FA2BFC" w:rsidRPr="00DA7FB1" w:rsidRDefault="00FA2BFC">
      <w:pPr>
        <w:pStyle w:val="NoSpacing"/>
        <w:numPr>
          <w:ilvl w:val="0"/>
          <w:numId w:val="79"/>
        </w:numPr>
        <w:rPr>
          <w:rFonts w:ascii="Garamond" w:hAnsi="Garamond"/>
          <w:lang w:val="sr-Latn-BA"/>
        </w:rPr>
      </w:pPr>
      <w:r w:rsidRPr="00DA7FB1">
        <w:rPr>
          <w:rFonts w:ascii="Garamond" w:hAnsi="Garamond"/>
          <w:lang w:val="sr-Latn-BA"/>
        </w:rPr>
        <w:t>Aktivno uključivanje većeg broja građana u sadržaje koje nudi DOO „Sportski objekti“.</w:t>
      </w:r>
    </w:p>
    <w:p w:rsidR="00FA2BFC" w:rsidRPr="00DA7FB1" w:rsidRDefault="00FA2BFC">
      <w:pPr>
        <w:pStyle w:val="NoSpacing"/>
        <w:numPr>
          <w:ilvl w:val="0"/>
          <w:numId w:val="79"/>
        </w:numPr>
        <w:rPr>
          <w:rFonts w:ascii="Garamond" w:hAnsi="Garamond"/>
          <w:lang w:val="sr-Latn-BA"/>
        </w:rPr>
      </w:pPr>
      <w:r w:rsidRPr="00DA7FB1">
        <w:rPr>
          <w:rFonts w:ascii="Garamond" w:hAnsi="Garamond"/>
          <w:lang w:val="sr-Latn-BA"/>
        </w:rPr>
        <w:t>Edukacija i sertifikacija sportskih stručnjaka za rad u oblasti sportske rekreacije.</w:t>
      </w:r>
    </w:p>
    <w:p w:rsidR="00FA2BFC" w:rsidRPr="00DA7FB1" w:rsidRDefault="00FA2BFC">
      <w:pPr>
        <w:pStyle w:val="NoSpacing"/>
        <w:numPr>
          <w:ilvl w:val="0"/>
          <w:numId w:val="79"/>
        </w:numPr>
        <w:rPr>
          <w:rFonts w:ascii="Garamond" w:hAnsi="Garamond"/>
          <w:lang w:val="sr-Latn-BA"/>
        </w:rPr>
      </w:pPr>
      <w:r w:rsidRPr="00DA7FB1">
        <w:rPr>
          <w:rFonts w:ascii="Garamond" w:hAnsi="Garamond"/>
          <w:lang w:val="sr-Latn-BA"/>
        </w:rPr>
        <w:t>Posebni programi i kampanje za animiranje i podsticanje OSI.</w:t>
      </w:r>
    </w:p>
    <w:p w:rsidR="00FA2BFC" w:rsidRPr="00DA7FB1" w:rsidRDefault="00FA2BFC">
      <w:pPr>
        <w:pStyle w:val="NoSpacing"/>
        <w:numPr>
          <w:ilvl w:val="0"/>
          <w:numId w:val="79"/>
        </w:numPr>
        <w:rPr>
          <w:rFonts w:ascii="Garamond" w:hAnsi="Garamond"/>
          <w:lang w:val="sr-Latn-BA"/>
        </w:rPr>
      </w:pPr>
      <w:r w:rsidRPr="00DA7FB1">
        <w:rPr>
          <w:rFonts w:ascii="Garamond" w:hAnsi="Garamond"/>
          <w:lang w:val="sr-Latn-BA"/>
        </w:rPr>
        <w:t>Izgradnja i prilagođavanje prilaza sportskim objektima osobama sa invaliditetom.</w:t>
      </w:r>
    </w:p>
    <w:p w:rsidR="00FA2BFC" w:rsidRPr="00DA7FB1" w:rsidRDefault="00FA2BFC">
      <w:pPr>
        <w:pStyle w:val="NoSpacing"/>
        <w:numPr>
          <w:ilvl w:val="0"/>
          <w:numId w:val="79"/>
        </w:numPr>
        <w:rPr>
          <w:rFonts w:ascii="Garamond" w:hAnsi="Garamond"/>
          <w:lang w:val="sr-Latn-BA"/>
        </w:rPr>
      </w:pPr>
      <w:r w:rsidRPr="00DA7FB1">
        <w:rPr>
          <w:rFonts w:ascii="Garamond" w:hAnsi="Garamond"/>
          <w:lang w:val="sr-Latn-BA"/>
        </w:rPr>
        <w:t>Povećanje saradnje sa sportskim udruženjima u zemlji i inostranstvu.</w:t>
      </w:r>
    </w:p>
    <w:p w:rsidR="00FA2BFC" w:rsidRPr="00DA7FB1" w:rsidRDefault="00FA2BFC" w:rsidP="00FA2BFC">
      <w:pPr>
        <w:pStyle w:val="NoSpacing"/>
        <w:rPr>
          <w:lang w:val="sr-Latn-BA"/>
        </w:rPr>
      </w:pPr>
    </w:p>
    <w:p w:rsidR="00FA2BFC" w:rsidRPr="00DA7FB1" w:rsidRDefault="00FA2BFC" w:rsidP="00FA2BFC">
      <w:pPr>
        <w:rPr>
          <w:rFonts w:ascii="Garamond" w:hAnsi="Garamond"/>
          <w:lang w:val="sr-Latn-BA"/>
        </w:rPr>
      </w:pPr>
      <w:r w:rsidRPr="00DA7FB1">
        <w:rPr>
          <w:rFonts w:ascii="Garamond" w:hAnsi="Garamond"/>
          <w:b/>
          <w:bCs/>
          <w:lang w:val="sr-Latn-BA"/>
        </w:rPr>
        <w:t>T – Prijetnje</w:t>
      </w:r>
    </w:p>
    <w:p w:rsidR="00FA2BFC" w:rsidRPr="00DA7FB1" w:rsidRDefault="00FA2BFC">
      <w:pPr>
        <w:pStyle w:val="NoSpacing"/>
        <w:numPr>
          <w:ilvl w:val="0"/>
          <w:numId w:val="80"/>
        </w:numPr>
        <w:rPr>
          <w:rFonts w:ascii="Garamond" w:hAnsi="Garamond"/>
          <w:lang w:val="sr-Latn-BA"/>
        </w:rPr>
      </w:pPr>
      <w:r w:rsidRPr="00DA7FB1">
        <w:rPr>
          <w:rFonts w:ascii="Garamond" w:hAnsi="Garamond"/>
          <w:lang w:val="sr-Latn-BA"/>
        </w:rPr>
        <w:t>Nezainteresovanost građana za dugoročnu i organizovanu rekreaciju.</w:t>
      </w:r>
    </w:p>
    <w:p w:rsidR="00FA2BFC" w:rsidRPr="00DA7FB1" w:rsidRDefault="00FA2BFC">
      <w:pPr>
        <w:pStyle w:val="NoSpacing"/>
        <w:numPr>
          <w:ilvl w:val="0"/>
          <w:numId w:val="80"/>
        </w:numPr>
        <w:rPr>
          <w:rFonts w:ascii="Garamond" w:hAnsi="Garamond"/>
          <w:lang w:val="sr-Latn-BA"/>
        </w:rPr>
      </w:pPr>
      <w:r w:rsidRPr="00DA7FB1">
        <w:rPr>
          <w:rFonts w:ascii="Garamond" w:hAnsi="Garamond"/>
          <w:lang w:val="sr-Latn-BA"/>
        </w:rPr>
        <w:t>Nedovoljna informisanost o značaju rekreativnog sporta za zdravlje i kvalitet života.</w:t>
      </w:r>
    </w:p>
    <w:p w:rsidR="00FA2BFC" w:rsidRPr="00DA7FB1" w:rsidRDefault="00FA2BFC">
      <w:pPr>
        <w:pStyle w:val="NoSpacing"/>
        <w:numPr>
          <w:ilvl w:val="0"/>
          <w:numId w:val="80"/>
        </w:numPr>
        <w:rPr>
          <w:rFonts w:ascii="Garamond" w:hAnsi="Garamond"/>
          <w:lang w:val="sr-Latn-BA"/>
        </w:rPr>
      </w:pPr>
      <w:r w:rsidRPr="00DA7FB1">
        <w:rPr>
          <w:rFonts w:ascii="Garamond" w:hAnsi="Garamond"/>
          <w:lang w:val="sr-Latn-BA"/>
        </w:rPr>
        <w:t>Niska motivacija OSI da učestvuju u organizovanim rekreativnim aktivnostima.</w:t>
      </w:r>
    </w:p>
    <w:p w:rsidR="00FA2BFC" w:rsidRPr="00DA7FB1" w:rsidRDefault="00FA2BFC">
      <w:pPr>
        <w:pStyle w:val="NoSpacing"/>
        <w:numPr>
          <w:ilvl w:val="0"/>
          <w:numId w:val="80"/>
        </w:numPr>
        <w:rPr>
          <w:rFonts w:ascii="Garamond" w:hAnsi="Garamond"/>
          <w:lang w:val="sr-Latn-BA"/>
        </w:rPr>
      </w:pPr>
      <w:r w:rsidRPr="00DA7FB1">
        <w:rPr>
          <w:rFonts w:ascii="Garamond" w:hAnsi="Garamond"/>
          <w:lang w:val="sr-Latn-BA"/>
        </w:rPr>
        <w:lastRenderedPageBreak/>
        <w:t>Nedostatak kvalifikovanog stručnog kadra u pojedinim segmentima rekreacije.</w:t>
      </w:r>
    </w:p>
    <w:p w:rsidR="00FA2BFC" w:rsidRPr="00DA7FB1" w:rsidRDefault="00FA2BFC">
      <w:pPr>
        <w:pStyle w:val="NoSpacing"/>
        <w:numPr>
          <w:ilvl w:val="0"/>
          <w:numId w:val="80"/>
        </w:numPr>
        <w:rPr>
          <w:rFonts w:ascii="Garamond" w:hAnsi="Garamond"/>
          <w:lang w:val="sr-Latn-BA"/>
        </w:rPr>
      </w:pPr>
      <w:r w:rsidRPr="00DA7FB1">
        <w:rPr>
          <w:rFonts w:ascii="Garamond" w:hAnsi="Garamond"/>
          <w:lang w:val="sr-Latn-BA"/>
        </w:rPr>
        <w:t>Slaba zainteresovanost građana za učešće u rekreativnim takmičenjima.</w:t>
      </w:r>
    </w:p>
    <w:p w:rsidR="00FA2BFC" w:rsidRPr="00DA7FB1" w:rsidRDefault="00FA2BFC">
      <w:pPr>
        <w:pStyle w:val="NoSpacing"/>
        <w:numPr>
          <w:ilvl w:val="0"/>
          <w:numId w:val="80"/>
        </w:numPr>
        <w:rPr>
          <w:rFonts w:ascii="Garamond" w:hAnsi="Garamond"/>
          <w:lang w:val="sr-Latn-BA"/>
        </w:rPr>
      </w:pPr>
      <w:r w:rsidRPr="00DA7FB1">
        <w:rPr>
          <w:rFonts w:ascii="Garamond" w:hAnsi="Garamond"/>
          <w:lang w:val="sr-Latn-BA"/>
        </w:rPr>
        <w:t>Nedovoljna budžetska izdvajanja za programe sportske rekreacije.</w:t>
      </w:r>
    </w:p>
    <w:p w:rsidR="00FA2BFC" w:rsidRPr="00DA7FB1" w:rsidRDefault="00FA2BFC" w:rsidP="00FA2BFC">
      <w:pPr>
        <w:pStyle w:val="NoSpacing"/>
        <w:ind w:left="720"/>
        <w:rPr>
          <w:rFonts w:ascii="Garamond" w:hAnsi="Garamond"/>
          <w:lang w:val="sr-Latn-BA"/>
        </w:rPr>
      </w:pPr>
    </w:p>
    <w:p w:rsidR="00FA2BFC" w:rsidRPr="00DA7FB1" w:rsidRDefault="00FA2BFC" w:rsidP="00FA2BFC">
      <w:pPr>
        <w:rPr>
          <w:rFonts w:ascii="Garamond" w:hAnsi="Garamond"/>
          <w:b/>
          <w:bCs/>
          <w:sz w:val="28"/>
          <w:szCs w:val="28"/>
          <w:lang w:val="sr-Latn-BA"/>
        </w:rPr>
      </w:pPr>
      <w:r w:rsidRPr="00DA7FB1">
        <w:rPr>
          <w:rFonts w:ascii="Garamond" w:hAnsi="Garamond"/>
          <w:b/>
          <w:bCs/>
          <w:sz w:val="28"/>
          <w:szCs w:val="28"/>
          <w:lang w:val="sr-Latn-BA"/>
        </w:rPr>
        <w:t>Strateški ciljevi – Rekreativni sport / Sport za sve</w:t>
      </w:r>
    </w:p>
    <w:p w:rsidR="00FA2BFC" w:rsidRPr="00DA7FB1" w:rsidRDefault="00FA2BFC">
      <w:pPr>
        <w:pStyle w:val="NoSpacing"/>
        <w:numPr>
          <w:ilvl w:val="0"/>
          <w:numId w:val="81"/>
        </w:numPr>
        <w:rPr>
          <w:rFonts w:ascii="Garamond" w:hAnsi="Garamond"/>
          <w:lang w:val="sr-Latn-BA"/>
        </w:rPr>
      </w:pPr>
      <w:r w:rsidRPr="00DA7FB1">
        <w:rPr>
          <w:rFonts w:ascii="Garamond" w:hAnsi="Garamond"/>
          <w:lang w:val="sr-Latn-BA"/>
        </w:rPr>
        <w:t>Unapređenje infrastrukture za rekreativni sport</w:t>
      </w:r>
    </w:p>
    <w:p w:rsidR="00FA2BFC" w:rsidRPr="00DA7FB1" w:rsidRDefault="00FA2BFC" w:rsidP="00FA2BFC">
      <w:pPr>
        <w:pStyle w:val="NoSpacing"/>
        <w:rPr>
          <w:rFonts w:ascii="Garamond" w:hAnsi="Garamond"/>
          <w:lang w:val="sr-Latn-BA"/>
        </w:rPr>
      </w:pPr>
      <w:r w:rsidRPr="00DA7FB1">
        <w:rPr>
          <w:rFonts w:ascii="Garamond" w:hAnsi="Garamond"/>
          <w:lang w:val="sr-Latn-BA"/>
        </w:rPr>
        <w:t>Planska izgradnja, adaptacija i opremanje sportskih i rekreativnih terena, trim staza i otvorenih teretana u svim djelovima grada, uz posebnu pažnju na pristupačnost osobama sa invaliditetom.</w:t>
      </w:r>
    </w:p>
    <w:p w:rsidR="00FA2BFC" w:rsidRPr="00DA7FB1" w:rsidRDefault="00FA2BFC">
      <w:pPr>
        <w:pStyle w:val="NoSpacing"/>
        <w:numPr>
          <w:ilvl w:val="0"/>
          <w:numId w:val="81"/>
        </w:numPr>
        <w:rPr>
          <w:rFonts w:ascii="Garamond" w:hAnsi="Garamond"/>
          <w:lang w:val="sr-Latn-BA"/>
        </w:rPr>
      </w:pPr>
      <w:r w:rsidRPr="00DA7FB1">
        <w:rPr>
          <w:rFonts w:ascii="Garamond" w:hAnsi="Garamond"/>
          <w:lang w:val="sr-Latn-BA"/>
        </w:rPr>
        <w:t>Povećanje dostupnosti i atraktivnosti rekreativnih programa</w:t>
      </w:r>
    </w:p>
    <w:p w:rsidR="00FA2BFC" w:rsidRPr="00DA7FB1" w:rsidRDefault="00FA2BFC" w:rsidP="00FA2BFC">
      <w:pPr>
        <w:pStyle w:val="NoSpacing"/>
        <w:rPr>
          <w:rFonts w:ascii="Garamond" w:hAnsi="Garamond"/>
          <w:lang w:val="sr-Latn-BA"/>
        </w:rPr>
      </w:pPr>
      <w:r w:rsidRPr="00DA7FB1">
        <w:rPr>
          <w:rFonts w:ascii="Garamond" w:hAnsi="Garamond"/>
          <w:lang w:val="sr-Latn-BA"/>
        </w:rPr>
        <w:t>Organizacija većeg broja manifestacija i programa rekreacije tokom cijele godine, uz prilagođene aktivnosti za različite starosne i ciljane grupe.</w:t>
      </w:r>
    </w:p>
    <w:p w:rsidR="00FA2BFC" w:rsidRPr="00DA7FB1" w:rsidRDefault="00FA2BFC">
      <w:pPr>
        <w:pStyle w:val="NoSpacing"/>
        <w:numPr>
          <w:ilvl w:val="0"/>
          <w:numId w:val="81"/>
        </w:numPr>
        <w:rPr>
          <w:rFonts w:ascii="Garamond" w:hAnsi="Garamond"/>
          <w:lang w:val="sr-Latn-BA"/>
        </w:rPr>
      </w:pPr>
      <w:r w:rsidRPr="00DA7FB1">
        <w:rPr>
          <w:rFonts w:ascii="Garamond" w:hAnsi="Garamond"/>
          <w:lang w:val="sr-Latn-BA"/>
        </w:rPr>
        <w:t>Jačanje kadrovskih kapaciteta u oblasti rekreacije</w:t>
      </w:r>
    </w:p>
    <w:p w:rsidR="00FA2BFC" w:rsidRPr="00DA7FB1" w:rsidRDefault="00FA2BFC" w:rsidP="00FA2BFC">
      <w:pPr>
        <w:pStyle w:val="NoSpacing"/>
        <w:rPr>
          <w:rFonts w:ascii="Garamond" w:hAnsi="Garamond"/>
          <w:lang w:val="sr-Latn-BA"/>
        </w:rPr>
      </w:pPr>
      <w:r w:rsidRPr="00DA7FB1">
        <w:rPr>
          <w:rFonts w:ascii="Garamond" w:hAnsi="Garamond"/>
          <w:lang w:val="sr-Latn-BA"/>
        </w:rPr>
        <w:t>Edukacija i stručno usavršavanje instruktora, trenera i animatora rekreativnog sporta, sa posebnim fokusom na rad sa OSI i starijom populacijom.</w:t>
      </w:r>
    </w:p>
    <w:p w:rsidR="00FA2BFC" w:rsidRPr="00DA7FB1" w:rsidRDefault="00FA2BFC">
      <w:pPr>
        <w:pStyle w:val="NoSpacing"/>
        <w:numPr>
          <w:ilvl w:val="0"/>
          <w:numId w:val="81"/>
        </w:numPr>
        <w:rPr>
          <w:rFonts w:ascii="Garamond" w:hAnsi="Garamond"/>
          <w:lang w:val="sr-Latn-BA"/>
        </w:rPr>
      </w:pPr>
      <w:r w:rsidRPr="00DA7FB1">
        <w:rPr>
          <w:rFonts w:ascii="Garamond" w:hAnsi="Garamond"/>
          <w:lang w:val="sr-Latn-BA"/>
        </w:rPr>
        <w:t>Podsticanje uključivanja građana u rekreativne aktivnosti</w:t>
      </w:r>
    </w:p>
    <w:p w:rsidR="00FA2BFC" w:rsidRPr="00DA7FB1" w:rsidRDefault="00FA2BFC" w:rsidP="00FA2BFC">
      <w:pPr>
        <w:pStyle w:val="NoSpacing"/>
        <w:rPr>
          <w:rFonts w:ascii="Garamond" w:hAnsi="Garamond"/>
          <w:lang w:val="sr-Latn-BA"/>
        </w:rPr>
      </w:pPr>
      <w:r w:rsidRPr="00DA7FB1">
        <w:rPr>
          <w:rFonts w:ascii="Garamond" w:hAnsi="Garamond"/>
          <w:lang w:val="sr-Latn-BA"/>
        </w:rPr>
        <w:t>Kampanje za promociju značaja fizičkog vježbanja i zdravih stilova života, posebno među radno aktivnim stanovništvom i mladima.</w:t>
      </w:r>
    </w:p>
    <w:p w:rsidR="00FA2BFC" w:rsidRPr="00DA7FB1" w:rsidRDefault="00FA2BFC">
      <w:pPr>
        <w:pStyle w:val="NoSpacing"/>
        <w:numPr>
          <w:ilvl w:val="0"/>
          <w:numId w:val="81"/>
        </w:numPr>
        <w:rPr>
          <w:rFonts w:ascii="Garamond" w:hAnsi="Garamond"/>
          <w:lang w:val="sr-Latn-BA"/>
        </w:rPr>
      </w:pPr>
      <w:r w:rsidRPr="00DA7FB1">
        <w:rPr>
          <w:rFonts w:ascii="Garamond" w:hAnsi="Garamond"/>
          <w:lang w:val="sr-Latn-BA"/>
        </w:rPr>
        <w:t>Razvoj sportskog i rekreativnog turizma</w:t>
      </w:r>
    </w:p>
    <w:p w:rsidR="00FA2BFC" w:rsidRPr="00DA7FB1" w:rsidRDefault="00FA2BFC" w:rsidP="00FA2BFC">
      <w:pPr>
        <w:pStyle w:val="NoSpacing"/>
        <w:rPr>
          <w:rFonts w:ascii="Garamond" w:hAnsi="Garamond"/>
          <w:lang w:val="sr-Latn-BA"/>
        </w:rPr>
      </w:pPr>
      <w:r w:rsidRPr="00DA7FB1">
        <w:rPr>
          <w:rFonts w:ascii="Garamond" w:hAnsi="Garamond"/>
          <w:lang w:val="sr-Latn-BA"/>
        </w:rPr>
        <w:t>Korišćenje prirodnih resursa (Gorica, Ljubović, park-šume, rijeka Morača) za razvoj atraktivnih turističko-rekreativnih ponuda i međunarodnih događaja.</w:t>
      </w:r>
    </w:p>
    <w:p w:rsidR="00FA2BFC" w:rsidRPr="00DA7FB1" w:rsidRDefault="00FA2BFC">
      <w:pPr>
        <w:pStyle w:val="NoSpacing"/>
        <w:numPr>
          <w:ilvl w:val="0"/>
          <w:numId w:val="81"/>
        </w:numPr>
        <w:rPr>
          <w:rFonts w:ascii="Garamond" w:hAnsi="Garamond"/>
          <w:lang w:val="sr-Latn-BA"/>
        </w:rPr>
      </w:pPr>
      <w:r w:rsidRPr="00DA7FB1">
        <w:rPr>
          <w:rFonts w:ascii="Garamond" w:hAnsi="Garamond"/>
          <w:lang w:val="sr-Latn-BA"/>
        </w:rPr>
        <w:t>Unapređenje saradnje među akterima u oblasti sporta za sve</w:t>
      </w:r>
    </w:p>
    <w:p w:rsidR="00FA2BFC" w:rsidRPr="00DA7FB1" w:rsidRDefault="00FA2BFC" w:rsidP="00FA2BFC">
      <w:pPr>
        <w:pStyle w:val="NoSpacing"/>
        <w:rPr>
          <w:rFonts w:ascii="Garamond" w:hAnsi="Garamond"/>
          <w:lang w:val="sr-Latn-BA"/>
        </w:rPr>
      </w:pPr>
      <w:r w:rsidRPr="00DA7FB1">
        <w:rPr>
          <w:rFonts w:ascii="Garamond" w:hAnsi="Garamond"/>
          <w:lang w:val="sr-Latn-BA"/>
        </w:rPr>
        <w:t>Uspostavljanje stalne koordinacije između</w:t>
      </w:r>
      <w:r>
        <w:rPr>
          <w:rFonts w:ascii="Garamond" w:hAnsi="Garamond"/>
          <w:lang w:val="sr-Latn-BA"/>
        </w:rPr>
        <w:t>:</w:t>
      </w:r>
      <w:r w:rsidRPr="00DA7FB1">
        <w:rPr>
          <w:rFonts w:ascii="Garamond" w:hAnsi="Garamond"/>
          <w:lang w:val="sr-Latn-BA"/>
        </w:rPr>
        <w:t xml:space="preserve"> Sekretarijata za sport, SRD, sportskih saveza, DOO „Sportski objekti“, privatnog sektora i NVO, radi zajedničkog planiranja i realizacije programa.</w:t>
      </w:r>
    </w:p>
    <w:p w:rsidR="00FA2BFC" w:rsidRPr="00DA7FB1" w:rsidRDefault="00FA2BFC" w:rsidP="00FA2BFC">
      <w:pPr>
        <w:pStyle w:val="NoSpacing"/>
        <w:rPr>
          <w:rFonts w:ascii="Garamond" w:hAnsi="Garamond"/>
          <w:lang w:val="sr-Latn-BA"/>
        </w:rPr>
      </w:pPr>
    </w:p>
    <w:p w:rsidR="00FA2BFC" w:rsidRPr="00DA7FB1" w:rsidRDefault="00FA2BFC" w:rsidP="00FA2BFC">
      <w:pPr>
        <w:rPr>
          <w:rFonts w:ascii="Garamond" w:hAnsi="Garamond"/>
          <w:lang w:val="sr-Latn-BA"/>
        </w:rPr>
      </w:pPr>
    </w:p>
    <w:p w:rsidR="00FA2BFC" w:rsidRPr="00AD2756" w:rsidRDefault="00416FA7" w:rsidP="00FA2BFC">
      <w:pPr>
        <w:pStyle w:val="NoSpacing"/>
        <w:ind w:firstLine="720"/>
        <w:rPr>
          <w:rFonts w:ascii="Garamond" w:hAnsi="Garamond"/>
          <w:b/>
          <w:bCs/>
          <w:sz w:val="28"/>
          <w:szCs w:val="28"/>
          <w:lang w:val="sr-Latn-BA"/>
        </w:rPr>
      </w:pPr>
      <w:r>
        <w:rPr>
          <w:rFonts w:ascii="Garamond" w:hAnsi="Garamond"/>
          <w:b/>
          <w:bCs/>
          <w:sz w:val="28"/>
          <w:szCs w:val="28"/>
          <w:lang w:val="sr-Latn-BA"/>
        </w:rPr>
        <w:t>11</w:t>
      </w:r>
      <w:r w:rsidR="00FA2BFC" w:rsidRPr="00AD2756">
        <w:rPr>
          <w:rFonts w:ascii="Garamond" w:hAnsi="Garamond"/>
          <w:b/>
          <w:bCs/>
          <w:sz w:val="28"/>
          <w:szCs w:val="28"/>
          <w:lang w:val="sr-Latn-BA"/>
        </w:rPr>
        <w:t>.5 Akcioni plan za oblast: Rekreativni sport – Sport za sve</w:t>
      </w:r>
    </w:p>
    <w:p w:rsidR="00FA2BFC" w:rsidRPr="00AD2756" w:rsidRDefault="00FA2BFC" w:rsidP="00FA2BFC">
      <w:pPr>
        <w:pStyle w:val="NoSpacing"/>
        <w:rPr>
          <w:rFonts w:ascii="Garamond" w:hAnsi="Garamond"/>
          <w:b/>
          <w:bCs/>
          <w:sz w:val="28"/>
          <w:szCs w:val="28"/>
          <w:lang w:val="sr-Latn-BA"/>
        </w:rPr>
      </w:pPr>
    </w:p>
    <w:p w:rsidR="00FA2BFC" w:rsidRPr="00AD2756" w:rsidRDefault="00FA2BFC" w:rsidP="00FA2BFC">
      <w:pPr>
        <w:pStyle w:val="NoSpacing"/>
        <w:jc w:val="both"/>
        <w:rPr>
          <w:rFonts w:ascii="Garamond" w:hAnsi="Garamond"/>
          <w:lang w:val="sr-Latn-BA"/>
        </w:rPr>
      </w:pPr>
      <w:r w:rsidRPr="00AD2756">
        <w:rPr>
          <w:rFonts w:ascii="Garamond" w:hAnsi="Garamond"/>
          <w:lang w:val="sr-Latn-BA"/>
        </w:rPr>
        <w:t>Akcioni plan za razvoj rekreativnog sporta u Glavnom gradu Podgorica usmjeren je na ostvarenje strateških ciljeva utvrđenih Strategijom, sa fokusom na povećanje dostupnosti, kvaliteta i raznovrsnosti rekreativnih programa za sve građane. Plan definiše mjere, nosioce aktivnosti, rokove i indikatore uspjeha.</w:t>
      </w:r>
    </w:p>
    <w:p w:rsidR="00FA2BFC" w:rsidRPr="00AD2756" w:rsidRDefault="00FA2BFC" w:rsidP="00FA2BFC">
      <w:pPr>
        <w:pStyle w:val="NoSpacing"/>
        <w:rPr>
          <w:rFonts w:ascii="Garamond" w:hAnsi="Garamond"/>
          <w:lang w:val="sr-Latn-BA"/>
        </w:rPr>
      </w:pPr>
    </w:p>
    <w:tbl>
      <w:tblPr>
        <w:tblStyle w:val="TableGrid"/>
        <w:tblW w:w="0" w:type="auto"/>
        <w:tblLook w:val="04A0"/>
      </w:tblPr>
      <w:tblGrid>
        <w:gridCol w:w="1728"/>
        <w:gridCol w:w="1728"/>
        <w:gridCol w:w="1728"/>
        <w:gridCol w:w="1728"/>
        <w:gridCol w:w="1860"/>
      </w:tblGrid>
      <w:tr w:rsidR="00FA2BFC" w:rsidRPr="00AD2756" w:rsidTr="005F3D9F">
        <w:tc>
          <w:tcPr>
            <w:tcW w:w="1728" w:type="dxa"/>
          </w:tcPr>
          <w:p w:rsidR="00FA2BFC" w:rsidRPr="00FA2BFC" w:rsidRDefault="00FA2BFC" w:rsidP="005F3D9F">
            <w:pPr>
              <w:pStyle w:val="NoSpacing"/>
              <w:rPr>
                <w:rFonts w:ascii="Garamond" w:hAnsi="Garamond"/>
                <w:b/>
                <w:bCs/>
                <w:sz w:val="22"/>
                <w:szCs w:val="22"/>
                <w:lang w:val="sr-Latn-BA"/>
              </w:rPr>
            </w:pPr>
            <w:r w:rsidRPr="00FA2BFC">
              <w:rPr>
                <w:rFonts w:ascii="Garamond" w:hAnsi="Garamond"/>
                <w:b/>
                <w:bCs/>
                <w:sz w:val="22"/>
                <w:szCs w:val="22"/>
                <w:lang w:val="sr-Latn-BA"/>
              </w:rPr>
              <w:t>Strateški cilj / Mjera</w:t>
            </w:r>
          </w:p>
        </w:tc>
        <w:tc>
          <w:tcPr>
            <w:tcW w:w="1728" w:type="dxa"/>
          </w:tcPr>
          <w:p w:rsidR="00FA2BFC" w:rsidRPr="00FA2BFC" w:rsidRDefault="00FA2BFC" w:rsidP="005F3D9F">
            <w:pPr>
              <w:pStyle w:val="NoSpacing"/>
              <w:rPr>
                <w:rFonts w:ascii="Garamond" w:hAnsi="Garamond"/>
                <w:b/>
                <w:bCs/>
                <w:sz w:val="22"/>
                <w:szCs w:val="22"/>
                <w:lang w:val="sr-Latn-BA"/>
              </w:rPr>
            </w:pPr>
            <w:r w:rsidRPr="00FA2BFC">
              <w:rPr>
                <w:rFonts w:ascii="Garamond" w:hAnsi="Garamond"/>
                <w:b/>
                <w:bCs/>
                <w:sz w:val="22"/>
                <w:szCs w:val="22"/>
                <w:lang w:val="sr-Latn-BA"/>
              </w:rPr>
              <w:t>Aktivnosti</w:t>
            </w:r>
          </w:p>
        </w:tc>
        <w:tc>
          <w:tcPr>
            <w:tcW w:w="1728" w:type="dxa"/>
          </w:tcPr>
          <w:p w:rsidR="00FA2BFC" w:rsidRPr="00FA2BFC" w:rsidRDefault="00FA2BFC" w:rsidP="005F3D9F">
            <w:pPr>
              <w:pStyle w:val="NoSpacing"/>
              <w:rPr>
                <w:rFonts w:ascii="Garamond" w:hAnsi="Garamond"/>
                <w:b/>
                <w:bCs/>
                <w:sz w:val="22"/>
                <w:szCs w:val="22"/>
                <w:lang w:val="sr-Latn-BA"/>
              </w:rPr>
            </w:pPr>
            <w:r w:rsidRPr="00FA2BFC">
              <w:rPr>
                <w:rFonts w:ascii="Garamond" w:hAnsi="Garamond"/>
                <w:b/>
                <w:bCs/>
                <w:sz w:val="22"/>
                <w:szCs w:val="22"/>
                <w:lang w:val="sr-Latn-BA"/>
              </w:rPr>
              <w:t>Nosilac</w:t>
            </w:r>
          </w:p>
        </w:tc>
        <w:tc>
          <w:tcPr>
            <w:tcW w:w="1728" w:type="dxa"/>
          </w:tcPr>
          <w:p w:rsidR="00FA2BFC" w:rsidRPr="00FA2BFC" w:rsidRDefault="00FA2BFC" w:rsidP="005F3D9F">
            <w:pPr>
              <w:pStyle w:val="NoSpacing"/>
              <w:rPr>
                <w:rFonts w:ascii="Garamond" w:hAnsi="Garamond"/>
                <w:b/>
                <w:bCs/>
                <w:sz w:val="22"/>
                <w:szCs w:val="22"/>
                <w:lang w:val="sr-Latn-BA"/>
              </w:rPr>
            </w:pPr>
            <w:r w:rsidRPr="00FA2BFC">
              <w:rPr>
                <w:rFonts w:ascii="Garamond" w:hAnsi="Garamond"/>
                <w:b/>
                <w:bCs/>
                <w:sz w:val="22"/>
                <w:szCs w:val="22"/>
                <w:lang w:val="sr-Latn-BA"/>
              </w:rPr>
              <w:t>Rok realizacije</w:t>
            </w:r>
          </w:p>
        </w:tc>
        <w:tc>
          <w:tcPr>
            <w:tcW w:w="1728" w:type="dxa"/>
          </w:tcPr>
          <w:p w:rsidR="00FA2BFC" w:rsidRPr="00FA2BFC" w:rsidRDefault="00FA2BFC" w:rsidP="005F3D9F">
            <w:pPr>
              <w:pStyle w:val="NoSpacing"/>
              <w:rPr>
                <w:rFonts w:ascii="Garamond" w:hAnsi="Garamond"/>
                <w:b/>
                <w:bCs/>
                <w:sz w:val="22"/>
                <w:szCs w:val="22"/>
                <w:lang w:val="sr-Latn-BA"/>
              </w:rPr>
            </w:pPr>
            <w:r w:rsidRPr="00FA2BFC">
              <w:rPr>
                <w:rFonts w:ascii="Garamond" w:hAnsi="Garamond"/>
                <w:b/>
                <w:bCs/>
                <w:sz w:val="22"/>
                <w:szCs w:val="22"/>
                <w:lang w:val="sr-Latn-BA"/>
              </w:rPr>
              <w:t>Indikatori uspjeha</w:t>
            </w:r>
          </w:p>
        </w:tc>
      </w:tr>
      <w:tr w:rsidR="00FA2BFC" w:rsidRPr="00AD2756" w:rsidTr="005F3D9F">
        <w:tc>
          <w:tcPr>
            <w:tcW w:w="1728" w:type="dxa"/>
          </w:tcPr>
          <w:p w:rsidR="00FA2BFC" w:rsidRPr="00FA2BFC" w:rsidRDefault="00FA2BFC" w:rsidP="005F3D9F">
            <w:pPr>
              <w:pStyle w:val="NoSpacing"/>
              <w:rPr>
                <w:rFonts w:ascii="Garamond" w:hAnsi="Garamond"/>
                <w:sz w:val="22"/>
                <w:szCs w:val="22"/>
                <w:lang w:val="sr-Latn-BA"/>
              </w:rPr>
            </w:pPr>
            <w:r w:rsidRPr="00FA2BFC">
              <w:rPr>
                <w:rFonts w:ascii="Garamond" w:hAnsi="Garamond"/>
                <w:sz w:val="22"/>
                <w:szCs w:val="22"/>
                <w:lang w:val="sr-Latn-BA"/>
              </w:rPr>
              <w:t>Povećanje dostupnosti sportskih i rekreativnih sadržaja</w:t>
            </w:r>
          </w:p>
        </w:tc>
        <w:tc>
          <w:tcPr>
            <w:tcW w:w="1728" w:type="dxa"/>
          </w:tcPr>
          <w:p w:rsidR="00FA2BFC" w:rsidRPr="00FA2BFC" w:rsidRDefault="00FA2BFC" w:rsidP="005F3D9F">
            <w:pPr>
              <w:pStyle w:val="NoSpacing"/>
              <w:rPr>
                <w:rFonts w:ascii="Garamond" w:hAnsi="Garamond"/>
                <w:sz w:val="22"/>
                <w:szCs w:val="22"/>
                <w:lang w:val="sr-Latn-BA"/>
              </w:rPr>
            </w:pPr>
            <w:r w:rsidRPr="00FA2BFC">
              <w:rPr>
                <w:rFonts w:ascii="Garamond" w:hAnsi="Garamond"/>
                <w:sz w:val="22"/>
                <w:szCs w:val="22"/>
                <w:lang w:val="sr-Latn-BA"/>
              </w:rPr>
              <w:t>Izgradnja i adaptacija novih otvorenih sportskih poligona, uređenje trim staza i teretana na otvorenom</w:t>
            </w:r>
          </w:p>
        </w:tc>
        <w:tc>
          <w:tcPr>
            <w:tcW w:w="1728" w:type="dxa"/>
          </w:tcPr>
          <w:p w:rsidR="00FA2BFC" w:rsidRPr="00FA2BFC" w:rsidRDefault="00FA2BFC" w:rsidP="005F3D9F">
            <w:pPr>
              <w:pStyle w:val="NoSpacing"/>
              <w:rPr>
                <w:rFonts w:ascii="Garamond" w:hAnsi="Garamond"/>
                <w:sz w:val="22"/>
                <w:szCs w:val="22"/>
                <w:lang w:val="sr-Latn-BA"/>
              </w:rPr>
            </w:pPr>
            <w:r w:rsidRPr="00FA2BFC">
              <w:rPr>
                <w:rFonts w:ascii="Garamond" w:hAnsi="Garamond"/>
                <w:sz w:val="22"/>
                <w:szCs w:val="22"/>
                <w:lang w:val="sr-Latn-BA"/>
              </w:rPr>
              <w:t>Sekretarijat za sport, DOO 'Sportski objekti', MZ, NVO</w:t>
            </w:r>
          </w:p>
        </w:tc>
        <w:tc>
          <w:tcPr>
            <w:tcW w:w="1728" w:type="dxa"/>
          </w:tcPr>
          <w:p w:rsidR="00FA2BFC" w:rsidRPr="00FA2BFC" w:rsidRDefault="00FA2BFC" w:rsidP="005F3D9F">
            <w:pPr>
              <w:pStyle w:val="NoSpacing"/>
              <w:rPr>
                <w:rFonts w:ascii="Garamond" w:hAnsi="Garamond"/>
                <w:sz w:val="22"/>
                <w:szCs w:val="22"/>
                <w:lang w:val="sr-Latn-BA"/>
              </w:rPr>
            </w:pPr>
            <w:r w:rsidRPr="00FA2BFC">
              <w:rPr>
                <w:rFonts w:ascii="Garamond" w:hAnsi="Garamond"/>
                <w:sz w:val="22"/>
                <w:szCs w:val="22"/>
                <w:lang w:val="sr-Latn-BA"/>
              </w:rPr>
              <w:t>2025–2027</w:t>
            </w:r>
          </w:p>
        </w:tc>
        <w:tc>
          <w:tcPr>
            <w:tcW w:w="1728" w:type="dxa"/>
          </w:tcPr>
          <w:p w:rsidR="00FA2BFC" w:rsidRPr="00FA2BFC" w:rsidRDefault="00FA2BFC" w:rsidP="005F3D9F">
            <w:pPr>
              <w:pStyle w:val="NoSpacing"/>
              <w:rPr>
                <w:rFonts w:ascii="Garamond" w:hAnsi="Garamond"/>
                <w:sz w:val="22"/>
                <w:szCs w:val="22"/>
                <w:lang w:val="sr-Latn-BA"/>
              </w:rPr>
            </w:pPr>
            <w:r w:rsidRPr="00FA2BFC">
              <w:rPr>
                <w:rFonts w:ascii="Garamond" w:hAnsi="Garamond"/>
                <w:sz w:val="22"/>
                <w:szCs w:val="22"/>
                <w:lang w:val="sr-Latn-BA"/>
              </w:rPr>
              <w:t>Broj novih ili obnovljenih terena, staza i teretana</w:t>
            </w:r>
          </w:p>
        </w:tc>
      </w:tr>
      <w:tr w:rsidR="00FA2BFC" w:rsidRPr="00CE73FE" w:rsidTr="005F3D9F">
        <w:tc>
          <w:tcPr>
            <w:tcW w:w="1728" w:type="dxa"/>
          </w:tcPr>
          <w:p w:rsidR="00FA2BFC" w:rsidRPr="00FA2BFC" w:rsidRDefault="00FA2BFC" w:rsidP="005F3D9F">
            <w:pPr>
              <w:pStyle w:val="NoSpacing"/>
              <w:rPr>
                <w:rFonts w:ascii="Garamond" w:hAnsi="Garamond"/>
                <w:sz w:val="22"/>
                <w:szCs w:val="22"/>
                <w:lang w:val="sr-Latn-BA"/>
              </w:rPr>
            </w:pPr>
            <w:r w:rsidRPr="00FA2BFC">
              <w:rPr>
                <w:rFonts w:ascii="Garamond" w:hAnsi="Garamond"/>
                <w:sz w:val="22"/>
                <w:szCs w:val="22"/>
                <w:lang w:val="sr-Latn-BA"/>
              </w:rPr>
              <w:t>Povećanje učešća građana u rekreativnim programima</w:t>
            </w:r>
          </w:p>
        </w:tc>
        <w:tc>
          <w:tcPr>
            <w:tcW w:w="1728" w:type="dxa"/>
          </w:tcPr>
          <w:p w:rsidR="00FA2BFC" w:rsidRPr="00FA2BFC" w:rsidRDefault="00FA2BFC" w:rsidP="005F3D9F">
            <w:pPr>
              <w:pStyle w:val="NoSpacing"/>
              <w:rPr>
                <w:rFonts w:ascii="Garamond" w:hAnsi="Garamond"/>
                <w:sz w:val="22"/>
                <w:szCs w:val="22"/>
                <w:lang w:val="sr-Latn-BA"/>
              </w:rPr>
            </w:pPr>
            <w:r w:rsidRPr="00FA2BFC">
              <w:rPr>
                <w:rFonts w:ascii="Garamond" w:hAnsi="Garamond"/>
                <w:sz w:val="22"/>
                <w:szCs w:val="22"/>
                <w:lang w:val="sr-Latn-BA"/>
              </w:rPr>
              <w:t xml:space="preserve">Organizacija godišnjih manifestacija: 'Majski susreti', </w:t>
            </w:r>
            <w:r w:rsidRPr="00FA2BFC">
              <w:rPr>
                <w:rFonts w:ascii="Garamond" w:hAnsi="Garamond"/>
                <w:sz w:val="22"/>
                <w:szCs w:val="22"/>
                <w:lang w:val="sr-Latn-BA"/>
              </w:rPr>
              <w:lastRenderedPageBreak/>
              <w:t>'Decembarski dani rekreacije', Montenegro Business Run, Millennium Run</w:t>
            </w:r>
          </w:p>
        </w:tc>
        <w:tc>
          <w:tcPr>
            <w:tcW w:w="1728" w:type="dxa"/>
          </w:tcPr>
          <w:p w:rsidR="00FA2BFC" w:rsidRPr="00FA2BFC" w:rsidRDefault="00FA2BFC" w:rsidP="005F3D9F">
            <w:pPr>
              <w:pStyle w:val="NoSpacing"/>
              <w:rPr>
                <w:rFonts w:ascii="Garamond" w:hAnsi="Garamond"/>
                <w:sz w:val="22"/>
                <w:szCs w:val="22"/>
                <w:lang w:val="sr-Latn-BA"/>
              </w:rPr>
            </w:pPr>
            <w:r w:rsidRPr="00FA2BFC">
              <w:rPr>
                <w:rFonts w:ascii="Garamond" w:hAnsi="Garamond"/>
                <w:sz w:val="22"/>
                <w:szCs w:val="22"/>
                <w:lang w:val="sr-Latn-BA"/>
              </w:rPr>
              <w:lastRenderedPageBreak/>
              <w:t>Sekretarijat za sport, SRD, Crnogorski savez 'Sport za sve'</w:t>
            </w:r>
          </w:p>
        </w:tc>
        <w:tc>
          <w:tcPr>
            <w:tcW w:w="1728" w:type="dxa"/>
          </w:tcPr>
          <w:p w:rsidR="00FA2BFC" w:rsidRPr="00FA2BFC" w:rsidRDefault="00FA2BFC" w:rsidP="005F3D9F">
            <w:pPr>
              <w:pStyle w:val="NoSpacing"/>
              <w:rPr>
                <w:rFonts w:ascii="Garamond" w:hAnsi="Garamond"/>
                <w:sz w:val="22"/>
                <w:szCs w:val="22"/>
                <w:lang w:val="sr-Latn-BA"/>
              </w:rPr>
            </w:pPr>
            <w:r w:rsidRPr="00FA2BFC">
              <w:rPr>
                <w:rFonts w:ascii="Garamond" w:hAnsi="Garamond"/>
                <w:sz w:val="22"/>
                <w:szCs w:val="22"/>
                <w:lang w:val="sr-Latn-BA"/>
              </w:rPr>
              <w:t>Svake godine</w:t>
            </w:r>
          </w:p>
        </w:tc>
        <w:tc>
          <w:tcPr>
            <w:tcW w:w="1728" w:type="dxa"/>
          </w:tcPr>
          <w:p w:rsidR="00FA2BFC" w:rsidRPr="00FA2BFC" w:rsidRDefault="00FA2BFC" w:rsidP="005F3D9F">
            <w:pPr>
              <w:pStyle w:val="NoSpacing"/>
              <w:rPr>
                <w:rFonts w:ascii="Garamond" w:hAnsi="Garamond"/>
                <w:sz w:val="22"/>
                <w:szCs w:val="22"/>
                <w:lang w:val="sr-Latn-BA"/>
              </w:rPr>
            </w:pPr>
            <w:r w:rsidRPr="00FA2BFC">
              <w:rPr>
                <w:rFonts w:ascii="Garamond" w:hAnsi="Garamond"/>
                <w:sz w:val="22"/>
                <w:szCs w:val="22"/>
                <w:lang w:val="sr-Latn-BA"/>
              </w:rPr>
              <w:t>Broj učesnika po manifestaciji; broj održanih manifestacija</w:t>
            </w:r>
          </w:p>
        </w:tc>
      </w:tr>
      <w:tr w:rsidR="00FA2BFC" w:rsidRPr="00AD2756" w:rsidTr="005F3D9F">
        <w:tc>
          <w:tcPr>
            <w:tcW w:w="1728" w:type="dxa"/>
          </w:tcPr>
          <w:p w:rsidR="00FA2BFC" w:rsidRPr="00FA2BFC" w:rsidRDefault="00FA2BFC" w:rsidP="005F3D9F">
            <w:pPr>
              <w:pStyle w:val="NoSpacing"/>
              <w:rPr>
                <w:rFonts w:ascii="Garamond" w:hAnsi="Garamond"/>
                <w:sz w:val="22"/>
                <w:szCs w:val="22"/>
                <w:lang w:val="sr-Latn-BA"/>
              </w:rPr>
            </w:pPr>
            <w:r w:rsidRPr="00FA2BFC">
              <w:rPr>
                <w:rFonts w:ascii="Garamond" w:hAnsi="Garamond"/>
                <w:sz w:val="22"/>
                <w:szCs w:val="22"/>
                <w:lang w:val="sr-Latn-BA"/>
              </w:rPr>
              <w:lastRenderedPageBreak/>
              <w:t>Unapređenje stručnog kadra</w:t>
            </w:r>
          </w:p>
        </w:tc>
        <w:tc>
          <w:tcPr>
            <w:tcW w:w="1728" w:type="dxa"/>
          </w:tcPr>
          <w:p w:rsidR="00FA2BFC" w:rsidRPr="00FA2BFC" w:rsidRDefault="00FA2BFC" w:rsidP="005F3D9F">
            <w:pPr>
              <w:pStyle w:val="NoSpacing"/>
              <w:rPr>
                <w:rFonts w:ascii="Garamond" w:hAnsi="Garamond"/>
                <w:sz w:val="22"/>
                <w:szCs w:val="22"/>
                <w:lang w:val="sr-Latn-BA"/>
              </w:rPr>
            </w:pPr>
            <w:r w:rsidRPr="00FA2BFC">
              <w:rPr>
                <w:rFonts w:ascii="Garamond" w:hAnsi="Garamond"/>
                <w:sz w:val="22"/>
                <w:szCs w:val="22"/>
                <w:lang w:val="sr-Latn-BA"/>
              </w:rPr>
              <w:t>Organizacija obuka i seminara za instruktore i trenere u oblasti sportske rekreacije</w:t>
            </w:r>
          </w:p>
        </w:tc>
        <w:tc>
          <w:tcPr>
            <w:tcW w:w="1728" w:type="dxa"/>
          </w:tcPr>
          <w:p w:rsidR="00FA2BFC" w:rsidRPr="00FA2BFC" w:rsidRDefault="00FA2BFC" w:rsidP="005F3D9F">
            <w:pPr>
              <w:pStyle w:val="NoSpacing"/>
              <w:rPr>
                <w:rFonts w:ascii="Garamond" w:hAnsi="Garamond"/>
                <w:sz w:val="22"/>
                <w:szCs w:val="22"/>
                <w:lang w:val="sr-Latn-BA"/>
              </w:rPr>
            </w:pPr>
            <w:r w:rsidRPr="00FA2BFC">
              <w:rPr>
                <w:rFonts w:ascii="Garamond" w:hAnsi="Garamond"/>
                <w:sz w:val="22"/>
                <w:szCs w:val="22"/>
                <w:lang w:val="sr-Latn-BA"/>
              </w:rPr>
              <w:t>Sekretarijat za sport, Crnogorski olimpijski komitet, sportski savezi</w:t>
            </w:r>
          </w:p>
        </w:tc>
        <w:tc>
          <w:tcPr>
            <w:tcW w:w="1728" w:type="dxa"/>
          </w:tcPr>
          <w:p w:rsidR="00FA2BFC" w:rsidRPr="00FA2BFC" w:rsidRDefault="00FA2BFC" w:rsidP="005F3D9F">
            <w:pPr>
              <w:pStyle w:val="NoSpacing"/>
              <w:rPr>
                <w:rFonts w:ascii="Garamond" w:hAnsi="Garamond"/>
                <w:sz w:val="22"/>
                <w:szCs w:val="22"/>
                <w:lang w:val="sr-Latn-BA"/>
              </w:rPr>
            </w:pPr>
            <w:r w:rsidRPr="00FA2BFC">
              <w:rPr>
                <w:rFonts w:ascii="Garamond" w:hAnsi="Garamond"/>
                <w:sz w:val="22"/>
                <w:szCs w:val="22"/>
                <w:lang w:val="sr-Latn-BA"/>
              </w:rPr>
              <w:t>2025–2028</w:t>
            </w:r>
          </w:p>
        </w:tc>
        <w:tc>
          <w:tcPr>
            <w:tcW w:w="1728" w:type="dxa"/>
          </w:tcPr>
          <w:p w:rsidR="00FA2BFC" w:rsidRPr="00FA2BFC" w:rsidRDefault="00FA2BFC" w:rsidP="005F3D9F">
            <w:pPr>
              <w:pStyle w:val="NoSpacing"/>
              <w:rPr>
                <w:rFonts w:ascii="Garamond" w:hAnsi="Garamond"/>
                <w:sz w:val="22"/>
                <w:szCs w:val="22"/>
                <w:lang w:val="sr-Latn-BA"/>
              </w:rPr>
            </w:pPr>
            <w:r w:rsidRPr="00FA2BFC">
              <w:rPr>
                <w:rFonts w:ascii="Garamond" w:hAnsi="Garamond"/>
                <w:sz w:val="22"/>
                <w:szCs w:val="22"/>
                <w:lang w:val="sr-Latn-BA"/>
              </w:rPr>
              <w:t>Broj obučenih instruktora/trenera</w:t>
            </w:r>
          </w:p>
        </w:tc>
      </w:tr>
      <w:tr w:rsidR="00FA2BFC" w:rsidRPr="00AD2756" w:rsidTr="005F3D9F">
        <w:tc>
          <w:tcPr>
            <w:tcW w:w="1728" w:type="dxa"/>
          </w:tcPr>
          <w:p w:rsidR="00FA2BFC" w:rsidRPr="00FA2BFC" w:rsidRDefault="00FA2BFC" w:rsidP="005F3D9F">
            <w:pPr>
              <w:pStyle w:val="NoSpacing"/>
              <w:rPr>
                <w:rFonts w:ascii="Garamond" w:hAnsi="Garamond"/>
                <w:sz w:val="22"/>
                <w:szCs w:val="22"/>
                <w:lang w:val="sr-Latn-BA"/>
              </w:rPr>
            </w:pPr>
            <w:r w:rsidRPr="00FA2BFC">
              <w:rPr>
                <w:rFonts w:ascii="Garamond" w:hAnsi="Garamond"/>
                <w:sz w:val="22"/>
                <w:szCs w:val="22"/>
                <w:lang w:val="sr-Latn-BA"/>
              </w:rPr>
              <w:t>Uključivanje OSI u rekreativne programe</w:t>
            </w:r>
          </w:p>
        </w:tc>
        <w:tc>
          <w:tcPr>
            <w:tcW w:w="1728" w:type="dxa"/>
          </w:tcPr>
          <w:p w:rsidR="00FA2BFC" w:rsidRPr="00FA2BFC" w:rsidRDefault="00FA2BFC" w:rsidP="005F3D9F">
            <w:pPr>
              <w:pStyle w:val="NoSpacing"/>
              <w:rPr>
                <w:rFonts w:ascii="Garamond" w:hAnsi="Garamond"/>
                <w:sz w:val="22"/>
                <w:szCs w:val="22"/>
                <w:lang w:val="sr-Latn-BA"/>
              </w:rPr>
            </w:pPr>
            <w:r w:rsidRPr="00FA2BFC">
              <w:rPr>
                <w:rFonts w:ascii="Garamond" w:hAnsi="Garamond"/>
                <w:sz w:val="22"/>
                <w:szCs w:val="22"/>
                <w:lang w:val="sr-Latn-BA"/>
              </w:rPr>
              <w:t>Adaptacija sportskih objekata za pristup osobama sa invaliditetom, kreiranje inkluzivnih rekreativnih programa</w:t>
            </w:r>
          </w:p>
        </w:tc>
        <w:tc>
          <w:tcPr>
            <w:tcW w:w="1728" w:type="dxa"/>
          </w:tcPr>
          <w:p w:rsidR="00FA2BFC" w:rsidRPr="00FA2BFC" w:rsidRDefault="00FA2BFC" w:rsidP="005F3D9F">
            <w:pPr>
              <w:pStyle w:val="NoSpacing"/>
              <w:rPr>
                <w:rFonts w:ascii="Garamond" w:hAnsi="Garamond"/>
                <w:sz w:val="22"/>
                <w:szCs w:val="22"/>
                <w:lang w:val="sr-Latn-BA"/>
              </w:rPr>
            </w:pPr>
            <w:r w:rsidRPr="00FA2BFC">
              <w:rPr>
                <w:rFonts w:ascii="Garamond" w:hAnsi="Garamond"/>
                <w:sz w:val="22"/>
                <w:szCs w:val="22"/>
                <w:lang w:val="sr-Latn-BA"/>
              </w:rPr>
              <w:t>Sekretarijat za sport, DOO 'Sportski objekti', NVO sektor</w:t>
            </w:r>
          </w:p>
        </w:tc>
        <w:tc>
          <w:tcPr>
            <w:tcW w:w="1728" w:type="dxa"/>
          </w:tcPr>
          <w:p w:rsidR="00FA2BFC" w:rsidRPr="00FA2BFC" w:rsidRDefault="00FA2BFC" w:rsidP="005F3D9F">
            <w:pPr>
              <w:pStyle w:val="NoSpacing"/>
              <w:rPr>
                <w:rFonts w:ascii="Garamond" w:hAnsi="Garamond"/>
                <w:sz w:val="22"/>
                <w:szCs w:val="22"/>
                <w:lang w:val="sr-Latn-BA"/>
              </w:rPr>
            </w:pPr>
            <w:r w:rsidRPr="00FA2BFC">
              <w:rPr>
                <w:rFonts w:ascii="Garamond" w:hAnsi="Garamond"/>
                <w:sz w:val="22"/>
                <w:szCs w:val="22"/>
                <w:lang w:val="sr-Latn-BA"/>
              </w:rPr>
              <w:t>2025–2028</w:t>
            </w:r>
          </w:p>
        </w:tc>
        <w:tc>
          <w:tcPr>
            <w:tcW w:w="1728" w:type="dxa"/>
          </w:tcPr>
          <w:p w:rsidR="00FA2BFC" w:rsidRPr="00FA2BFC" w:rsidRDefault="00FA2BFC" w:rsidP="005F3D9F">
            <w:pPr>
              <w:pStyle w:val="NoSpacing"/>
              <w:rPr>
                <w:rFonts w:ascii="Garamond" w:hAnsi="Garamond"/>
                <w:sz w:val="22"/>
                <w:szCs w:val="22"/>
                <w:lang w:val="sr-Latn-BA"/>
              </w:rPr>
            </w:pPr>
            <w:r w:rsidRPr="00FA2BFC">
              <w:rPr>
                <w:rFonts w:ascii="Garamond" w:hAnsi="Garamond"/>
                <w:sz w:val="22"/>
                <w:szCs w:val="22"/>
                <w:lang w:val="sr-Latn-BA"/>
              </w:rPr>
              <w:t>Broj pristupačnih objekata; broj OSI uključenih u programe</w:t>
            </w:r>
          </w:p>
        </w:tc>
      </w:tr>
      <w:tr w:rsidR="00FA2BFC" w:rsidRPr="00AD2756" w:rsidTr="005F3D9F">
        <w:tc>
          <w:tcPr>
            <w:tcW w:w="1728" w:type="dxa"/>
          </w:tcPr>
          <w:p w:rsidR="00FA2BFC" w:rsidRPr="00FA2BFC" w:rsidRDefault="00FA2BFC" w:rsidP="005F3D9F">
            <w:pPr>
              <w:pStyle w:val="NoSpacing"/>
              <w:rPr>
                <w:rFonts w:ascii="Garamond" w:hAnsi="Garamond"/>
                <w:sz w:val="22"/>
                <w:szCs w:val="22"/>
                <w:lang w:val="sr-Latn-BA"/>
              </w:rPr>
            </w:pPr>
            <w:r w:rsidRPr="00FA2BFC">
              <w:rPr>
                <w:rFonts w:ascii="Garamond" w:hAnsi="Garamond"/>
                <w:sz w:val="22"/>
                <w:szCs w:val="22"/>
                <w:lang w:val="sr-Latn-BA"/>
              </w:rPr>
              <w:t>Promocija značaja rekreacije</w:t>
            </w:r>
          </w:p>
        </w:tc>
        <w:tc>
          <w:tcPr>
            <w:tcW w:w="1728" w:type="dxa"/>
          </w:tcPr>
          <w:p w:rsidR="00FA2BFC" w:rsidRPr="00FA2BFC" w:rsidRDefault="00FA2BFC" w:rsidP="005F3D9F">
            <w:pPr>
              <w:pStyle w:val="NoSpacing"/>
              <w:rPr>
                <w:rFonts w:ascii="Garamond" w:hAnsi="Garamond"/>
                <w:sz w:val="22"/>
                <w:szCs w:val="22"/>
                <w:lang w:val="sr-Latn-BA"/>
              </w:rPr>
            </w:pPr>
            <w:r w:rsidRPr="00FA2BFC">
              <w:rPr>
                <w:rFonts w:ascii="Garamond" w:hAnsi="Garamond"/>
                <w:sz w:val="22"/>
                <w:szCs w:val="22"/>
                <w:lang w:val="sr-Latn-BA"/>
              </w:rPr>
              <w:t>Realizacija medijskih kampanja i promotivnih događaja o važnosti fizičke aktivnosti</w:t>
            </w:r>
          </w:p>
        </w:tc>
        <w:tc>
          <w:tcPr>
            <w:tcW w:w="1728" w:type="dxa"/>
          </w:tcPr>
          <w:p w:rsidR="00FA2BFC" w:rsidRPr="00FA2BFC" w:rsidRDefault="00FA2BFC" w:rsidP="005F3D9F">
            <w:pPr>
              <w:pStyle w:val="NoSpacing"/>
              <w:rPr>
                <w:rFonts w:ascii="Garamond" w:hAnsi="Garamond"/>
                <w:sz w:val="22"/>
                <w:szCs w:val="22"/>
                <w:lang w:val="sr-Latn-BA"/>
              </w:rPr>
            </w:pPr>
            <w:r w:rsidRPr="00FA2BFC">
              <w:rPr>
                <w:rFonts w:ascii="Garamond" w:hAnsi="Garamond"/>
                <w:sz w:val="22"/>
                <w:szCs w:val="22"/>
                <w:lang w:val="sr-Latn-BA"/>
              </w:rPr>
              <w:t>Sekretarijat za sport, mediji, sportski savezi</w:t>
            </w:r>
          </w:p>
        </w:tc>
        <w:tc>
          <w:tcPr>
            <w:tcW w:w="1728" w:type="dxa"/>
          </w:tcPr>
          <w:p w:rsidR="00FA2BFC" w:rsidRPr="00FA2BFC" w:rsidRDefault="00FA2BFC" w:rsidP="005F3D9F">
            <w:pPr>
              <w:pStyle w:val="NoSpacing"/>
              <w:rPr>
                <w:rFonts w:ascii="Garamond" w:hAnsi="Garamond"/>
                <w:sz w:val="22"/>
                <w:szCs w:val="22"/>
                <w:lang w:val="sr-Latn-BA"/>
              </w:rPr>
            </w:pPr>
            <w:r w:rsidRPr="00FA2BFC">
              <w:rPr>
                <w:rFonts w:ascii="Garamond" w:hAnsi="Garamond"/>
                <w:sz w:val="22"/>
                <w:szCs w:val="22"/>
                <w:lang w:val="sr-Latn-BA"/>
              </w:rPr>
              <w:t>2025–2028</w:t>
            </w:r>
          </w:p>
        </w:tc>
        <w:tc>
          <w:tcPr>
            <w:tcW w:w="1728" w:type="dxa"/>
          </w:tcPr>
          <w:p w:rsidR="00FA2BFC" w:rsidRPr="00FA2BFC" w:rsidRDefault="00FA2BFC" w:rsidP="005F3D9F">
            <w:pPr>
              <w:pStyle w:val="NoSpacing"/>
              <w:rPr>
                <w:rFonts w:ascii="Garamond" w:hAnsi="Garamond"/>
                <w:sz w:val="22"/>
                <w:szCs w:val="22"/>
                <w:lang w:val="sr-Latn-BA"/>
              </w:rPr>
            </w:pPr>
            <w:r w:rsidRPr="00FA2BFC">
              <w:rPr>
                <w:rFonts w:ascii="Garamond" w:hAnsi="Garamond"/>
                <w:sz w:val="22"/>
                <w:szCs w:val="22"/>
                <w:lang w:val="sr-Latn-BA"/>
              </w:rPr>
              <w:t>Broj realizovanih kampanja; povećanje informisanosti građana</w:t>
            </w:r>
          </w:p>
        </w:tc>
      </w:tr>
    </w:tbl>
    <w:p w:rsidR="00416FA7" w:rsidRDefault="00416FA7" w:rsidP="00416FA7">
      <w:pPr>
        <w:spacing w:before="100" w:beforeAutospacing="1" w:after="100" w:afterAutospacing="1" w:line="240" w:lineRule="auto"/>
        <w:rPr>
          <w:rFonts w:ascii="Times New Roman" w:eastAsia="Times New Roman" w:hAnsi="Times New Roman" w:cs="Times New Roman"/>
          <w:b/>
          <w:bCs/>
          <w:color w:val="00B050"/>
          <w:sz w:val="24"/>
          <w:szCs w:val="24"/>
          <w:lang w:val="sr-Latn-BA"/>
        </w:rPr>
      </w:pPr>
    </w:p>
    <w:p w:rsidR="00BA3AA4" w:rsidRDefault="00BA3AA4" w:rsidP="00416FA7">
      <w:pPr>
        <w:spacing w:before="100" w:beforeAutospacing="1" w:after="100" w:afterAutospacing="1" w:line="240" w:lineRule="auto"/>
        <w:rPr>
          <w:rFonts w:ascii="Times New Roman" w:eastAsia="Times New Roman" w:hAnsi="Times New Roman" w:cs="Times New Roman"/>
          <w:b/>
          <w:bCs/>
          <w:color w:val="00B050"/>
          <w:sz w:val="24"/>
          <w:szCs w:val="24"/>
          <w:lang w:val="sr-Latn-BA"/>
        </w:rPr>
      </w:pPr>
    </w:p>
    <w:p w:rsidR="00BA3AA4" w:rsidRDefault="00BA3AA4" w:rsidP="00416FA7">
      <w:pPr>
        <w:spacing w:before="100" w:beforeAutospacing="1" w:after="100" w:afterAutospacing="1" w:line="240" w:lineRule="auto"/>
        <w:rPr>
          <w:rFonts w:ascii="Times New Roman" w:eastAsia="Times New Roman" w:hAnsi="Times New Roman" w:cs="Times New Roman"/>
          <w:b/>
          <w:bCs/>
          <w:color w:val="00B050"/>
          <w:sz w:val="24"/>
          <w:szCs w:val="24"/>
          <w:lang w:val="sr-Latn-BA"/>
        </w:rPr>
      </w:pPr>
    </w:p>
    <w:p w:rsidR="00BA3AA4" w:rsidRDefault="00BA3AA4" w:rsidP="00416FA7">
      <w:pPr>
        <w:spacing w:before="100" w:beforeAutospacing="1" w:after="100" w:afterAutospacing="1" w:line="240" w:lineRule="auto"/>
        <w:rPr>
          <w:rFonts w:ascii="Times New Roman" w:eastAsia="Times New Roman" w:hAnsi="Times New Roman" w:cs="Times New Roman"/>
          <w:b/>
          <w:bCs/>
          <w:color w:val="00B050"/>
          <w:sz w:val="24"/>
          <w:szCs w:val="24"/>
          <w:lang w:val="sr-Latn-BA"/>
        </w:rPr>
      </w:pPr>
    </w:p>
    <w:p w:rsidR="00BA3AA4" w:rsidRDefault="00BA3AA4" w:rsidP="00416FA7">
      <w:pPr>
        <w:spacing w:before="100" w:beforeAutospacing="1" w:after="100" w:afterAutospacing="1" w:line="240" w:lineRule="auto"/>
        <w:rPr>
          <w:rFonts w:ascii="Times New Roman" w:eastAsia="Times New Roman" w:hAnsi="Times New Roman" w:cs="Times New Roman"/>
          <w:b/>
          <w:bCs/>
          <w:color w:val="00B050"/>
          <w:sz w:val="24"/>
          <w:szCs w:val="24"/>
          <w:lang w:val="sr-Latn-BA"/>
        </w:rPr>
      </w:pPr>
    </w:p>
    <w:p w:rsidR="00BA3AA4" w:rsidRDefault="00BA3AA4" w:rsidP="00416FA7">
      <w:pPr>
        <w:spacing w:before="100" w:beforeAutospacing="1" w:after="100" w:afterAutospacing="1" w:line="240" w:lineRule="auto"/>
        <w:rPr>
          <w:rFonts w:ascii="Times New Roman" w:eastAsia="Times New Roman" w:hAnsi="Times New Roman" w:cs="Times New Roman"/>
          <w:b/>
          <w:bCs/>
          <w:color w:val="00B050"/>
          <w:sz w:val="24"/>
          <w:szCs w:val="24"/>
          <w:lang w:val="sr-Latn-BA"/>
        </w:rPr>
      </w:pPr>
    </w:p>
    <w:p w:rsidR="00BA3AA4" w:rsidRDefault="00BA3AA4" w:rsidP="00416FA7">
      <w:pPr>
        <w:spacing w:before="100" w:beforeAutospacing="1" w:after="100" w:afterAutospacing="1" w:line="240" w:lineRule="auto"/>
        <w:rPr>
          <w:rFonts w:ascii="Times New Roman" w:eastAsia="Times New Roman" w:hAnsi="Times New Roman" w:cs="Times New Roman"/>
          <w:b/>
          <w:bCs/>
          <w:color w:val="00B050"/>
          <w:sz w:val="24"/>
          <w:szCs w:val="24"/>
          <w:lang w:val="sr-Latn-BA"/>
        </w:rPr>
      </w:pPr>
    </w:p>
    <w:p w:rsidR="00BA3AA4" w:rsidRDefault="00BA3AA4" w:rsidP="00416FA7">
      <w:pPr>
        <w:spacing w:before="100" w:beforeAutospacing="1" w:after="100" w:afterAutospacing="1" w:line="240" w:lineRule="auto"/>
        <w:rPr>
          <w:rFonts w:ascii="Times New Roman" w:eastAsia="Times New Roman" w:hAnsi="Times New Roman" w:cs="Times New Roman"/>
          <w:b/>
          <w:bCs/>
          <w:color w:val="00B050"/>
          <w:sz w:val="24"/>
          <w:szCs w:val="24"/>
          <w:lang w:val="sr-Latn-BA"/>
        </w:rPr>
      </w:pPr>
    </w:p>
    <w:p w:rsidR="00416FA7" w:rsidRPr="0058503F" w:rsidRDefault="00416FA7" w:rsidP="00416FA7">
      <w:pPr>
        <w:spacing w:before="100" w:beforeAutospacing="1" w:after="100" w:afterAutospacing="1" w:line="240" w:lineRule="auto"/>
        <w:rPr>
          <w:rFonts w:ascii="Times New Roman" w:eastAsia="Times New Roman" w:hAnsi="Times New Roman" w:cs="Times New Roman"/>
          <w:b/>
          <w:bCs/>
          <w:sz w:val="24"/>
          <w:szCs w:val="24"/>
          <w:lang w:val="sr-Latn-BA"/>
        </w:rPr>
      </w:pPr>
      <w:r w:rsidRPr="0058503F">
        <w:rPr>
          <w:rFonts w:ascii="Times New Roman" w:eastAsia="Times New Roman" w:hAnsi="Times New Roman" w:cs="Times New Roman"/>
          <w:b/>
          <w:bCs/>
          <w:sz w:val="24"/>
          <w:szCs w:val="24"/>
          <w:lang w:val="sr-Latn-BA"/>
        </w:rPr>
        <w:t>12. MEĐUNARODNA SARADNJA</w:t>
      </w:r>
    </w:p>
    <w:p w:rsidR="00A767D5" w:rsidRDefault="00A767D5" w:rsidP="00A767D5">
      <w:pPr>
        <w:pStyle w:val="NoSpacing"/>
        <w:jc w:val="both"/>
        <w:rPr>
          <w:rFonts w:ascii="Garamond" w:hAnsi="Garamond"/>
          <w:lang w:val="sr-Latn-BA"/>
        </w:rPr>
      </w:pPr>
      <w:r w:rsidRPr="007325EF">
        <w:rPr>
          <w:rFonts w:ascii="Garamond" w:hAnsi="Garamond"/>
          <w:lang w:val="sr-Latn-BA"/>
        </w:rPr>
        <w:t>Međunarodna saradnja predstavlja ključni element za unapređenje sportskog sistema u Crnoj Gori i Glavno</w:t>
      </w:r>
      <w:r>
        <w:rPr>
          <w:rFonts w:ascii="Garamond" w:hAnsi="Garamond"/>
          <w:lang w:val="sr-Latn-BA"/>
        </w:rPr>
        <w:t>m</w:t>
      </w:r>
      <w:r w:rsidRPr="007325EF">
        <w:rPr>
          <w:rFonts w:ascii="Garamond" w:hAnsi="Garamond"/>
          <w:lang w:val="sr-Latn-BA"/>
        </w:rPr>
        <w:t xml:space="preserve"> grad</w:t>
      </w:r>
      <w:r>
        <w:rPr>
          <w:rFonts w:ascii="Garamond" w:hAnsi="Garamond"/>
          <w:lang w:val="sr-Latn-BA"/>
        </w:rPr>
        <w:t>u</w:t>
      </w:r>
      <w:r w:rsidRPr="007325EF">
        <w:rPr>
          <w:rFonts w:ascii="Garamond" w:hAnsi="Garamond"/>
          <w:lang w:val="sr-Latn-BA"/>
        </w:rPr>
        <w:t xml:space="preserve"> Podgorice, omogućavajući transfer znanja, iskustava i dobrih praksi, kao i pristup dodatnim finansijskim izvorima. Erasmus+ program Evropske unije predstavlja jedan od najvažnijih </w:t>
      </w:r>
      <w:r w:rsidRPr="007325EF">
        <w:rPr>
          <w:rFonts w:ascii="Garamond" w:hAnsi="Garamond"/>
          <w:lang w:val="sr-Latn-BA"/>
        </w:rPr>
        <w:lastRenderedPageBreak/>
        <w:t>instrumenata za razvoj sporta kroz međunarodnu saradnju, mobilnost i razmjenu znanja. Program podržava projekte vezane za jačanje kapaciteta sportskih organizacija, promociju zdravih stilova života, borbu protiv dopinga i nasilja u sportu, kao i unapređenje inkluzije i jednakih mogućnosti.</w:t>
      </w:r>
    </w:p>
    <w:p w:rsidR="00416FA7" w:rsidRPr="00A767D5" w:rsidRDefault="00416FA7" w:rsidP="00416FA7">
      <w:pPr>
        <w:spacing w:before="100" w:beforeAutospacing="1" w:after="100" w:afterAutospacing="1" w:line="240" w:lineRule="auto"/>
        <w:jc w:val="both"/>
        <w:rPr>
          <w:rFonts w:ascii="Garamond" w:eastAsia="Times New Roman" w:hAnsi="Garamond" w:cs="Times New Roman"/>
          <w:sz w:val="24"/>
          <w:szCs w:val="24"/>
          <w:lang w:val="sr-Latn-BA"/>
        </w:rPr>
      </w:pPr>
      <w:r w:rsidRPr="00A767D5">
        <w:rPr>
          <w:rFonts w:ascii="Garamond" w:eastAsia="Times New Roman" w:hAnsi="Garamond" w:cs="Times New Roman"/>
          <w:sz w:val="24"/>
          <w:szCs w:val="24"/>
          <w:lang w:val="sr-Latn-BA"/>
        </w:rPr>
        <w:t>Crna Gora će kroz Strategiju razvoja sporta podsticati sportske organizacije da se aktivno uključuju u Erasmus+ projekte, kako bi:</w:t>
      </w:r>
    </w:p>
    <w:p w:rsidR="00416FA7" w:rsidRPr="00A767D5" w:rsidRDefault="00416FA7">
      <w:pPr>
        <w:numPr>
          <w:ilvl w:val="0"/>
          <w:numId w:val="82"/>
        </w:numPr>
        <w:spacing w:before="100" w:beforeAutospacing="1" w:after="100" w:afterAutospacing="1" w:line="240" w:lineRule="auto"/>
        <w:rPr>
          <w:rFonts w:ascii="Garamond" w:eastAsia="Times New Roman" w:hAnsi="Garamond" w:cs="Times New Roman"/>
          <w:sz w:val="24"/>
          <w:szCs w:val="24"/>
          <w:lang w:val="sr-Latn-BA"/>
        </w:rPr>
      </w:pPr>
      <w:r w:rsidRPr="00A767D5">
        <w:rPr>
          <w:rFonts w:ascii="Garamond" w:eastAsia="Times New Roman" w:hAnsi="Garamond" w:cs="Times New Roman"/>
          <w:sz w:val="24"/>
          <w:szCs w:val="24"/>
          <w:lang w:val="sr-Latn-BA"/>
        </w:rPr>
        <w:t>unaprijedile saradnju sa evropskim sportskim institucijama,</w:t>
      </w:r>
    </w:p>
    <w:p w:rsidR="00416FA7" w:rsidRPr="00A767D5" w:rsidRDefault="00416FA7">
      <w:pPr>
        <w:numPr>
          <w:ilvl w:val="0"/>
          <w:numId w:val="82"/>
        </w:numPr>
        <w:spacing w:before="100" w:beforeAutospacing="1" w:after="100" w:afterAutospacing="1" w:line="240" w:lineRule="auto"/>
        <w:rPr>
          <w:rFonts w:ascii="Garamond" w:eastAsia="Times New Roman" w:hAnsi="Garamond" w:cs="Times New Roman"/>
          <w:sz w:val="24"/>
          <w:szCs w:val="24"/>
          <w:lang w:val="sr-Latn-BA"/>
        </w:rPr>
      </w:pPr>
      <w:r w:rsidRPr="00A767D5">
        <w:rPr>
          <w:rFonts w:ascii="Garamond" w:eastAsia="Times New Roman" w:hAnsi="Garamond" w:cs="Times New Roman"/>
          <w:sz w:val="24"/>
          <w:szCs w:val="24"/>
          <w:lang w:val="sr-Latn-BA"/>
        </w:rPr>
        <w:t>obezbijedile dodatne izvore finansiranja za razvoj sporta,</w:t>
      </w:r>
    </w:p>
    <w:p w:rsidR="00416FA7" w:rsidRPr="00A767D5" w:rsidRDefault="00416FA7">
      <w:pPr>
        <w:numPr>
          <w:ilvl w:val="0"/>
          <w:numId w:val="82"/>
        </w:numPr>
        <w:spacing w:before="100" w:beforeAutospacing="1" w:after="100" w:afterAutospacing="1" w:line="240" w:lineRule="auto"/>
        <w:rPr>
          <w:rFonts w:ascii="Garamond" w:eastAsia="Times New Roman" w:hAnsi="Garamond" w:cs="Times New Roman"/>
          <w:sz w:val="24"/>
          <w:szCs w:val="24"/>
          <w:lang w:val="sr-Latn-BA"/>
        </w:rPr>
      </w:pPr>
      <w:r w:rsidRPr="00A767D5">
        <w:rPr>
          <w:rFonts w:ascii="Garamond" w:eastAsia="Times New Roman" w:hAnsi="Garamond" w:cs="Times New Roman"/>
          <w:sz w:val="24"/>
          <w:szCs w:val="24"/>
          <w:lang w:val="sr-Latn-BA"/>
        </w:rPr>
        <w:t>razmjenjivale dobre prakse i iskustva u oblasti sportskog menadžmenta, zdravlja i obrazovanja,</w:t>
      </w:r>
    </w:p>
    <w:p w:rsidR="00416FA7" w:rsidRPr="00A767D5" w:rsidRDefault="00416FA7">
      <w:pPr>
        <w:numPr>
          <w:ilvl w:val="0"/>
          <w:numId w:val="82"/>
        </w:numPr>
        <w:spacing w:before="100" w:beforeAutospacing="1" w:after="100" w:afterAutospacing="1" w:line="240" w:lineRule="auto"/>
        <w:rPr>
          <w:rFonts w:ascii="Garamond" w:eastAsia="Times New Roman" w:hAnsi="Garamond" w:cs="Times New Roman"/>
          <w:sz w:val="24"/>
          <w:szCs w:val="24"/>
          <w:lang w:val="sr-Latn-BA"/>
        </w:rPr>
      </w:pPr>
      <w:r w:rsidRPr="00A767D5">
        <w:rPr>
          <w:rFonts w:ascii="Garamond" w:eastAsia="Times New Roman" w:hAnsi="Garamond" w:cs="Times New Roman"/>
          <w:sz w:val="24"/>
          <w:szCs w:val="24"/>
          <w:lang w:val="sr-Latn-BA"/>
        </w:rPr>
        <w:t>doprinijele većem uključivanju mladih, žena i osoba sa invaliditetom u sportske aktivnosti.</w:t>
      </w:r>
    </w:p>
    <w:p w:rsidR="00416FA7" w:rsidRPr="00A767D5" w:rsidRDefault="00416FA7" w:rsidP="00416FA7">
      <w:pPr>
        <w:spacing w:before="100" w:beforeAutospacing="1" w:after="100" w:afterAutospacing="1" w:line="240" w:lineRule="auto"/>
        <w:rPr>
          <w:rFonts w:ascii="Garamond" w:eastAsia="Times New Roman" w:hAnsi="Garamond" w:cs="Times New Roman"/>
          <w:sz w:val="24"/>
          <w:szCs w:val="24"/>
          <w:lang w:val="sr-Latn-BA"/>
        </w:rPr>
      </w:pPr>
      <w:r w:rsidRPr="00A767D5">
        <w:rPr>
          <w:rFonts w:ascii="Garamond" w:eastAsia="Times New Roman" w:hAnsi="Garamond" w:cs="Times New Roman"/>
          <w:sz w:val="24"/>
          <w:szCs w:val="24"/>
          <w:lang w:val="sr-Latn-BA"/>
        </w:rPr>
        <w:t>Pored Erasmus+ programa, Glavni grad će podsticati i uključivanje sportskih subjekata u druge međunarodne i evropske projekte, kao što su:</w:t>
      </w:r>
    </w:p>
    <w:p w:rsidR="00416FA7" w:rsidRPr="00A767D5" w:rsidRDefault="00416FA7">
      <w:pPr>
        <w:numPr>
          <w:ilvl w:val="0"/>
          <w:numId w:val="83"/>
        </w:numPr>
        <w:spacing w:before="100" w:beforeAutospacing="1" w:after="100" w:afterAutospacing="1" w:line="240" w:lineRule="auto"/>
        <w:rPr>
          <w:rFonts w:ascii="Garamond" w:eastAsia="Times New Roman" w:hAnsi="Garamond" w:cs="Times New Roman"/>
          <w:sz w:val="24"/>
          <w:szCs w:val="24"/>
          <w:lang w:val="sr-Latn-BA"/>
        </w:rPr>
      </w:pPr>
      <w:r w:rsidRPr="00A767D5">
        <w:rPr>
          <w:rFonts w:ascii="Garamond" w:eastAsia="Times New Roman" w:hAnsi="Garamond" w:cs="Times New Roman"/>
          <w:b/>
          <w:bCs/>
          <w:sz w:val="24"/>
          <w:szCs w:val="24"/>
          <w:lang w:val="sr-Latn-BA"/>
        </w:rPr>
        <w:t>Creative Europe</w:t>
      </w:r>
      <w:r w:rsidRPr="00A767D5">
        <w:rPr>
          <w:rFonts w:ascii="Garamond" w:eastAsia="Times New Roman" w:hAnsi="Garamond" w:cs="Times New Roman"/>
          <w:sz w:val="24"/>
          <w:szCs w:val="24"/>
          <w:lang w:val="sr-Latn-BA"/>
        </w:rPr>
        <w:t xml:space="preserve"> – projekti koji povezuju sport sa kulturnim i društvenim inicijativama,</w:t>
      </w:r>
    </w:p>
    <w:p w:rsidR="00416FA7" w:rsidRPr="00A767D5" w:rsidRDefault="00416FA7">
      <w:pPr>
        <w:numPr>
          <w:ilvl w:val="0"/>
          <w:numId w:val="83"/>
        </w:numPr>
        <w:spacing w:before="100" w:beforeAutospacing="1" w:after="100" w:afterAutospacing="1" w:line="240" w:lineRule="auto"/>
        <w:rPr>
          <w:rFonts w:ascii="Garamond" w:eastAsia="Times New Roman" w:hAnsi="Garamond" w:cs="Times New Roman"/>
          <w:sz w:val="24"/>
          <w:szCs w:val="24"/>
          <w:lang w:val="sr-Latn-BA"/>
        </w:rPr>
      </w:pPr>
      <w:r w:rsidRPr="00A767D5">
        <w:rPr>
          <w:rFonts w:ascii="Garamond" w:eastAsia="Times New Roman" w:hAnsi="Garamond" w:cs="Times New Roman"/>
          <w:b/>
          <w:bCs/>
          <w:sz w:val="24"/>
          <w:szCs w:val="24"/>
          <w:lang w:val="sr-Latn-BA"/>
        </w:rPr>
        <w:t>UEFA HatTrick program</w:t>
      </w:r>
      <w:r w:rsidRPr="00A767D5">
        <w:rPr>
          <w:rFonts w:ascii="Garamond" w:eastAsia="Times New Roman" w:hAnsi="Garamond" w:cs="Times New Roman"/>
          <w:sz w:val="24"/>
          <w:szCs w:val="24"/>
          <w:lang w:val="sr-Latn-BA"/>
        </w:rPr>
        <w:t xml:space="preserve"> – podrška razvoju fudbalske infrastrukture i nacionalnih saveza,</w:t>
      </w:r>
    </w:p>
    <w:p w:rsidR="00416FA7" w:rsidRPr="00A767D5" w:rsidRDefault="00416FA7">
      <w:pPr>
        <w:numPr>
          <w:ilvl w:val="0"/>
          <w:numId w:val="83"/>
        </w:numPr>
        <w:spacing w:before="100" w:beforeAutospacing="1" w:after="100" w:afterAutospacing="1" w:line="240" w:lineRule="auto"/>
        <w:rPr>
          <w:rFonts w:ascii="Garamond" w:eastAsia="Times New Roman" w:hAnsi="Garamond" w:cs="Times New Roman"/>
          <w:sz w:val="24"/>
          <w:szCs w:val="24"/>
          <w:lang w:val="sr-Latn-BA"/>
        </w:rPr>
      </w:pPr>
      <w:r w:rsidRPr="00A767D5">
        <w:rPr>
          <w:rFonts w:ascii="Garamond" w:eastAsia="Times New Roman" w:hAnsi="Garamond" w:cs="Times New Roman"/>
          <w:b/>
          <w:bCs/>
          <w:sz w:val="24"/>
          <w:szCs w:val="24"/>
          <w:lang w:val="sr-Latn-BA"/>
        </w:rPr>
        <w:t>IPA i Interreg programi</w:t>
      </w:r>
      <w:r w:rsidRPr="00A767D5">
        <w:rPr>
          <w:rFonts w:ascii="Garamond" w:eastAsia="Times New Roman" w:hAnsi="Garamond" w:cs="Times New Roman"/>
          <w:sz w:val="24"/>
          <w:szCs w:val="24"/>
          <w:lang w:val="sr-Latn-BA"/>
        </w:rPr>
        <w:t xml:space="preserve"> – unapređenje sportske infrastrukture, sportski turizam i prekogranična saradnja,</w:t>
      </w:r>
    </w:p>
    <w:p w:rsidR="00416FA7" w:rsidRPr="00A767D5" w:rsidRDefault="00416FA7">
      <w:pPr>
        <w:numPr>
          <w:ilvl w:val="0"/>
          <w:numId w:val="83"/>
        </w:numPr>
        <w:spacing w:before="100" w:beforeAutospacing="1" w:after="100" w:afterAutospacing="1" w:line="240" w:lineRule="auto"/>
        <w:rPr>
          <w:rFonts w:ascii="Garamond" w:eastAsia="Times New Roman" w:hAnsi="Garamond" w:cs="Times New Roman"/>
          <w:sz w:val="24"/>
          <w:szCs w:val="24"/>
          <w:lang w:val="sr-Latn-BA"/>
        </w:rPr>
      </w:pPr>
      <w:r w:rsidRPr="00A767D5">
        <w:rPr>
          <w:rFonts w:ascii="Garamond" w:eastAsia="Times New Roman" w:hAnsi="Garamond" w:cs="Times New Roman"/>
          <w:b/>
          <w:bCs/>
          <w:sz w:val="24"/>
          <w:szCs w:val="24"/>
          <w:lang w:val="sr-Latn-BA"/>
        </w:rPr>
        <w:t>Savjet Evrope (Konvencija iz Macolina)</w:t>
      </w:r>
      <w:r w:rsidRPr="00A767D5">
        <w:rPr>
          <w:rFonts w:ascii="Garamond" w:eastAsia="Times New Roman" w:hAnsi="Garamond" w:cs="Times New Roman"/>
          <w:sz w:val="24"/>
          <w:szCs w:val="24"/>
          <w:lang w:val="sr-Latn-BA"/>
        </w:rPr>
        <w:t xml:space="preserve"> – međunarodna saradnja u prevenciji manipulacija sportskim takmičenjima,</w:t>
      </w:r>
    </w:p>
    <w:p w:rsidR="00416FA7" w:rsidRPr="00A767D5" w:rsidRDefault="00416FA7">
      <w:pPr>
        <w:numPr>
          <w:ilvl w:val="0"/>
          <w:numId w:val="83"/>
        </w:numPr>
        <w:spacing w:before="100" w:beforeAutospacing="1" w:after="100" w:afterAutospacing="1" w:line="240" w:lineRule="auto"/>
        <w:rPr>
          <w:rFonts w:ascii="Garamond" w:eastAsia="Times New Roman" w:hAnsi="Garamond" w:cs="Times New Roman"/>
          <w:sz w:val="24"/>
          <w:szCs w:val="24"/>
          <w:lang w:val="sr-Latn-BA"/>
        </w:rPr>
      </w:pPr>
      <w:r w:rsidRPr="00A767D5">
        <w:rPr>
          <w:rFonts w:ascii="Garamond" w:eastAsia="Times New Roman" w:hAnsi="Garamond" w:cs="Times New Roman"/>
          <w:b/>
          <w:bCs/>
          <w:sz w:val="24"/>
          <w:szCs w:val="24"/>
          <w:lang w:val="sr-Latn-BA"/>
        </w:rPr>
        <w:t>Antidoping projekti i saradnja sa WADA</w:t>
      </w:r>
      <w:r w:rsidRPr="00A767D5">
        <w:rPr>
          <w:rFonts w:ascii="Garamond" w:eastAsia="Times New Roman" w:hAnsi="Garamond" w:cs="Times New Roman"/>
          <w:sz w:val="24"/>
          <w:szCs w:val="24"/>
          <w:lang w:val="sr-Latn-BA"/>
        </w:rPr>
        <w:t xml:space="preserve"> – jačanje kapaciteta Crne Gore u oblasti antidopinga i promocija zdravih stilova života,</w:t>
      </w:r>
    </w:p>
    <w:p w:rsidR="00416FA7" w:rsidRPr="00A767D5" w:rsidRDefault="00416FA7">
      <w:pPr>
        <w:numPr>
          <w:ilvl w:val="0"/>
          <w:numId w:val="83"/>
        </w:numPr>
        <w:spacing w:before="100" w:beforeAutospacing="1" w:after="100" w:afterAutospacing="1" w:line="240" w:lineRule="auto"/>
        <w:rPr>
          <w:rFonts w:ascii="Garamond" w:eastAsia="Times New Roman" w:hAnsi="Garamond" w:cs="Times New Roman"/>
          <w:sz w:val="24"/>
          <w:szCs w:val="24"/>
          <w:lang w:val="sr-Latn-BA"/>
        </w:rPr>
      </w:pPr>
      <w:r w:rsidRPr="00A767D5">
        <w:rPr>
          <w:rFonts w:ascii="Garamond" w:eastAsia="Times New Roman" w:hAnsi="Garamond" w:cs="Times New Roman"/>
          <w:b/>
          <w:bCs/>
          <w:sz w:val="24"/>
          <w:szCs w:val="24"/>
          <w:lang w:val="sr-Latn-BA"/>
        </w:rPr>
        <w:t>projekti sportskog turizma</w:t>
      </w:r>
      <w:r w:rsidRPr="00A767D5">
        <w:rPr>
          <w:rFonts w:ascii="Garamond" w:eastAsia="Times New Roman" w:hAnsi="Garamond" w:cs="Times New Roman"/>
          <w:sz w:val="24"/>
          <w:szCs w:val="24"/>
          <w:lang w:val="sr-Latn-BA"/>
        </w:rPr>
        <w:t xml:space="preserve"> – korišćenje prirodnih potencijala i promocija Crne Gore kroz razvoj aktivnog i sportskog turizma.</w:t>
      </w:r>
    </w:p>
    <w:p w:rsidR="00416FA7" w:rsidRPr="00A767D5" w:rsidRDefault="00416FA7" w:rsidP="00416FA7">
      <w:pPr>
        <w:spacing w:before="100" w:beforeAutospacing="1" w:after="100" w:afterAutospacing="1" w:line="240" w:lineRule="auto"/>
        <w:rPr>
          <w:rFonts w:ascii="Garamond" w:eastAsia="Times New Roman" w:hAnsi="Garamond" w:cs="Times New Roman"/>
          <w:sz w:val="24"/>
          <w:szCs w:val="24"/>
          <w:lang w:val="sr-Latn-BA"/>
        </w:rPr>
      </w:pPr>
      <w:r w:rsidRPr="00A767D5">
        <w:rPr>
          <w:rFonts w:ascii="Garamond" w:eastAsia="Times New Roman" w:hAnsi="Garamond" w:cs="Times New Roman"/>
          <w:sz w:val="24"/>
          <w:szCs w:val="24"/>
          <w:lang w:val="sr-Latn-BA"/>
        </w:rPr>
        <w:t>Ministarstvo sporta i mladih, u saradnji sa Glavnim gradom, obezbijediće savjetodavnu i tehničku podršku sportskim savezima, klubovima i nevladinim organizacijama u pripremi i sprovođenju ovih projekata, čime se doprinosi integraciji crnogorskog sporta u evropski prostor i stvaranju dodatnih mogućnosti za finansiranje razvoja sporta.</w:t>
      </w:r>
    </w:p>
    <w:p w:rsidR="00416FA7" w:rsidRPr="00A767D5" w:rsidRDefault="00416FA7" w:rsidP="00416FA7">
      <w:pPr>
        <w:spacing w:before="100" w:beforeAutospacing="1" w:after="100" w:afterAutospacing="1" w:line="240" w:lineRule="auto"/>
        <w:rPr>
          <w:rFonts w:ascii="Garamond" w:eastAsia="Times New Roman" w:hAnsi="Garamond" w:cs="Times New Roman"/>
          <w:sz w:val="24"/>
          <w:szCs w:val="24"/>
          <w:lang w:val="sr-Latn-BA"/>
        </w:rPr>
      </w:pPr>
      <w:bookmarkStart w:id="49" w:name="_Hlk207092378"/>
      <w:r w:rsidRPr="00A767D5">
        <w:rPr>
          <w:rFonts w:ascii="Garamond" w:eastAsia="Times New Roman" w:hAnsi="Garamond" w:cs="Times New Roman"/>
          <w:b/>
          <w:bCs/>
          <w:sz w:val="24"/>
          <w:szCs w:val="24"/>
          <w:lang w:val="sr-Latn-BA"/>
        </w:rPr>
        <w:t>12.1. Akcioni plan – Erasmus+ i međunarodna saradnja</w:t>
      </w:r>
    </w:p>
    <w:bookmarkEnd w:id="49"/>
    <w:p w:rsidR="00416FA7" w:rsidRPr="00A767D5" w:rsidRDefault="00416FA7">
      <w:pPr>
        <w:numPr>
          <w:ilvl w:val="0"/>
          <w:numId w:val="84"/>
        </w:numPr>
        <w:spacing w:before="100" w:beforeAutospacing="1" w:after="100" w:afterAutospacing="1" w:line="240" w:lineRule="auto"/>
        <w:rPr>
          <w:rFonts w:ascii="Garamond" w:eastAsia="Times New Roman" w:hAnsi="Garamond" w:cs="Times New Roman"/>
          <w:sz w:val="24"/>
          <w:szCs w:val="24"/>
          <w:lang w:val="sr-Latn-BA"/>
        </w:rPr>
      </w:pPr>
      <w:r w:rsidRPr="00A767D5">
        <w:rPr>
          <w:rFonts w:ascii="Garamond" w:eastAsia="Times New Roman" w:hAnsi="Garamond" w:cs="Times New Roman"/>
          <w:sz w:val="24"/>
          <w:szCs w:val="24"/>
          <w:lang w:val="sr-Latn-BA"/>
        </w:rPr>
        <w:t>Organizovati radionice i obuke za sportske organizacije o pripremi Erasmus+ i EU projektnih prijava.</w:t>
      </w:r>
    </w:p>
    <w:p w:rsidR="00416FA7" w:rsidRPr="00A767D5" w:rsidRDefault="00416FA7">
      <w:pPr>
        <w:numPr>
          <w:ilvl w:val="0"/>
          <w:numId w:val="84"/>
        </w:numPr>
        <w:spacing w:before="100" w:beforeAutospacing="1" w:after="100" w:afterAutospacing="1" w:line="240" w:lineRule="auto"/>
        <w:rPr>
          <w:rFonts w:ascii="Garamond" w:eastAsia="Times New Roman" w:hAnsi="Garamond" w:cs="Times New Roman"/>
          <w:sz w:val="24"/>
          <w:szCs w:val="24"/>
          <w:lang w:val="sr-Latn-BA"/>
        </w:rPr>
      </w:pPr>
      <w:r w:rsidRPr="00A767D5">
        <w:rPr>
          <w:rFonts w:ascii="Garamond" w:eastAsia="Times New Roman" w:hAnsi="Garamond" w:cs="Times New Roman"/>
          <w:sz w:val="24"/>
          <w:szCs w:val="24"/>
          <w:lang w:val="sr-Latn-BA"/>
        </w:rPr>
        <w:t>Formirati tim za međunarodne projekte u okviru Sekretarijata za sport Glavnog grada, koji će pružati tehničku pomoć sportskim subjektima.</w:t>
      </w:r>
    </w:p>
    <w:p w:rsidR="00416FA7" w:rsidRPr="00A767D5" w:rsidRDefault="00416FA7">
      <w:pPr>
        <w:numPr>
          <w:ilvl w:val="0"/>
          <w:numId w:val="84"/>
        </w:numPr>
        <w:spacing w:before="100" w:beforeAutospacing="1" w:after="100" w:afterAutospacing="1" w:line="240" w:lineRule="auto"/>
        <w:rPr>
          <w:rFonts w:ascii="Garamond" w:eastAsia="Times New Roman" w:hAnsi="Garamond" w:cs="Times New Roman"/>
          <w:sz w:val="24"/>
          <w:szCs w:val="24"/>
          <w:lang w:val="sr-Latn-BA"/>
        </w:rPr>
      </w:pPr>
      <w:r w:rsidRPr="00A767D5">
        <w:rPr>
          <w:rFonts w:ascii="Garamond" w:eastAsia="Times New Roman" w:hAnsi="Garamond" w:cs="Times New Roman"/>
          <w:sz w:val="24"/>
          <w:szCs w:val="24"/>
          <w:lang w:val="sr-Latn-BA"/>
        </w:rPr>
        <w:t>Razviti bazu podataka sportskih organizacija zainteresovanih za međunarodne projekte i umrežavanje sa evropskim partnerima.</w:t>
      </w:r>
    </w:p>
    <w:p w:rsidR="00416FA7" w:rsidRPr="00A767D5" w:rsidRDefault="00416FA7">
      <w:pPr>
        <w:numPr>
          <w:ilvl w:val="0"/>
          <w:numId w:val="84"/>
        </w:numPr>
        <w:spacing w:before="100" w:beforeAutospacing="1" w:after="100" w:afterAutospacing="1" w:line="240" w:lineRule="auto"/>
        <w:rPr>
          <w:rFonts w:ascii="Garamond" w:eastAsia="Times New Roman" w:hAnsi="Garamond" w:cs="Times New Roman"/>
          <w:sz w:val="24"/>
          <w:szCs w:val="24"/>
          <w:lang w:val="sr-Latn-BA"/>
        </w:rPr>
      </w:pPr>
      <w:r w:rsidRPr="00A767D5">
        <w:rPr>
          <w:rFonts w:ascii="Garamond" w:eastAsia="Times New Roman" w:hAnsi="Garamond" w:cs="Times New Roman"/>
          <w:sz w:val="24"/>
          <w:szCs w:val="24"/>
          <w:lang w:val="sr-Latn-BA"/>
        </w:rPr>
        <w:t>Podsticati sportske saveze i klubove da pripremaju zajedničke projekte sa partnerima iz regiona i EU.</w:t>
      </w:r>
    </w:p>
    <w:p w:rsidR="00416FA7" w:rsidRPr="00A767D5" w:rsidRDefault="00416FA7">
      <w:pPr>
        <w:numPr>
          <w:ilvl w:val="0"/>
          <w:numId w:val="84"/>
        </w:numPr>
        <w:spacing w:before="100" w:beforeAutospacing="1" w:after="100" w:afterAutospacing="1" w:line="240" w:lineRule="auto"/>
        <w:rPr>
          <w:rFonts w:ascii="Garamond" w:eastAsia="Times New Roman" w:hAnsi="Garamond" w:cs="Times New Roman"/>
          <w:sz w:val="24"/>
          <w:szCs w:val="24"/>
          <w:lang w:val="sr-Latn-BA"/>
        </w:rPr>
      </w:pPr>
      <w:r w:rsidRPr="00A767D5">
        <w:rPr>
          <w:rFonts w:ascii="Garamond" w:eastAsia="Times New Roman" w:hAnsi="Garamond" w:cs="Times New Roman"/>
          <w:sz w:val="24"/>
          <w:szCs w:val="24"/>
          <w:lang w:val="sr-Latn-BA"/>
        </w:rPr>
        <w:t>Osigurati sufinansiranje iz budžeta Glavnog grada za klubove čiji je osnivač za projekte koji dobiju podršku iz Erasmus+ i drugih evropskih programa.</w:t>
      </w:r>
    </w:p>
    <w:p w:rsidR="00416FA7" w:rsidRPr="00A767D5" w:rsidRDefault="00416FA7">
      <w:pPr>
        <w:numPr>
          <w:ilvl w:val="0"/>
          <w:numId w:val="84"/>
        </w:numPr>
        <w:spacing w:before="100" w:beforeAutospacing="1" w:after="100" w:afterAutospacing="1" w:line="240" w:lineRule="auto"/>
        <w:rPr>
          <w:rFonts w:ascii="Garamond" w:eastAsia="Times New Roman" w:hAnsi="Garamond" w:cs="Times New Roman"/>
          <w:sz w:val="24"/>
          <w:szCs w:val="24"/>
          <w:lang w:val="sr-Latn-BA"/>
        </w:rPr>
      </w:pPr>
      <w:r w:rsidRPr="00A767D5">
        <w:rPr>
          <w:rFonts w:ascii="Garamond" w:eastAsia="Times New Roman" w:hAnsi="Garamond" w:cs="Times New Roman"/>
          <w:sz w:val="24"/>
          <w:szCs w:val="24"/>
          <w:lang w:val="sr-Latn-BA"/>
        </w:rPr>
        <w:t>Uspostaviti sistem monitoringa i izvještavanja o realizaciji međunarodnih projekata, sa ciljem prenošenja znanja i iskustava na druge sportske subjekte.</w:t>
      </w:r>
    </w:p>
    <w:p w:rsidR="00416FA7" w:rsidRPr="00A767D5" w:rsidRDefault="00416FA7">
      <w:pPr>
        <w:numPr>
          <w:ilvl w:val="0"/>
          <w:numId w:val="84"/>
        </w:numPr>
        <w:spacing w:before="100" w:beforeAutospacing="1" w:after="100" w:afterAutospacing="1" w:line="240" w:lineRule="auto"/>
        <w:rPr>
          <w:rFonts w:ascii="Garamond" w:eastAsia="Times New Roman" w:hAnsi="Garamond" w:cs="Times New Roman"/>
          <w:sz w:val="24"/>
          <w:szCs w:val="24"/>
          <w:lang w:val="sr-Latn-BA"/>
        </w:rPr>
      </w:pPr>
      <w:r w:rsidRPr="00A767D5">
        <w:rPr>
          <w:rFonts w:ascii="Garamond" w:eastAsia="Times New Roman" w:hAnsi="Garamond" w:cs="Times New Roman"/>
          <w:sz w:val="24"/>
          <w:szCs w:val="24"/>
          <w:lang w:val="sr-Latn-BA"/>
        </w:rPr>
        <w:lastRenderedPageBreak/>
        <w:t>Promovisati rezultate uspješnih projekata putem javnih događaja, medija i digitalnih kanala, kako bi se podstaklo veće interesovanje za učešće u međunarodnim inicijativama.</w:t>
      </w:r>
    </w:p>
    <w:p w:rsidR="00FA0642" w:rsidRDefault="00FA0642" w:rsidP="00FA0642">
      <w:pPr>
        <w:pStyle w:val="NoSpacing"/>
        <w:rPr>
          <w:rFonts w:ascii="Garamond" w:hAnsi="Garamond"/>
          <w:b/>
          <w:bCs/>
          <w:lang w:val="sr-Latn-BA"/>
        </w:rPr>
      </w:pPr>
      <w:bookmarkStart w:id="50" w:name="_Hlk207092493"/>
      <w:r w:rsidRPr="0096299A">
        <w:rPr>
          <w:rFonts w:ascii="Garamond" w:hAnsi="Garamond"/>
          <w:b/>
          <w:bCs/>
          <w:lang w:val="sr-Latn-BA"/>
        </w:rPr>
        <w:t>12.2 SWOT analiza i Strateški ciljevi – Me</w:t>
      </w:r>
      <w:r>
        <w:rPr>
          <w:rFonts w:ascii="Garamond" w:hAnsi="Garamond"/>
          <w:b/>
          <w:bCs/>
          <w:lang w:val="sr-Latn-BA"/>
        </w:rPr>
        <w:t>đ</w:t>
      </w:r>
      <w:r w:rsidRPr="0096299A">
        <w:rPr>
          <w:rFonts w:ascii="Garamond" w:hAnsi="Garamond"/>
          <w:b/>
          <w:bCs/>
          <w:lang w:val="sr-Latn-BA"/>
        </w:rPr>
        <w:t>unarodna saradnja</w:t>
      </w:r>
    </w:p>
    <w:p w:rsidR="00FA0642" w:rsidRPr="0096299A" w:rsidRDefault="00FA0642" w:rsidP="00FA0642">
      <w:pPr>
        <w:pStyle w:val="NoSpacing"/>
        <w:rPr>
          <w:rFonts w:ascii="Garamond" w:hAnsi="Garamond"/>
          <w:b/>
          <w:bCs/>
        </w:rPr>
      </w:pPr>
    </w:p>
    <w:p w:rsidR="00FA0642" w:rsidRDefault="00FA0642" w:rsidP="00FA0642">
      <w:pPr>
        <w:pStyle w:val="NoSpacing"/>
        <w:rPr>
          <w:rFonts w:ascii="Garamond" w:hAnsi="Garamond"/>
          <w:b/>
          <w:bCs/>
          <w:lang w:val="sr-Latn-BA"/>
        </w:rPr>
      </w:pPr>
      <w:r w:rsidRPr="0096299A">
        <w:rPr>
          <w:rFonts w:ascii="Garamond" w:hAnsi="Garamond"/>
          <w:b/>
          <w:bCs/>
          <w:lang w:val="sr-Latn-BA"/>
        </w:rPr>
        <w:t>SWOT analiza</w:t>
      </w:r>
    </w:p>
    <w:p w:rsidR="00FA0642" w:rsidRPr="0096299A" w:rsidRDefault="00FA0642" w:rsidP="00FA0642">
      <w:pPr>
        <w:pStyle w:val="NoSpacing"/>
        <w:rPr>
          <w:rFonts w:ascii="Garamond" w:hAnsi="Garamond"/>
          <w:b/>
          <w:bCs/>
        </w:rPr>
      </w:pPr>
    </w:p>
    <w:p w:rsidR="00FA0642" w:rsidRPr="0096299A" w:rsidRDefault="00FA0642" w:rsidP="00FA0642">
      <w:pPr>
        <w:pStyle w:val="NoSpacing"/>
        <w:rPr>
          <w:rFonts w:ascii="Garamond" w:hAnsi="Garamond"/>
        </w:rPr>
      </w:pPr>
      <w:r w:rsidRPr="0096299A">
        <w:rPr>
          <w:rFonts w:ascii="Garamond" w:hAnsi="Garamond"/>
          <w:lang w:val="sr-Latn-BA"/>
        </w:rPr>
        <w:t>S – Prednosti</w:t>
      </w:r>
    </w:p>
    <w:p w:rsidR="00FA0642" w:rsidRPr="0096299A" w:rsidRDefault="00FA0642">
      <w:pPr>
        <w:pStyle w:val="NoSpacing"/>
        <w:numPr>
          <w:ilvl w:val="0"/>
          <w:numId w:val="90"/>
        </w:numPr>
        <w:rPr>
          <w:rFonts w:ascii="Garamond" w:hAnsi="Garamond"/>
        </w:rPr>
      </w:pPr>
      <w:r w:rsidRPr="0096299A">
        <w:rPr>
          <w:rFonts w:ascii="Garamond" w:hAnsi="Garamond"/>
          <w:lang/>
        </w:rPr>
        <w:t>Postojanje obučenih individua u raznim organiyacijama koji posjeduju neophodne vještine;</w:t>
      </w:r>
    </w:p>
    <w:p w:rsidR="00FA0642" w:rsidRPr="0096299A" w:rsidRDefault="00FA0642">
      <w:pPr>
        <w:pStyle w:val="NoSpacing"/>
        <w:numPr>
          <w:ilvl w:val="0"/>
          <w:numId w:val="90"/>
        </w:numPr>
        <w:rPr>
          <w:rFonts w:ascii="Garamond" w:hAnsi="Garamond"/>
        </w:rPr>
      </w:pPr>
      <w:r w:rsidRPr="0096299A">
        <w:rPr>
          <w:rFonts w:ascii="Garamond" w:hAnsi="Garamond"/>
          <w:lang w:val="sr-Latn-BA"/>
        </w:rPr>
        <w:t>Postojanje značajnog broja sportskih rekreativnih društava (SRD) na teritoriji Glavnog grada.</w:t>
      </w:r>
    </w:p>
    <w:p w:rsidR="00FA0642" w:rsidRPr="0096299A" w:rsidRDefault="00FA0642">
      <w:pPr>
        <w:pStyle w:val="NoSpacing"/>
        <w:numPr>
          <w:ilvl w:val="0"/>
          <w:numId w:val="90"/>
        </w:numPr>
        <w:rPr>
          <w:rFonts w:ascii="Garamond" w:hAnsi="Garamond"/>
        </w:rPr>
      </w:pPr>
      <w:r w:rsidRPr="0096299A">
        <w:rPr>
          <w:rFonts w:ascii="Garamond" w:hAnsi="Garamond"/>
          <w:lang w:val="sr-Latn-BA"/>
        </w:rPr>
        <w:t>Kvalitetna međunarodna saradnja sa ostalim državama što uvećava bazu potencijalnih partnera;</w:t>
      </w:r>
    </w:p>
    <w:p w:rsidR="00FA0642" w:rsidRPr="0096299A" w:rsidRDefault="00FA0642" w:rsidP="00FA0642">
      <w:pPr>
        <w:pStyle w:val="NoSpacing"/>
        <w:rPr>
          <w:rFonts w:ascii="Garamond" w:hAnsi="Garamond"/>
        </w:rPr>
      </w:pPr>
      <w:r w:rsidRPr="0096299A">
        <w:rPr>
          <w:rFonts w:ascii="Garamond" w:hAnsi="Garamond"/>
          <w:lang w:val="sr-Latn-BA"/>
        </w:rPr>
        <w:t>W – Slabosti</w:t>
      </w:r>
    </w:p>
    <w:p w:rsidR="00FA0642" w:rsidRPr="0096299A" w:rsidRDefault="00FA0642">
      <w:pPr>
        <w:pStyle w:val="NoSpacing"/>
        <w:numPr>
          <w:ilvl w:val="0"/>
          <w:numId w:val="91"/>
        </w:numPr>
        <w:rPr>
          <w:rFonts w:ascii="Garamond" w:hAnsi="Garamond"/>
        </w:rPr>
      </w:pPr>
      <w:r w:rsidRPr="0096299A">
        <w:rPr>
          <w:rFonts w:ascii="Garamond" w:hAnsi="Garamond"/>
          <w:lang w:val="sr-Latn-BA"/>
        </w:rPr>
        <w:t>Nepostojanje institucionalne jedinice zadužene za međunarodne projekte;</w:t>
      </w:r>
    </w:p>
    <w:p w:rsidR="00FA0642" w:rsidRPr="0096299A" w:rsidRDefault="00FA0642">
      <w:pPr>
        <w:pStyle w:val="NoSpacing"/>
        <w:numPr>
          <w:ilvl w:val="0"/>
          <w:numId w:val="91"/>
        </w:numPr>
        <w:rPr>
          <w:rFonts w:ascii="Garamond" w:hAnsi="Garamond"/>
          <w:lang w:val="nl-BE"/>
        </w:rPr>
      </w:pPr>
      <w:r w:rsidRPr="0096299A">
        <w:rPr>
          <w:rFonts w:ascii="Garamond" w:hAnsi="Garamond"/>
          <w:lang w:val="sr-Latn-BA"/>
        </w:rPr>
        <w:t>Nedovoljno ratzvijeni kapaciteti u dijeli pripreme projekata;</w:t>
      </w:r>
    </w:p>
    <w:p w:rsidR="00FA0642" w:rsidRPr="0096299A" w:rsidRDefault="00FA0642">
      <w:pPr>
        <w:pStyle w:val="NoSpacing"/>
        <w:numPr>
          <w:ilvl w:val="0"/>
          <w:numId w:val="91"/>
        </w:numPr>
        <w:rPr>
          <w:rFonts w:ascii="Garamond" w:hAnsi="Garamond"/>
          <w:lang w:val="nl-BE"/>
        </w:rPr>
      </w:pPr>
      <w:r w:rsidRPr="0096299A">
        <w:rPr>
          <w:rFonts w:ascii="Garamond" w:hAnsi="Garamond"/>
          <w:lang w:val="sr-Latn-BA"/>
        </w:rPr>
        <w:t>Nedovoljna prisutnost u regionalnim projektima koji se trenutno implementiraju;</w:t>
      </w:r>
    </w:p>
    <w:p w:rsidR="00FA0642" w:rsidRPr="0096299A" w:rsidRDefault="00FA0642">
      <w:pPr>
        <w:pStyle w:val="NoSpacing"/>
        <w:numPr>
          <w:ilvl w:val="0"/>
          <w:numId w:val="91"/>
        </w:numPr>
        <w:rPr>
          <w:rFonts w:ascii="Garamond" w:hAnsi="Garamond"/>
          <w:lang w:val="nl-BE"/>
        </w:rPr>
      </w:pPr>
      <w:r w:rsidRPr="0096299A">
        <w:rPr>
          <w:rFonts w:ascii="Garamond" w:hAnsi="Garamond"/>
          <w:lang w:val="sr-Latn-BA"/>
        </w:rPr>
        <w:t>Nepostojanje jasno definisanih strateških ciljeva, koji trebaju biti prioritet u projektnim saradnjama</w:t>
      </w:r>
    </w:p>
    <w:p w:rsidR="00FA0642" w:rsidRPr="0096299A" w:rsidRDefault="00FA0642">
      <w:pPr>
        <w:pStyle w:val="NoSpacing"/>
        <w:numPr>
          <w:ilvl w:val="0"/>
          <w:numId w:val="91"/>
        </w:numPr>
        <w:rPr>
          <w:rFonts w:ascii="Garamond" w:hAnsi="Garamond"/>
          <w:lang w:val="nl-BE"/>
        </w:rPr>
      </w:pPr>
      <w:r w:rsidRPr="0096299A">
        <w:rPr>
          <w:rFonts w:ascii="Garamond" w:hAnsi="Garamond"/>
          <w:lang w:val="sr-Latn-BA"/>
        </w:rPr>
        <w:t>Nedovoljna informisanost o potencijalnim projektnim pozivima;</w:t>
      </w:r>
    </w:p>
    <w:p w:rsidR="00FA0642" w:rsidRPr="0096299A" w:rsidRDefault="00FA0642" w:rsidP="00FA0642">
      <w:pPr>
        <w:pStyle w:val="NoSpacing"/>
        <w:rPr>
          <w:rFonts w:ascii="Garamond" w:hAnsi="Garamond"/>
          <w:lang w:val="nl-BE"/>
        </w:rPr>
      </w:pPr>
      <w:r w:rsidRPr="0096299A">
        <w:rPr>
          <w:rFonts w:ascii="Garamond" w:hAnsi="Garamond"/>
          <w:lang w:val="sr-Latn-BA"/>
        </w:rPr>
        <w:t>O – Mogućnosti</w:t>
      </w:r>
    </w:p>
    <w:p w:rsidR="00FA0642" w:rsidRPr="0096299A" w:rsidRDefault="00FA0642">
      <w:pPr>
        <w:pStyle w:val="NoSpacing"/>
        <w:numPr>
          <w:ilvl w:val="0"/>
          <w:numId w:val="92"/>
        </w:numPr>
        <w:rPr>
          <w:rFonts w:ascii="Garamond" w:hAnsi="Garamond"/>
          <w:lang w:val="nl-BE"/>
        </w:rPr>
      </w:pPr>
      <w:r w:rsidRPr="0096299A">
        <w:rPr>
          <w:rFonts w:ascii="Garamond" w:hAnsi="Garamond"/>
          <w:lang w:val="sr-Latn-BA"/>
        </w:rPr>
        <w:t>Veliki broj projektnih poziva iz kojih s emogu finansirati aktivnosti;</w:t>
      </w:r>
    </w:p>
    <w:p w:rsidR="00FA0642" w:rsidRPr="0096299A" w:rsidRDefault="00FA0642">
      <w:pPr>
        <w:pStyle w:val="NoSpacing"/>
        <w:numPr>
          <w:ilvl w:val="0"/>
          <w:numId w:val="92"/>
        </w:numPr>
        <w:rPr>
          <w:rFonts w:ascii="Garamond" w:hAnsi="Garamond"/>
          <w:lang w:val="nl-BE"/>
        </w:rPr>
      </w:pPr>
      <w:r w:rsidRPr="0096299A">
        <w:rPr>
          <w:rFonts w:ascii="Garamond" w:hAnsi="Garamond"/>
          <w:lang w:val="sr-Latn-BA"/>
        </w:rPr>
        <w:t>Velika zainteresovanost za izgradnju, unapređenje sportskih objekata;</w:t>
      </w:r>
    </w:p>
    <w:p w:rsidR="00FA0642" w:rsidRPr="00FA0642" w:rsidRDefault="00FA0642">
      <w:pPr>
        <w:pStyle w:val="NoSpacing"/>
        <w:numPr>
          <w:ilvl w:val="0"/>
          <w:numId w:val="92"/>
        </w:numPr>
        <w:rPr>
          <w:rFonts w:ascii="Garamond" w:hAnsi="Garamond"/>
          <w:lang w:val="nl-BE"/>
        </w:rPr>
      </w:pPr>
      <w:r w:rsidRPr="0096299A">
        <w:rPr>
          <w:rFonts w:ascii="Garamond" w:hAnsi="Garamond"/>
          <w:lang w:val="sr-Latn-BA"/>
        </w:rPr>
        <w:t>Veliki potencijal za razvoj sporta i uključivanje svih u fizičke i sportske aktivnosti;</w:t>
      </w:r>
    </w:p>
    <w:p w:rsidR="00FA0642" w:rsidRPr="0096299A" w:rsidRDefault="00FA0642" w:rsidP="00FA0642">
      <w:pPr>
        <w:pStyle w:val="NoSpacing"/>
        <w:rPr>
          <w:rFonts w:ascii="Garamond" w:hAnsi="Garamond"/>
          <w:lang w:val="nl-BE"/>
        </w:rPr>
      </w:pPr>
      <w:r w:rsidRPr="0096299A">
        <w:rPr>
          <w:rFonts w:ascii="Garamond" w:hAnsi="Garamond"/>
          <w:lang w:val="sr-Latn-BA"/>
        </w:rPr>
        <w:t>T – Prijetnje</w:t>
      </w:r>
    </w:p>
    <w:p w:rsidR="00FA0642" w:rsidRPr="0096299A" w:rsidRDefault="00FA0642">
      <w:pPr>
        <w:pStyle w:val="NoSpacing"/>
        <w:numPr>
          <w:ilvl w:val="0"/>
          <w:numId w:val="93"/>
        </w:numPr>
        <w:rPr>
          <w:rFonts w:ascii="Garamond" w:hAnsi="Garamond"/>
          <w:lang w:val="nl-BE"/>
        </w:rPr>
      </w:pPr>
      <w:r w:rsidRPr="0096299A">
        <w:rPr>
          <w:rFonts w:ascii="Garamond" w:hAnsi="Garamond"/>
          <w:lang w:val="sr-Latn-BA"/>
        </w:rPr>
        <w:t>Nezainteresovanost institucija za učešće u projektima;</w:t>
      </w:r>
    </w:p>
    <w:p w:rsidR="00FA0642" w:rsidRPr="0096299A" w:rsidRDefault="00FA0642">
      <w:pPr>
        <w:pStyle w:val="NoSpacing"/>
        <w:numPr>
          <w:ilvl w:val="0"/>
          <w:numId w:val="93"/>
        </w:numPr>
        <w:rPr>
          <w:rFonts w:ascii="Garamond" w:hAnsi="Garamond"/>
          <w:lang w:val="nl-BE"/>
        </w:rPr>
      </w:pPr>
      <w:r w:rsidRPr="0096299A">
        <w:rPr>
          <w:rFonts w:ascii="Garamond" w:hAnsi="Garamond"/>
          <w:lang w:val="sr-Latn-BA"/>
        </w:rPr>
        <w:t>Nedovoljno razvijeni kapaciteti i znanja o međunarodnim projektima;</w:t>
      </w:r>
    </w:p>
    <w:p w:rsidR="00FA0642" w:rsidRPr="0096299A" w:rsidRDefault="00FA0642">
      <w:pPr>
        <w:pStyle w:val="NoSpacing"/>
        <w:numPr>
          <w:ilvl w:val="0"/>
          <w:numId w:val="93"/>
        </w:numPr>
        <w:rPr>
          <w:rFonts w:ascii="Garamond" w:hAnsi="Garamond"/>
          <w:lang w:val="nl-BE"/>
        </w:rPr>
      </w:pPr>
      <w:r w:rsidRPr="0096299A">
        <w:rPr>
          <w:rFonts w:ascii="Garamond" w:hAnsi="Garamond"/>
          <w:lang w:val="sr-Latn-BA"/>
        </w:rPr>
        <w:t>Nedovoljna informisanost o potencijalnim projektnim pozivima;</w:t>
      </w:r>
    </w:p>
    <w:p w:rsidR="00FA0642" w:rsidRPr="0096299A" w:rsidRDefault="00FA0642">
      <w:pPr>
        <w:pStyle w:val="NoSpacing"/>
        <w:numPr>
          <w:ilvl w:val="0"/>
          <w:numId w:val="93"/>
        </w:numPr>
        <w:rPr>
          <w:rFonts w:ascii="Garamond" w:hAnsi="Garamond"/>
          <w:lang w:val="nl-BE"/>
        </w:rPr>
      </w:pPr>
      <w:r w:rsidRPr="0096299A">
        <w:rPr>
          <w:rFonts w:ascii="Garamond" w:hAnsi="Garamond"/>
          <w:lang w:val="sr-Latn-BA"/>
        </w:rPr>
        <w:t>Nedovoljna budžetska izdvajanja za edukaciju:.</w:t>
      </w:r>
    </w:p>
    <w:p w:rsidR="00FA0642" w:rsidRDefault="00FA0642" w:rsidP="00FA0642">
      <w:pPr>
        <w:pStyle w:val="NoSpacing"/>
        <w:rPr>
          <w:rFonts w:ascii="Garamond" w:hAnsi="Garamond"/>
          <w:lang w:val="sr-Latn-BA"/>
        </w:rPr>
      </w:pPr>
      <w:r w:rsidRPr="0096299A">
        <w:rPr>
          <w:rFonts w:ascii="Garamond" w:hAnsi="Garamond"/>
          <w:lang w:val="sr-Latn-BA"/>
        </w:rPr>
        <w:t> </w:t>
      </w:r>
    </w:p>
    <w:p w:rsidR="00A0618C" w:rsidRPr="00752438" w:rsidRDefault="00A0618C" w:rsidP="00A0618C">
      <w:pPr>
        <w:pStyle w:val="NoSpacing"/>
        <w:rPr>
          <w:rFonts w:ascii="Garamond" w:hAnsi="Garamond"/>
          <w:b/>
          <w:bCs/>
          <w:lang w:val="sr-Latn-BA"/>
        </w:rPr>
      </w:pPr>
      <w:r w:rsidRPr="00752438">
        <w:rPr>
          <w:rFonts w:ascii="Garamond" w:hAnsi="Garamond"/>
          <w:b/>
          <w:bCs/>
          <w:lang w:val="sr-Latn-BA"/>
        </w:rPr>
        <w:t>Strateški ciljevi – Međunarodna saradnja</w:t>
      </w:r>
    </w:p>
    <w:p w:rsidR="00A0618C" w:rsidRPr="00752438" w:rsidRDefault="00A0618C" w:rsidP="00A0618C">
      <w:pPr>
        <w:pStyle w:val="NoSpacing"/>
        <w:rPr>
          <w:rFonts w:ascii="Garamond" w:hAnsi="Garamond"/>
          <w:b/>
          <w:bCs/>
          <w:lang w:val="sr-Latn-BA"/>
        </w:rPr>
      </w:pPr>
    </w:p>
    <w:p w:rsidR="00A0618C" w:rsidRPr="00752438" w:rsidRDefault="00A0618C">
      <w:pPr>
        <w:pStyle w:val="NoSpacing"/>
        <w:numPr>
          <w:ilvl w:val="0"/>
          <w:numId w:val="94"/>
        </w:numPr>
        <w:rPr>
          <w:rFonts w:ascii="Garamond" w:hAnsi="Garamond"/>
          <w:lang w:val="sr-Latn-BA"/>
        </w:rPr>
      </w:pPr>
      <w:r w:rsidRPr="00752438">
        <w:rPr>
          <w:rFonts w:ascii="Garamond" w:hAnsi="Garamond"/>
          <w:b/>
          <w:bCs/>
          <w:lang w:val="sr-Latn-BA"/>
        </w:rPr>
        <w:t>Institucionalno jačanje kapaciteta za međunarodne projekte</w:t>
      </w:r>
    </w:p>
    <w:p w:rsidR="00A0618C" w:rsidRPr="00752438" w:rsidRDefault="00A0618C">
      <w:pPr>
        <w:pStyle w:val="NoSpacing"/>
        <w:numPr>
          <w:ilvl w:val="1"/>
          <w:numId w:val="94"/>
        </w:numPr>
        <w:rPr>
          <w:rFonts w:ascii="Garamond" w:hAnsi="Garamond"/>
          <w:lang w:val="sr-Latn-BA"/>
        </w:rPr>
      </w:pPr>
      <w:r w:rsidRPr="00752438">
        <w:rPr>
          <w:rFonts w:ascii="Garamond" w:hAnsi="Garamond"/>
          <w:lang w:val="sr-Latn-BA"/>
        </w:rPr>
        <w:t>Formirati jedinicu ili tim u okviru Sekretarijata za sport, zadužen za međunarodnu saradnju i podršku sportskim organizacijama u pripremi i implementaciji projekata.</w:t>
      </w:r>
    </w:p>
    <w:p w:rsidR="00A0618C" w:rsidRPr="00752438" w:rsidRDefault="00A0618C">
      <w:pPr>
        <w:pStyle w:val="NoSpacing"/>
        <w:numPr>
          <w:ilvl w:val="1"/>
          <w:numId w:val="94"/>
        </w:numPr>
        <w:rPr>
          <w:rFonts w:ascii="Garamond" w:hAnsi="Garamond"/>
          <w:lang w:val="sr-Latn-BA"/>
        </w:rPr>
      </w:pPr>
      <w:r w:rsidRPr="00752438">
        <w:rPr>
          <w:rFonts w:ascii="Garamond" w:hAnsi="Garamond"/>
          <w:lang w:val="sr-Latn-BA"/>
        </w:rPr>
        <w:t>Razviti sistemsku obuku i sertifikaciju kadrova za upravljanje projektima i vođenje međunarodnih partnerstava.</w:t>
      </w:r>
    </w:p>
    <w:p w:rsidR="00A0618C" w:rsidRPr="00752438" w:rsidRDefault="00A0618C">
      <w:pPr>
        <w:pStyle w:val="NoSpacing"/>
        <w:numPr>
          <w:ilvl w:val="0"/>
          <w:numId w:val="94"/>
        </w:numPr>
        <w:rPr>
          <w:rFonts w:ascii="Garamond" w:hAnsi="Garamond"/>
          <w:lang w:val="sr-Latn-BA"/>
        </w:rPr>
      </w:pPr>
      <w:r w:rsidRPr="00752438">
        <w:rPr>
          <w:rFonts w:ascii="Garamond" w:hAnsi="Garamond"/>
          <w:b/>
          <w:bCs/>
          <w:lang w:val="sr-Latn-BA"/>
        </w:rPr>
        <w:t>Povećanje učešća sportskih subjekata u međunarodnim programima</w:t>
      </w:r>
    </w:p>
    <w:p w:rsidR="00A0618C" w:rsidRPr="00752438" w:rsidRDefault="00A0618C">
      <w:pPr>
        <w:pStyle w:val="NoSpacing"/>
        <w:numPr>
          <w:ilvl w:val="1"/>
          <w:numId w:val="94"/>
        </w:numPr>
        <w:rPr>
          <w:rFonts w:ascii="Garamond" w:hAnsi="Garamond"/>
          <w:lang w:val="sr-Latn-BA"/>
        </w:rPr>
      </w:pPr>
      <w:r w:rsidRPr="00752438">
        <w:rPr>
          <w:rFonts w:ascii="Garamond" w:hAnsi="Garamond"/>
          <w:lang w:val="sr-Latn-BA"/>
        </w:rPr>
        <w:t>Podsticati klubove, saveze i sportske organizacije da učestvuju u Erasmus+, Interreg, IPA, UEFA HatTrick i sličnim programima.</w:t>
      </w:r>
    </w:p>
    <w:p w:rsidR="00A0618C" w:rsidRPr="00752438" w:rsidRDefault="00A0618C">
      <w:pPr>
        <w:pStyle w:val="NoSpacing"/>
        <w:numPr>
          <w:ilvl w:val="1"/>
          <w:numId w:val="94"/>
        </w:numPr>
        <w:rPr>
          <w:rFonts w:ascii="Garamond" w:hAnsi="Garamond"/>
          <w:lang w:val="sr-Latn-BA"/>
        </w:rPr>
      </w:pPr>
      <w:r w:rsidRPr="00752438">
        <w:rPr>
          <w:rFonts w:ascii="Garamond" w:hAnsi="Garamond"/>
          <w:lang w:val="sr-Latn-BA"/>
        </w:rPr>
        <w:t>Obezbijediti tehničku i savjetodavnu podršku kroz radionice i mentorstvo za izradu projektnih prijava.</w:t>
      </w:r>
    </w:p>
    <w:p w:rsidR="00A0618C" w:rsidRPr="00752438" w:rsidRDefault="00A0618C">
      <w:pPr>
        <w:pStyle w:val="NoSpacing"/>
        <w:numPr>
          <w:ilvl w:val="0"/>
          <w:numId w:val="94"/>
        </w:numPr>
        <w:rPr>
          <w:rFonts w:ascii="Garamond" w:hAnsi="Garamond"/>
          <w:lang w:val="sr-Latn-BA"/>
        </w:rPr>
      </w:pPr>
      <w:r w:rsidRPr="00752438">
        <w:rPr>
          <w:rFonts w:ascii="Garamond" w:hAnsi="Garamond"/>
          <w:b/>
          <w:bCs/>
          <w:lang w:val="sr-Latn-BA"/>
        </w:rPr>
        <w:t>Bolja informisanost i promocija međunarodnih mogućnosti</w:t>
      </w:r>
    </w:p>
    <w:p w:rsidR="00A0618C" w:rsidRPr="00752438" w:rsidRDefault="00A0618C">
      <w:pPr>
        <w:pStyle w:val="NoSpacing"/>
        <w:numPr>
          <w:ilvl w:val="1"/>
          <w:numId w:val="94"/>
        </w:numPr>
        <w:rPr>
          <w:rFonts w:ascii="Garamond" w:hAnsi="Garamond"/>
          <w:lang w:val="sr-Latn-BA"/>
        </w:rPr>
      </w:pPr>
      <w:r w:rsidRPr="00752438">
        <w:rPr>
          <w:rFonts w:ascii="Garamond" w:hAnsi="Garamond"/>
          <w:lang w:val="sr-Latn-BA"/>
        </w:rPr>
        <w:t>Uspostaviti digitalnu platformu i mailing listu za pravovremeno obavještavanje sportskih subjekata o otvorenim pozivima.</w:t>
      </w:r>
    </w:p>
    <w:p w:rsidR="00A0618C" w:rsidRPr="00752438" w:rsidRDefault="00A0618C">
      <w:pPr>
        <w:pStyle w:val="NoSpacing"/>
        <w:numPr>
          <w:ilvl w:val="1"/>
          <w:numId w:val="94"/>
        </w:numPr>
        <w:rPr>
          <w:rFonts w:ascii="Garamond" w:hAnsi="Garamond"/>
          <w:lang w:val="sr-Latn-BA"/>
        </w:rPr>
      </w:pPr>
      <w:r w:rsidRPr="00752438">
        <w:rPr>
          <w:rFonts w:ascii="Garamond" w:hAnsi="Garamond"/>
          <w:lang w:val="sr-Latn-BA"/>
        </w:rPr>
        <w:t>Promovisati primjere dobre prakse i uspješne projekte kao motivaciju za veći broj prijava.</w:t>
      </w:r>
    </w:p>
    <w:p w:rsidR="00A0618C" w:rsidRPr="00752438" w:rsidRDefault="00A0618C">
      <w:pPr>
        <w:pStyle w:val="NoSpacing"/>
        <w:numPr>
          <w:ilvl w:val="0"/>
          <w:numId w:val="94"/>
        </w:numPr>
        <w:rPr>
          <w:rFonts w:ascii="Garamond" w:hAnsi="Garamond"/>
          <w:lang w:val="sr-Latn-BA"/>
        </w:rPr>
      </w:pPr>
      <w:r w:rsidRPr="00752438">
        <w:rPr>
          <w:rFonts w:ascii="Garamond" w:hAnsi="Garamond"/>
          <w:b/>
          <w:bCs/>
          <w:lang w:val="sr-Latn-BA"/>
        </w:rPr>
        <w:t>Jačanje regionalne i evropske mreže partnera</w:t>
      </w:r>
    </w:p>
    <w:p w:rsidR="00A0618C" w:rsidRPr="00752438" w:rsidRDefault="00A0618C">
      <w:pPr>
        <w:pStyle w:val="NoSpacing"/>
        <w:numPr>
          <w:ilvl w:val="1"/>
          <w:numId w:val="94"/>
        </w:numPr>
        <w:rPr>
          <w:rFonts w:ascii="Garamond" w:hAnsi="Garamond"/>
          <w:lang w:val="sr-Latn-BA"/>
        </w:rPr>
      </w:pPr>
      <w:r w:rsidRPr="00752438">
        <w:rPr>
          <w:rFonts w:ascii="Garamond" w:hAnsi="Garamond"/>
          <w:lang w:val="sr-Latn-BA"/>
        </w:rPr>
        <w:lastRenderedPageBreak/>
        <w:t>Aktivno razvijati partnerstva sa gradovima, savezima i institucijama iz regiona i EU.</w:t>
      </w:r>
    </w:p>
    <w:p w:rsidR="00A0618C" w:rsidRPr="00752438" w:rsidRDefault="00A0618C">
      <w:pPr>
        <w:pStyle w:val="NoSpacing"/>
        <w:numPr>
          <w:ilvl w:val="1"/>
          <w:numId w:val="94"/>
        </w:numPr>
        <w:rPr>
          <w:rFonts w:ascii="Garamond" w:hAnsi="Garamond"/>
          <w:lang w:val="sr-Latn-BA"/>
        </w:rPr>
      </w:pPr>
      <w:r w:rsidRPr="00752438">
        <w:rPr>
          <w:rFonts w:ascii="Garamond" w:hAnsi="Garamond"/>
          <w:lang w:val="sr-Latn-BA"/>
        </w:rPr>
        <w:t>Uspostaviti protokole o saradnji sa međunarodnim sportskim federacijama i relevantnim organizacijama.</w:t>
      </w:r>
    </w:p>
    <w:p w:rsidR="00A0618C" w:rsidRPr="00752438" w:rsidRDefault="00A0618C">
      <w:pPr>
        <w:pStyle w:val="NoSpacing"/>
        <w:numPr>
          <w:ilvl w:val="0"/>
          <w:numId w:val="94"/>
        </w:numPr>
        <w:rPr>
          <w:rFonts w:ascii="Garamond" w:hAnsi="Garamond"/>
          <w:lang w:val="sr-Latn-BA"/>
        </w:rPr>
      </w:pPr>
      <w:r w:rsidRPr="00752438">
        <w:rPr>
          <w:rFonts w:ascii="Garamond" w:hAnsi="Garamond"/>
          <w:b/>
          <w:bCs/>
          <w:lang w:val="sr-Latn-BA"/>
        </w:rPr>
        <w:t>Održivost i integracija međunarodnih projekata u lokalne strategije</w:t>
      </w:r>
    </w:p>
    <w:p w:rsidR="00A0618C" w:rsidRPr="00752438" w:rsidRDefault="00A0618C">
      <w:pPr>
        <w:pStyle w:val="NoSpacing"/>
        <w:numPr>
          <w:ilvl w:val="1"/>
          <w:numId w:val="94"/>
        </w:numPr>
        <w:rPr>
          <w:rFonts w:ascii="Garamond" w:hAnsi="Garamond"/>
          <w:lang w:val="sr-Latn-BA"/>
        </w:rPr>
      </w:pPr>
      <w:r w:rsidRPr="00752438">
        <w:rPr>
          <w:rFonts w:ascii="Garamond" w:hAnsi="Garamond"/>
          <w:lang w:val="sr-Latn-BA"/>
        </w:rPr>
        <w:t>Osigurati sufinansiranje za projekte koji dobiju podršku EU fondova ili drugih međunarodnih izvora.</w:t>
      </w:r>
    </w:p>
    <w:p w:rsidR="00A0618C" w:rsidRPr="00752438" w:rsidRDefault="00A0618C">
      <w:pPr>
        <w:pStyle w:val="NoSpacing"/>
        <w:numPr>
          <w:ilvl w:val="1"/>
          <w:numId w:val="94"/>
        </w:numPr>
        <w:rPr>
          <w:rFonts w:ascii="Garamond" w:hAnsi="Garamond"/>
          <w:lang w:val="sr-Latn-BA"/>
        </w:rPr>
      </w:pPr>
      <w:r w:rsidRPr="00752438">
        <w:rPr>
          <w:rFonts w:ascii="Garamond" w:hAnsi="Garamond"/>
          <w:lang w:val="sr-Latn-BA"/>
        </w:rPr>
        <w:t>Uspostaviti sistem monitoringa i evaluacije kako bi se rezultati uspješnih projekata integrisali u lokalne sportske politike.</w:t>
      </w:r>
    </w:p>
    <w:p w:rsidR="00A0618C" w:rsidRPr="00752438" w:rsidRDefault="00A0618C" w:rsidP="00A0618C">
      <w:pPr>
        <w:pStyle w:val="NoSpacing"/>
        <w:rPr>
          <w:rFonts w:ascii="Garamond" w:hAnsi="Garamond"/>
          <w:lang w:val="sr-Latn-BA"/>
        </w:rPr>
      </w:pPr>
    </w:p>
    <w:p w:rsidR="00A0618C" w:rsidRPr="0096299A" w:rsidRDefault="00A0618C" w:rsidP="00FA0642">
      <w:pPr>
        <w:pStyle w:val="NoSpacing"/>
        <w:rPr>
          <w:rFonts w:ascii="Garamond" w:hAnsi="Garamond"/>
          <w:lang w:val="nl-BE"/>
        </w:rPr>
      </w:pPr>
    </w:p>
    <w:p w:rsidR="00FA0642" w:rsidRPr="0096299A" w:rsidRDefault="00FA0642" w:rsidP="00FA0642">
      <w:pPr>
        <w:pStyle w:val="NoSpacing"/>
        <w:rPr>
          <w:rFonts w:ascii="Garamond" w:hAnsi="Garamond"/>
          <w:lang w:val="nl-BE"/>
        </w:rPr>
      </w:pPr>
    </w:p>
    <w:p w:rsidR="00416FA7" w:rsidRPr="00A767D5" w:rsidRDefault="00416FA7" w:rsidP="00416FA7">
      <w:pPr>
        <w:spacing w:before="100" w:beforeAutospacing="1" w:after="100" w:afterAutospacing="1" w:line="240" w:lineRule="auto"/>
        <w:rPr>
          <w:rFonts w:ascii="Garamond" w:eastAsia="Times New Roman" w:hAnsi="Garamond" w:cs="Times New Roman"/>
          <w:sz w:val="24"/>
          <w:szCs w:val="24"/>
          <w:lang w:val="sr-Latn-BA"/>
        </w:rPr>
      </w:pPr>
      <w:r w:rsidRPr="00FA0642">
        <w:rPr>
          <w:rFonts w:ascii="Garamond" w:eastAsia="Times New Roman" w:hAnsi="Garamond" w:cs="Times New Roman"/>
          <w:b/>
          <w:bCs/>
          <w:sz w:val="24"/>
          <w:szCs w:val="24"/>
          <w:lang w:val="sr-Latn-BA"/>
        </w:rPr>
        <w:t>12.3.</w:t>
      </w:r>
      <w:r w:rsidRPr="00A767D5">
        <w:rPr>
          <w:rFonts w:ascii="Garamond" w:eastAsia="Times New Roman" w:hAnsi="Garamond" w:cs="Times New Roman"/>
          <w:b/>
          <w:bCs/>
          <w:sz w:val="24"/>
          <w:szCs w:val="24"/>
          <w:lang w:val="sr-Latn-BA"/>
        </w:rPr>
        <w:t>Tabelarni pregled akcionog plana Erasmus+ i međunarodna saradnja</w:t>
      </w:r>
    </w:p>
    <w:tbl>
      <w:tblPr>
        <w:tblStyle w:val="TableGrid"/>
        <w:tblW w:w="0" w:type="auto"/>
        <w:tblLook w:val="04A0"/>
      </w:tblPr>
      <w:tblGrid>
        <w:gridCol w:w="9576"/>
      </w:tblGrid>
      <w:tr w:rsidR="00A767D5" w:rsidRPr="00A767D5" w:rsidTr="005F3D9F">
        <w:tc>
          <w:tcPr>
            <w:tcW w:w="9576" w:type="dxa"/>
          </w:tcPr>
          <w:tbl>
            <w:tblPr>
              <w:tblW w:w="0" w:type="auto"/>
              <w:tblCellSpacing w:w="15" w:type="dxa"/>
              <w:tblCellMar>
                <w:top w:w="15" w:type="dxa"/>
                <w:left w:w="15" w:type="dxa"/>
                <w:bottom w:w="15" w:type="dxa"/>
                <w:right w:w="15" w:type="dxa"/>
              </w:tblCellMar>
              <w:tblLook w:val="04A0"/>
            </w:tblPr>
            <w:tblGrid>
              <w:gridCol w:w="619"/>
              <w:gridCol w:w="2764"/>
              <w:gridCol w:w="2399"/>
              <w:gridCol w:w="1176"/>
              <w:gridCol w:w="2402"/>
            </w:tblGrid>
            <w:tr w:rsidR="00A767D5" w:rsidRPr="00A767D5" w:rsidTr="005F3D9F">
              <w:trPr>
                <w:tblCellSpacing w:w="15" w:type="dxa"/>
              </w:trPr>
              <w:tc>
                <w:tcPr>
                  <w:tcW w:w="0" w:type="auto"/>
                  <w:vAlign w:val="center"/>
                  <w:hideMark/>
                </w:tcPr>
                <w:bookmarkEnd w:id="50"/>
                <w:p w:rsidR="00416FA7" w:rsidRPr="00A767D5" w:rsidRDefault="00416FA7" w:rsidP="005F3D9F">
                  <w:pPr>
                    <w:spacing w:after="0" w:line="240" w:lineRule="auto"/>
                    <w:jc w:val="center"/>
                    <w:rPr>
                      <w:rFonts w:ascii="Garamond" w:eastAsia="Times New Roman" w:hAnsi="Garamond" w:cs="Times New Roman"/>
                      <w:b/>
                      <w:bCs/>
                      <w:lang w:val="sr-Latn-BA"/>
                    </w:rPr>
                  </w:pPr>
                  <w:r w:rsidRPr="00A767D5">
                    <w:rPr>
                      <w:rFonts w:ascii="Garamond" w:eastAsia="Times New Roman" w:hAnsi="Garamond" w:cs="Times New Roman"/>
                      <w:b/>
                      <w:bCs/>
                      <w:lang w:val="sr-Latn-BA"/>
                    </w:rPr>
                    <w:t>Mjera</w:t>
                  </w:r>
                </w:p>
              </w:tc>
              <w:tc>
                <w:tcPr>
                  <w:tcW w:w="0" w:type="auto"/>
                  <w:vAlign w:val="center"/>
                  <w:hideMark/>
                </w:tcPr>
                <w:p w:rsidR="00416FA7" w:rsidRPr="00A767D5" w:rsidRDefault="00416FA7" w:rsidP="005F3D9F">
                  <w:pPr>
                    <w:spacing w:after="0" w:line="240" w:lineRule="auto"/>
                    <w:jc w:val="center"/>
                    <w:rPr>
                      <w:rFonts w:ascii="Garamond" w:eastAsia="Times New Roman" w:hAnsi="Garamond" w:cs="Times New Roman"/>
                      <w:b/>
                      <w:bCs/>
                      <w:lang w:val="sr-Latn-BA"/>
                    </w:rPr>
                  </w:pPr>
                  <w:r w:rsidRPr="00A767D5">
                    <w:rPr>
                      <w:rFonts w:ascii="Garamond" w:eastAsia="Times New Roman" w:hAnsi="Garamond" w:cs="Times New Roman"/>
                      <w:b/>
                      <w:bCs/>
                      <w:lang w:val="sr-Latn-BA"/>
                    </w:rPr>
                    <w:t>Aktivnost</w:t>
                  </w:r>
                </w:p>
              </w:tc>
              <w:tc>
                <w:tcPr>
                  <w:tcW w:w="0" w:type="auto"/>
                  <w:vAlign w:val="center"/>
                  <w:hideMark/>
                </w:tcPr>
                <w:p w:rsidR="00416FA7" w:rsidRPr="00A767D5" w:rsidRDefault="00416FA7" w:rsidP="005F3D9F">
                  <w:pPr>
                    <w:spacing w:after="0" w:line="240" w:lineRule="auto"/>
                    <w:jc w:val="center"/>
                    <w:rPr>
                      <w:rFonts w:ascii="Garamond" w:eastAsia="Times New Roman" w:hAnsi="Garamond" w:cs="Times New Roman"/>
                      <w:b/>
                      <w:bCs/>
                      <w:lang w:val="sr-Latn-BA"/>
                    </w:rPr>
                  </w:pPr>
                  <w:r w:rsidRPr="00A767D5">
                    <w:rPr>
                      <w:rFonts w:ascii="Garamond" w:eastAsia="Times New Roman" w:hAnsi="Garamond" w:cs="Times New Roman"/>
                      <w:b/>
                      <w:bCs/>
                      <w:lang w:val="sr-Latn-BA"/>
                    </w:rPr>
                    <w:t>Pokazatelji uspjeha</w:t>
                  </w:r>
                </w:p>
              </w:tc>
              <w:tc>
                <w:tcPr>
                  <w:tcW w:w="0" w:type="auto"/>
                  <w:vAlign w:val="center"/>
                  <w:hideMark/>
                </w:tcPr>
                <w:p w:rsidR="00416FA7" w:rsidRPr="00A767D5" w:rsidRDefault="00416FA7" w:rsidP="005F3D9F">
                  <w:pPr>
                    <w:spacing w:after="0" w:line="240" w:lineRule="auto"/>
                    <w:jc w:val="center"/>
                    <w:rPr>
                      <w:rFonts w:ascii="Garamond" w:eastAsia="Times New Roman" w:hAnsi="Garamond" w:cs="Times New Roman"/>
                      <w:b/>
                      <w:bCs/>
                      <w:lang w:val="sr-Latn-BA"/>
                    </w:rPr>
                  </w:pPr>
                  <w:r w:rsidRPr="00A767D5">
                    <w:rPr>
                      <w:rFonts w:ascii="Garamond" w:eastAsia="Times New Roman" w:hAnsi="Garamond" w:cs="Times New Roman"/>
                      <w:b/>
                      <w:bCs/>
                      <w:lang w:val="sr-Latn-BA"/>
                    </w:rPr>
                    <w:t>Rok realizacije</w:t>
                  </w:r>
                </w:p>
              </w:tc>
              <w:tc>
                <w:tcPr>
                  <w:tcW w:w="0" w:type="auto"/>
                  <w:vAlign w:val="center"/>
                  <w:hideMark/>
                </w:tcPr>
                <w:p w:rsidR="00416FA7" w:rsidRPr="00A767D5" w:rsidRDefault="00416FA7" w:rsidP="005F3D9F">
                  <w:pPr>
                    <w:spacing w:after="0" w:line="240" w:lineRule="auto"/>
                    <w:jc w:val="center"/>
                    <w:rPr>
                      <w:rFonts w:ascii="Garamond" w:eastAsia="Times New Roman" w:hAnsi="Garamond" w:cs="Times New Roman"/>
                      <w:b/>
                      <w:bCs/>
                      <w:lang w:val="sr-Latn-BA"/>
                    </w:rPr>
                  </w:pPr>
                  <w:r w:rsidRPr="00A767D5">
                    <w:rPr>
                      <w:rFonts w:ascii="Garamond" w:eastAsia="Times New Roman" w:hAnsi="Garamond" w:cs="Times New Roman"/>
                      <w:b/>
                      <w:bCs/>
                      <w:lang w:val="sr-Latn-BA"/>
                    </w:rPr>
                    <w:t>Odgovorni akteri</w:t>
                  </w:r>
                </w:p>
              </w:tc>
            </w:tr>
            <w:tr w:rsidR="00A767D5" w:rsidRPr="00A767D5" w:rsidTr="005F3D9F">
              <w:trPr>
                <w:tblCellSpacing w:w="15" w:type="dxa"/>
              </w:trPr>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1</w:t>
                  </w:r>
                </w:p>
              </w:tc>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Organizovanje radionica i obuka za sportske organizacije</w:t>
                  </w:r>
                </w:p>
              </w:tc>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Broj održanih radionica i obuka</w:t>
                  </w:r>
                </w:p>
              </w:tc>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Godišnje</w:t>
                  </w:r>
                </w:p>
              </w:tc>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Sekretarijat za sport, Ministarstvo sporta i mladih</w:t>
                  </w:r>
                </w:p>
              </w:tc>
            </w:tr>
            <w:tr w:rsidR="00A767D5" w:rsidRPr="00A767D5" w:rsidTr="005F3D9F">
              <w:trPr>
                <w:tblCellSpacing w:w="15" w:type="dxa"/>
              </w:trPr>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2</w:t>
                  </w:r>
                </w:p>
              </w:tc>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Formiranje tima za međunarodne projekte</w:t>
                  </w:r>
                </w:p>
              </w:tc>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Tim formiran i aktivan</w:t>
                  </w:r>
                </w:p>
              </w:tc>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2025.</w:t>
                  </w:r>
                </w:p>
              </w:tc>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Glavni grad, Sekretarijat za sport</w:t>
                  </w:r>
                </w:p>
              </w:tc>
            </w:tr>
            <w:tr w:rsidR="00A767D5" w:rsidRPr="00A767D5" w:rsidTr="005F3D9F">
              <w:trPr>
                <w:tblCellSpacing w:w="15" w:type="dxa"/>
              </w:trPr>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3</w:t>
                  </w:r>
                </w:p>
              </w:tc>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Razvoj baze podataka organizacija</w:t>
                  </w:r>
                </w:p>
              </w:tc>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Broj unesenih sportskih organizacija u bazu</w:t>
                  </w:r>
                </w:p>
              </w:tc>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2025–2026.</w:t>
                  </w:r>
                </w:p>
              </w:tc>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Sekretarijat za sport</w:t>
                  </w:r>
                </w:p>
              </w:tc>
            </w:tr>
            <w:tr w:rsidR="00A767D5" w:rsidRPr="00A767D5" w:rsidTr="005F3D9F">
              <w:trPr>
                <w:tblCellSpacing w:w="15" w:type="dxa"/>
              </w:trPr>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4</w:t>
                  </w:r>
                </w:p>
              </w:tc>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Podrška zajedničkim projektima sa EU partnerima</w:t>
                  </w:r>
                </w:p>
              </w:tc>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Broj podnesenih zajedničkih projektnih prijava</w:t>
                  </w:r>
                </w:p>
              </w:tc>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Godišnje</w:t>
                  </w:r>
                </w:p>
              </w:tc>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Sportski savezi i klubovi</w:t>
                  </w:r>
                </w:p>
              </w:tc>
            </w:tr>
            <w:tr w:rsidR="00A767D5" w:rsidRPr="00A767D5" w:rsidTr="005F3D9F">
              <w:trPr>
                <w:tblCellSpacing w:w="15" w:type="dxa"/>
              </w:trPr>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5</w:t>
                  </w:r>
                </w:p>
              </w:tc>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Sufinansiranje EU projekata iz budžeta</w:t>
                  </w:r>
                </w:p>
              </w:tc>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Iznos sufinansiranih projekata</w:t>
                  </w:r>
                </w:p>
              </w:tc>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Godišnje</w:t>
                  </w:r>
                </w:p>
              </w:tc>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Glavni grad</w:t>
                  </w:r>
                </w:p>
              </w:tc>
            </w:tr>
            <w:tr w:rsidR="00A767D5" w:rsidRPr="00A767D5" w:rsidTr="005F3D9F">
              <w:trPr>
                <w:tblCellSpacing w:w="15" w:type="dxa"/>
              </w:trPr>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6</w:t>
                  </w:r>
                </w:p>
              </w:tc>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Uspostavljanje sistema monitoringa i izvještavanja</w:t>
                  </w:r>
                </w:p>
              </w:tc>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Broj objavljenih izvještaja</w:t>
                  </w:r>
                </w:p>
              </w:tc>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Godišnje</w:t>
                  </w:r>
                </w:p>
              </w:tc>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Sekretarijat za sport</w:t>
                  </w:r>
                </w:p>
              </w:tc>
            </w:tr>
            <w:tr w:rsidR="00A767D5" w:rsidRPr="00A767D5" w:rsidTr="005F3D9F">
              <w:trPr>
                <w:tblCellSpacing w:w="15" w:type="dxa"/>
              </w:trPr>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7</w:t>
                  </w:r>
                </w:p>
              </w:tc>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Promocija rezultata projekata</w:t>
                  </w:r>
                </w:p>
              </w:tc>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Broj promotivnih događaja i objava u medijima</w:t>
                  </w:r>
                </w:p>
              </w:tc>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Godišnje</w:t>
                  </w:r>
                </w:p>
              </w:tc>
              <w:tc>
                <w:tcPr>
                  <w:tcW w:w="0" w:type="auto"/>
                  <w:vAlign w:val="center"/>
                  <w:hideMark/>
                </w:tcPr>
                <w:p w:rsidR="00416FA7" w:rsidRPr="00A767D5" w:rsidRDefault="00416FA7" w:rsidP="005F3D9F">
                  <w:pPr>
                    <w:spacing w:after="0" w:line="240" w:lineRule="auto"/>
                    <w:rPr>
                      <w:rFonts w:ascii="Garamond" w:eastAsia="Times New Roman" w:hAnsi="Garamond" w:cs="Times New Roman"/>
                      <w:lang w:val="sr-Latn-BA"/>
                    </w:rPr>
                  </w:pPr>
                  <w:r w:rsidRPr="00A767D5">
                    <w:rPr>
                      <w:rFonts w:ascii="Garamond" w:eastAsia="Times New Roman" w:hAnsi="Garamond" w:cs="Times New Roman"/>
                      <w:lang w:val="sr-Latn-BA"/>
                    </w:rPr>
                    <w:t>Glavni grad, sportske organizacije</w:t>
                  </w:r>
                </w:p>
              </w:tc>
            </w:tr>
          </w:tbl>
          <w:p w:rsidR="00416FA7" w:rsidRPr="00A767D5" w:rsidRDefault="00416FA7" w:rsidP="005F3D9F">
            <w:pPr>
              <w:rPr>
                <w:rFonts w:ascii="Garamond" w:hAnsi="Garamond" w:cs="Times New Roman"/>
                <w:lang w:val="sr-Latn-BA"/>
              </w:rPr>
            </w:pPr>
          </w:p>
        </w:tc>
      </w:tr>
    </w:tbl>
    <w:p w:rsidR="0058503F" w:rsidRDefault="0058503F" w:rsidP="00C72BA6">
      <w:pPr>
        <w:pStyle w:val="NoSpacing"/>
        <w:rPr>
          <w:rFonts w:ascii="Garamond" w:hAnsi="Garamond"/>
          <w:b/>
          <w:bCs/>
          <w:sz w:val="28"/>
          <w:szCs w:val="28"/>
          <w:lang/>
        </w:rPr>
      </w:pPr>
    </w:p>
    <w:p w:rsidR="00BA3AA4" w:rsidRDefault="00BA3AA4" w:rsidP="00C72BA6">
      <w:pPr>
        <w:pStyle w:val="NoSpacing"/>
        <w:rPr>
          <w:rFonts w:ascii="Garamond" w:hAnsi="Garamond"/>
          <w:b/>
          <w:bCs/>
          <w:sz w:val="28"/>
          <w:szCs w:val="28"/>
          <w:lang/>
        </w:rPr>
      </w:pPr>
    </w:p>
    <w:p w:rsidR="00BA3AA4" w:rsidRDefault="00BA3AA4" w:rsidP="00C72BA6">
      <w:pPr>
        <w:pStyle w:val="NoSpacing"/>
        <w:rPr>
          <w:rFonts w:ascii="Garamond" w:hAnsi="Garamond"/>
          <w:b/>
          <w:bCs/>
          <w:sz w:val="28"/>
          <w:szCs w:val="28"/>
          <w:lang/>
        </w:rPr>
      </w:pPr>
    </w:p>
    <w:p w:rsidR="00BA3AA4" w:rsidRDefault="00BA3AA4" w:rsidP="00C72BA6">
      <w:pPr>
        <w:pStyle w:val="NoSpacing"/>
        <w:rPr>
          <w:rFonts w:ascii="Garamond" w:hAnsi="Garamond"/>
          <w:b/>
          <w:bCs/>
          <w:sz w:val="28"/>
          <w:szCs w:val="28"/>
          <w:lang/>
        </w:rPr>
      </w:pPr>
    </w:p>
    <w:p w:rsidR="00BA3AA4" w:rsidRDefault="00BA3AA4" w:rsidP="00C72BA6">
      <w:pPr>
        <w:pStyle w:val="NoSpacing"/>
        <w:rPr>
          <w:rFonts w:ascii="Garamond" w:hAnsi="Garamond"/>
          <w:b/>
          <w:bCs/>
          <w:sz w:val="28"/>
          <w:szCs w:val="28"/>
          <w:lang/>
        </w:rPr>
      </w:pPr>
    </w:p>
    <w:p w:rsidR="00BA3AA4" w:rsidRDefault="00BA3AA4" w:rsidP="00C72BA6">
      <w:pPr>
        <w:pStyle w:val="NoSpacing"/>
        <w:rPr>
          <w:rFonts w:ascii="Garamond" w:hAnsi="Garamond"/>
          <w:b/>
          <w:bCs/>
          <w:sz w:val="28"/>
          <w:szCs w:val="28"/>
          <w:lang/>
        </w:rPr>
      </w:pPr>
    </w:p>
    <w:p w:rsidR="00BA3AA4" w:rsidRDefault="00BA3AA4" w:rsidP="00C72BA6">
      <w:pPr>
        <w:pStyle w:val="NoSpacing"/>
        <w:rPr>
          <w:rFonts w:ascii="Garamond" w:hAnsi="Garamond"/>
          <w:b/>
          <w:bCs/>
          <w:sz w:val="28"/>
          <w:szCs w:val="28"/>
          <w:lang/>
        </w:rPr>
      </w:pPr>
    </w:p>
    <w:p w:rsidR="00BA3AA4" w:rsidRDefault="00BA3AA4" w:rsidP="00C72BA6">
      <w:pPr>
        <w:pStyle w:val="NoSpacing"/>
        <w:rPr>
          <w:rFonts w:ascii="Garamond" w:hAnsi="Garamond"/>
          <w:b/>
          <w:bCs/>
          <w:sz w:val="28"/>
          <w:szCs w:val="28"/>
          <w:lang/>
        </w:rPr>
      </w:pPr>
    </w:p>
    <w:p w:rsidR="00C72BA6" w:rsidRPr="00C72BA6" w:rsidRDefault="00C72BA6" w:rsidP="00C72BA6">
      <w:pPr>
        <w:pStyle w:val="NoSpacing"/>
        <w:rPr>
          <w:rFonts w:ascii="Garamond" w:hAnsi="Garamond"/>
          <w:b/>
          <w:bCs/>
          <w:sz w:val="28"/>
          <w:szCs w:val="28"/>
          <w:lang/>
        </w:rPr>
      </w:pPr>
      <w:r w:rsidRPr="001C35CA">
        <w:rPr>
          <w:rFonts w:ascii="Garamond" w:hAnsi="Garamond"/>
          <w:b/>
          <w:bCs/>
          <w:sz w:val="28"/>
          <w:szCs w:val="28"/>
          <w:lang/>
        </w:rPr>
        <w:t>13. MONITORING I EVALUACIJA STRATEGIJE</w:t>
      </w:r>
    </w:p>
    <w:p w:rsidR="00C72BA6" w:rsidRPr="00C72BA6" w:rsidRDefault="00C72BA6" w:rsidP="00C72BA6">
      <w:pPr>
        <w:pStyle w:val="NoSpacing"/>
        <w:rPr>
          <w:rFonts w:ascii="Garamond" w:hAnsi="Garamond"/>
          <w:lang/>
        </w:rPr>
      </w:pPr>
      <w:r w:rsidRPr="001C35CA">
        <w:rPr>
          <w:rFonts w:ascii="Garamond" w:hAnsi="Garamond"/>
          <w:lang/>
        </w:rPr>
        <w:t> </w:t>
      </w:r>
    </w:p>
    <w:p w:rsidR="00C72BA6" w:rsidRPr="001C35CA" w:rsidRDefault="00C72BA6" w:rsidP="00C72BA6">
      <w:pPr>
        <w:pStyle w:val="NoSpacing"/>
        <w:jc w:val="both"/>
        <w:rPr>
          <w:rFonts w:ascii="Garamond" w:hAnsi="Garamond"/>
          <w:lang w:val="sr-Latn-BA"/>
        </w:rPr>
      </w:pPr>
      <w:r w:rsidRPr="001C35CA">
        <w:rPr>
          <w:rFonts w:ascii="Garamond" w:hAnsi="Garamond"/>
          <w:lang w:val="sr-Latn-BA"/>
        </w:rPr>
        <w:t xml:space="preserve">Monitoring i evaluacija strategije predstavlja sistem za mjerenje napretka ostvarenja postavljenih ciljeva, preduzimanje pravovremenih mjera sa ciljem mogućih korekcija, te ocjenu cjelokupne uspješnosti realizacije strategije. Monitoring podrazumijeva sistem prikupljanja i obrade podataka u </w:t>
      </w:r>
      <w:r w:rsidRPr="001C35CA">
        <w:rPr>
          <w:rFonts w:ascii="Garamond" w:hAnsi="Garamond"/>
          <w:lang w:val="sr-Latn-BA"/>
        </w:rPr>
        <w:lastRenderedPageBreak/>
        <w:t>svrhu poređenja postignutih rezultata sa planiranim. Monitoring i evaluacija ostvarenja razvojnih planova i strategije u cijelosti radi se na godišnjem nivou, na temelju definisanih projektnih i programskih indikatora i plana implementacije. Posebno treba naglasiti da </w:t>
      </w:r>
      <w:r w:rsidRPr="001C35CA">
        <w:rPr>
          <w:rFonts w:ascii="Garamond" w:hAnsi="Garamond"/>
          <w:lang/>
        </w:rPr>
        <w:t>će se na početku implementacije Strategije formirati i timovi nadležni za monitoring, što će u značajnoj mjeri olakšati samo praćenje implementacije Strategije</w:t>
      </w:r>
      <w:r>
        <w:rPr>
          <w:rFonts w:ascii="Garamond" w:hAnsi="Garamond"/>
          <w:lang/>
        </w:rPr>
        <w:t>,</w:t>
      </w:r>
      <w:r w:rsidRPr="001C35CA">
        <w:rPr>
          <w:rFonts w:ascii="Garamond" w:hAnsi="Garamond"/>
          <w:lang/>
        </w:rPr>
        <w:t xml:space="preserve"> ali će koristiti i za potencijalne izmjene određenih aktivnosti i uvođenje novih.</w:t>
      </w:r>
    </w:p>
    <w:p w:rsidR="00C72BA6" w:rsidRDefault="00C72BA6" w:rsidP="00C72BA6">
      <w:pPr>
        <w:pStyle w:val="NoSpacing"/>
        <w:jc w:val="both"/>
        <w:rPr>
          <w:rFonts w:ascii="Garamond" w:hAnsi="Garamond"/>
          <w:lang w:val="sr-Latn-BA"/>
        </w:rPr>
      </w:pPr>
    </w:p>
    <w:p w:rsidR="00C72BA6" w:rsidRPr="001C35CA" w:rsidRDefault="00C72BA6" w:rsidP="00C72BA6">
      <w:pPr>
        <w:pStyle w:val="NoSpacing"/>
        <w:jc w:val="both"/>
        <w:rPr>
          <w:rFonts w:ascii="Garamond" w:hAnsi="Garamond"/>
          <w:lang w:val="sr-Latn-BA"/>
        </w:rPr>
      </w:pPr>
      <w:r w:rsidRPr="001C35CA">
        <w:rPr>
          <w:rFonts w:ascii="Garamond" w:hAnsi="Garamond"/>
          <w:lang w:val="sr-Latn-BA"/>
        </w:rPr>
        <w:t>Sprovođenje Strategije razvoja sporta Podgorice u period 2025 – 2028. godina,  će se vršiti kroz akcioni plan koji usvaja Skupština Glavnog grada. Akcioni plan se sastoji od jasno definisanih strateških ciljeva, aktivnosti i kvantitativno definisanih indikatora, koji pružaju mogućnost transparentnog i lakšeg mjerenja uspješnosti implementacije Strategije. Da bi se osiguralo uspješno sprovođenje strategije, definisane su uloge i odgovornosti svake institucije uključene u proces sprovođenja. Primarna odgovornost za sprovođenje strategije pripada Sekretarijatu za sport zajedno sa lokalnim sportskim strukturama. U zavisnosti od strateških ciljeva, u ovaj proces treba uključiti ministarstva nadležna za pojedine oblasti, državne sportske organizacije, sportske klubove, nacionalne saveze, nevladin sektor i druge relevantne subjekte.</w:t>
      </w:r>
    </w:p>
    <w:p w:rsidR="00C72BA6" w:rsidRDefault="00C72BA6" w:rsidP="00C72BA6">
      <w:pPr>
        <w:pStyle w:val="NoSpacing"/>
        <w:jc w:val="both"/>
        <w:rPr>
          <w:rFonts w:ascii="Garamond" w:hAnsi="Garamond"/>
          <w:lang w:val="sr-Latn-BA"/>
        </w:rPr>
      </w:pPr>
    </w:p>
    <w:p w:rsidR="00C72BA6" w:rsidRPr="001C35CA" w:rsidRDefault="00C72BA6" w:rsidP="00C72BA6">
      <w:pPr>
        <w:pStyle w:val="NoSpacing"/>
        <w:jc w:val="both"/>
        <w:rPr>
          <w:rFonts w:ascii="Garamond" w:hAnsi="Garamond"/>
          <w:lang w:val="sr-Latn-BA"/>
        </w:rPr>
      </w:pPr>
      <w:r w:rsidRPr="001C35CA">
        <w:rPr>
          <w:rFonts w:ascii="Garamond" w:hAnsi="Garamond"/>
          <w:lang w:val="sr-Latn-BA"/>
        </w:rPr>
        <w:t>Aktivno uključivanje cjelokupnog sistema Glavnog grada Podgorica je od suštinskog značaja, s obzirom na to da je grad nadležan i odgovoran za izgradnju, adaptaciju i održavanje lokalne sportske infrastructure, kao i za finansijsku podršku lokalnim sportskim organizacijama. Sekretarijat za sport će biti tijelo koje vodi proces sprovođenja, monitoringa i izveštavanja o rezultatima i postignućima strategije a biće zaduženi za:</w:t>
      </w:r>
    </w:p>
    <w:p w:rsidR="00C72BA6" w:rsidRPr="001C35CA" w:rsidRDefault="00C72BA6">
      <w:pPr>
        <w:pStyle w:val="NoSpacing"/>
        <w:numPr>
          <w:ilvl w:val="0"/>
          <w:numId w:val="89"/>
        </w:numPr>
        <w:jc w:val="both"/>
        <w:rPr>
          <w:rFonts w:ascii="Garamond" w:hAnsi="Garamond"/>
          <w:lang w:val="sr-Latn-BA"/>
        </w:rPr>
      </w:pPr>
      <w:r w:rsidRPr="001C35CA">
        <w:rPr>
          <w:rFonts w:ascii="Garamond" w:hAnsi="Garamond"/>
          <w:lang w:val="sr-Latn-BA"/>
        </w:rPr>
        <w:t>Izradu godišnjeg budžeta za sprovođenje strategije u skladu sa budžetski opredijeljenim sredstvima za sport;</w:t>
      </w:r>
    </w:p>
    <w:p w:rsidR="00C72BA6" w:rsidRPr="001C35CA" w:rsidRDefault="00C72BA6">
      <w:pPr>
        <w:pStyle w:val="NoSpacing"/>
        <w:numPr>
          <w:ilvl w:val="0"/>
          <w:numId w:val="89"/>
        </w:numPr>
        <w:jc w:val="both"/>
        <w:rPr>
          <w:rFonts w:ascii="Garamond" w:hAnsi="Garamond"/>
          <w:lang w:val="sr-Latn-BA"/>
        </w:rPr>
      </w:pPr>
      <w:r w:rsidRPr="001C35CA">
        <w:rPr>
          <w:rFonts w:ascii="Garamond" w:hAnsi="Garamond"/>
          <w:lang w:val="sr-Latn-BA"/>
        </w:rPr>
        <w:t>Analiza napretka u sprovođenju strategije, na osnovu informacija prikupljenih iz relevantnih izvora;</w:t>
      </w:r>
    </w:p>
    <w:p w:rsidR="00C72BA6" w:rsidRPr="001C35CA" w:rsidRDefault="00C72BA6">
      <w:pPr>
        <w:pStyle w:val="NoSpacing"/>
        <w:numPr>
          <w:ilvl w:val="0"/>
          <w:numId w:val="89"/>
        </w:numPr>
        <w:jc w:val="both"/>
        <w:rPr>
          <w:rFonts w:ascii="Garamond" w:hAnsi="Garamond"/>
          <w:lang w:val="sr-Latn-BA"/>
        </w:rPr>
      </w:pPr>
      <w:r w:rsidRPr="001C35CA">
        <w:rPr>
          <w:rFonts w:ascii="Garamond" w:hAnsi="Garamond"/>
          <w:lang w:val="sr-Latn-BA"/>
        </w:rPr>
        <w:t>Razmatranje i odobravanje dopunskih mjera za obezbjeđivanje efikasnog sprovođenja strategije;</w:t>
      </w:r>
    </w:p>
    <w:p w:rsidR="00C72BA6" w:rsidRPr="001C35CA" w:rsidRDefault="00C72BA6">
      <w:pPr>
        <w:pStyle w:val="NoSpacing"/>
        <w:numPr>
          <w:ilvl w:val="0"/>
          <w:numId w:val="89"/>
        </w:numPr>
        <w:jc w:val="both"/>
        <w:rPr>
          <w:rFonts w:ascii="Garamond" w:hAnsi="Garamond"/>
        </w:rPr>
      </w:pPr>
      <w:r w:rsidRPr="001C35CA">
        <w:rPr>
          <w:rFonts w:ascii="Garamond" w:hAnsi="Garamond"/>
          <w:lang w:val="sr-Latn-BA"/>
        </w:rPr>
        <w:t>Razvoj plana monitoringa i izveštavanja;</w:t>
      </w:r>
    </w:p>
    <w:p w:rsidR="00C72BA6" w:rsidRPr="001C35CA" w:rsidRDefault="00C72BA6">
      <w:pPr>
        <w:pStyle w:val="NoSpacing"/>
        <w:numPr>
          <w:ilvl w:val="0"/>
          <w:numId w:val="89"/>
        </w:numPr>
        <w:jc w:val="both"/>
        <w:rPr>
          <w:rFonts w:ascii="Garamond" w:hAnsi="Garamond"/>
        </w:rPr>
      </w:pPr>
      <w:r w:rsidRPr="001C35CA">
        <w:rPr>
          <w:rFonts w:ascii="Garamond" w:hAnsi="Garamond"/>
          <w:lang w:val="sr-Latn-BA"/>
        </w:rPr>
        <w:t>Priprema izveštaja na svakih šest meseci i</w:t>
      </w:r>
    </w:p>
    <w:p w:rsidR="00C72BA6" w:rsidRDefault="00C72BA6">
      <w:pPr>
        <w:pStyle w:val="NoSpacing"/>
        <w:numPr>
          <w:ilvl w:val="0"/>
          <w:numId w:val="89"/>
        </w:numPr>
        <w:jc w:val="both"/>
        <w:rPr>
          <w:rFonts w:ascii="Garamond" w:hAnsi="Garamond"/>
          <w:lang w:val="sr-Latn-BA"/>
        </w:rPr>
      </w:pPr>
      <w:r w:rsidRPr="001C35CA">
        <w:rPr>
          <w:rFonts w:ascii="Garamond" w:hAnsi="Garamond"/>
          <w:lang w:val="sr-Latn-BA"/>
        </w:rPr>
        <w:t>Priprema godišnjih izveštaja za relevantne institucije.</w:t>
      </w:r>
    </w:p>
    <w:p w:rsidR="00C72BA6" w:rsidRPr="001C35CA" w:rsidRDefault="00C72BA6" w:rsidP="00C72BA6">
      <w:pPr>
        <w:pStyle w:val="NoSpacing"/>
        <w:jc w:val="both"/>
        <w:rPr>
          <w:rFonts w:ascii="Garamond" w:hAnsi="Garamond"/>
        </w:rPr>
      </w:pPr>
    </w:p>
    <w:p w:rsidR="00C72BA6" w:rsidRPr="001C35CA" w:rsidRDefault="00C72BA6" w:rsidP="00C72BA6">
      <w:pPr>
        <w:pStyle w:val="NoSpacing"/>
        <w:jc w:val="both"/>
        <w:rPr>
          <w:rFonts w:ascii="Garamond" w:hAnsi="Garamond"/>
          <w:lang w:val="sr-Latn-BA"/>
        </w:rPr>
      </w:pPr>
      <w:r w:rsidRPr="001C35CA">
        <w:rPr>
          <w:rFonts w:ascii="Garamond" w:hAnsi="Garamond"/>
          <w:lang w:val="sr-Latn-BA"/>
        </w:rPr>
        <w:t xml:space="preserve">U Sekretarijatu za sport biće imenovan odgovorni </w:t>
      </w:r>
      <w:r>
        <w:rPr>
          <w:rFonts w:ascii="Garamond" w:hAnsi="Garamond"/>
          <w:lang w:val="sr-Latn-BA"/>
        </w:rPr>
        <w:t xml:space="preserve">tim </w:t>
      </w:r>
      <w:r w:rsidRPr="001C35CA">
        <w:rPr>
          <w:rFonts w:ascii="Garamond" w:hAnsi="Garamond"/>
          <w:lang w:val="sr-Latn-BA"/>
        </w:rPr>
        <w:t>službenik</w:t>
      </w:r>
      <w:r>
        <w:rPr>
          <w:rFonts w:ascii="Garamond" w:hAnsi="Garamond"/>
          <w:lang w:val="sr-Latn-BA"/>
        </w:rPr>
        <w:t>a</w:t>
      </w:r>
      <w:r w:rsidRPr="001C35CA">
        <w:rPr>
          <w:rFonts w:ascii="Garamond" w:hAnsi="Garamond"/>
          <w:lang w:val="sr-Latn-BA"/>
        </w:rPr>
        <w:t xml:space="preserve"> za koordinaciju sprovođenja aktivnosti strategije, a podatke za monitoring će se prikupljati iz periodičnih izveštaja institucija i sportskih organizacija koji učestvuju u realizaciji Strategije.  Izvještaji o napretku implementacije i uspješnosti Strategije, tj</w:t>
      </w:r>
      <w:r>
        <w:rPr>
          <w:rFonts w:ascii="Garamond" w:hAnsi="Garamond"/>
          <w:lang w:val="sr-Latn-BA"/>
        </w:rPr>
        <w:t>.</w:t>
      </w:r>
      <w:r w:rsidRPr="001C35CA">
        <w:rPr>
          <w:rFonts w:ascii="Garamond" w:hAnsi="Garamond"/>
          <w:lang w:val="sr-Latn-BA"/>
        </w:rPr>
        <w:t xml:space="preserve"> godišnja evaluacija, će se raditi jednom u godinu dana i daće jasnu sliku o stepenu uspješnosti realizacije planiranih aktivnost. Da bi se obezbijedila godišnja evaluacija, sve resorne institucije, preduzeća, organizacije biće u obavezi da izvještavaju, shodno akcionom planu. Nadležna institucija za implementaciju Strategije će koordinirati procesom prikupljanja podataka, uz korišćenje unificiranih formi za izvještavanje od strane drugih subjekata u ovom procesu.</w:t>
      </w:r>
    </w:p>
    <w:p w:rsidR="00C72BA6" w:rsidRDefault="00C72BA6" w:rsidP="00C72BA6">
      <w:pPr>
        <w:pStyle w:val="NoSpacing"/>
        <w:jc w:val="both"/>
        <w:rPr>
          <w:rFonts w:ascii="Garamond" w:hAnsi="Garamond"/>
          <w:lang w:val="sr-Latn-BA"/>
        </w:rPr>
      </w:pPr>
    </w:p>
    <w:p w:rsidR="00C72BA6" w:rsidRPr="001C35CA" w:rsidRDefault="00C72BA6" w:rsidP="00C72BA6">
      <w:pPr>
        <w:pStyle w:val="NoSpacing"/>
        <w:jc w:val="both"/>
        <w:rPr>
          <w:rFonts w:ascii="Garamond" w:hAnsi="Garamond"/>
          <w:lang w:val="sr-Latn-BA"/>
        </w:rPr>
      </w:pPr>
      <w:r w:rsidRPr="001C35CA">
        <w:rPr>
          <w:rFonts w:ascii="Garamond" w:hAnsi="Garamond"/>
          <w:lang w:val="sr-Latn-BA"/>
        </w:rPr>
        <w:t>Na kraju implementacionog perioda, biće urađena finalna evaluacija kompletne Strategije, koja će pružiti informacije o finalnoj uspješnosti implementacije aktivnosti, ali će i dati predloge, sugestije i nedostatke, ali i primjere dobre prakse, koji će se koristiti priliko kreiranja buduće Strategije razvoja sporta.</w:t>
      </w:r>
    </w:p>
    <w:p w:rsidR="00C72BA6" w:rsidRDefault="00C72BA6" w:rsidP="00C72BA6">
      <w:pPr>
        <w:pStyle w:val="NoSpacing"/>
        <w:jc w:val="both"/>
        <w:rPr>
          <w:rFonts w:ascii="Garamond" w:hAnsi="Garamond"/>
          <w:lang w:val="sr-Latn-BA"/>
        </w:rPr>
      </w:pPr>
    </w:p>
    <w:p w:rsidR="00C72BA6" w:rsidRPr="001C35CA" w:rsidRDefault="00C72BA6" w:rsidP="00C72BA6">
      <w:pPr>
        <w:pStyle w:val="NoSpacing"/>
        <w:jc w:val="both"/>
        <w:rPr>
          <w:rFonts w:ascii="Garamond" w:hAnsi="Garamond"/>
          <w:lang w:val="sr-Latn-BA"/>
        </w:rPr>
      </w:pPr>
      <w:r w:rsidRPr="001C35CA">
        <w:rPr>
          <w:rFonts w:ascii="Garamond" w:hAnsi="Garamond"/>
          <w:lang w:val="sr-Latn-BA"/>
        </w:rPr>
        <w:lastRenderedPageBreak/>
        <w:t>Ova aktivnost će pomoći u identifikaciji izazova i prilagođavanju mjera prema potrebama tokom sprovođenja strategije. Izveštaji treba da uključuju i rizike povezane sa sprovođenjem aktivnosti, obrazloženja u slučaju kašnjenja u sprovođenju, kao i naredne korake.</w:t>
      </w:r>
    </w:p>
    <w:p w:rsidR="008B44AF" w:rsidRPr="00C72BA6" w:rsidRDefault="008B44AF" w:rsidP="00C72BA6">
      <w:pPr>
        <w:pStyle w:val="NoSpacing"/>
        <w:jc w:val="both"/>
        <w:rPr>
          <w:rFonts w:ascii="Garamond" w:hAnsi="Garamond"/>
          <w:lang w:val="sr-Latn-BA"/>
        </w:rPr>
      </w:pPr>
    </w:p>
    <w:p w:rsidR="008B44AF" w:rsidRPr="00416FA7" w:rsidRDefault="008B44AF" w:rsidP="008B44AF">
      <w:pPr>
        <w:spacing w:line="240" w:lineRule="auto"/>
        <w:ind w:firstLine="360"/>
        <w:jc w:val="both"/>
        <w:rPr>
          <w:rFonts w:ascii="Garamond" w:hAnsi="Garamond"/>
          <w:color w:val="EE0000"/>
          <w:sz w:val="24"/>
          <w:szCs w:val="24"/>
          <w:lang w:val="sr-Latn-BA"/>
        </w:rPr>
      </w:pPr>
    </w:p>
    <w:p w:rsidR="0030251F" w:rsidRPr="008B44AF" w:rsidRDefault="0030251F" w:rsidP="00C9640D">
      <w:pPr>
        <w:pStyle w:val="NoSpacing"/>
        <w:rPr>
          <w:rFonts w:ascii="Garamond" w:hAnsi="Garamond"/>
          <w:sz w:val="28"/>
          <w:szCs w:val="28"/>
          <w:lang w:val="sr-Latn-BA"/>
        </w:rPr>
      </w:pPr>
    </w:p>
    <w:p w:rsidR="00952724" w:rsidRPr="007564C2" w:rsidRDefault="00B9426F" w:rsidP="00DA7F49">
      <w:pPr>
        <w:pStyle w:val="NoSpacing"/>
        <w:ind w:firstLine="720"/>
        <w:jc w:val="both"/>
        <w:rPr>
          <w:rFonts w:ascii="Garamond" w:hAnsi="Garamond"/>
          <w:b/>
          <w:bCs/>
          <w:sz w:val="28"/>
          <w:szCs w:val="28"/>
          <w:lang w:val="sr-Latn-BA"/>
        </w:rPr>
      </w:pPr>
      <w:r w:rsidRPr="007564C2">
        <w:rPr>
          <w:rFonts w:ascii="Garamond" w:hAnsi="Garamond"/>
          <w:b/>
          <w:bCs/>
          <w:sz w:val="28"/>
          <w:szCs w:val="28"/>
          <w:lang w:val="sr-Latn-BA"/>
        </w:rPr>
        <w:t>ZAKLJUČAK</w:t>
      </w:r>
    </w:p>
    <w:p w:rsidR="00952724" w:rsidRDefault="00952724" w:rsidP="00952724">
      <w:pPr>
        <w:pStyle w:val="NoSpacing"/>
        <w:jc w:val="both"/>
        <w:rPr>
          <w:rFonts w:ascii="Garamond" w:hAnsi="Garamond"/>
          <w:lang w:val="sr-Latn-BA"/>
        </w:rPr>
      </w:pPr>
    </w:p>
    <w:p w:rsidR="00952724" w:rsidRPr="00927CD5" w:rsidRDefault="00952724" w:rsidP="00952724">
      <w:pPr>
        <w:pStyle w:val="NoSpacing"/>
        <w:jc w:val="both"/>
        <w:rPr>
          <w:rFonts w:ascii="Garamond" w:hAnsi="Garamond"/>
          <w:lang w:val="sr-Latn-BA"/>
        </w:rPr>
      </w:pPr>
      <w:r w:rsidRPr="00927CD5">
        <w:rPr>
          <w:rFonts w:ascii="Garamond" w:hAnsi="Garamond"/>
          <w:lang w:val="sr-Latn-BA"/>
        </w:rPr>
        <w:t xml:space="preserve">Strategija razvoja sporta Glavnog grada Podgorice za period 2025–2028. godine predstavlja sveobuhvatan planski dokumentkoji definiše pravce razvoja sporta na lokalnom nivou, u </w:t>
      </w:r>
      <w:r>
        <w:rPr>
          <w:rFonts w:ascii="Garamond" w:hAnsi="Garamond"/>
          <w:lang w:val="sr-Latn-BA"/>
        </w:rPr>
        <w:t>s</w:t>
      </w:r>
      <w:r w:rsidRPr="00927CD5">
        <w:rPr>
          <w:rFonts w:ascii="Garamond" w:hAnsi="Garamond"/>
          <w:lang w:val="sr-Latn-BA"/>
        </w:rPr>
        <w:t>kladu sa nacionalnim strateškim opredjeljenjima i najboljim praksama iz regiona i Evrope.</w:t>
      </w:r>
    </w:p>
    <w:p w:rsidR="00B9426F" w:rsidRDefault="00952724" w:rsidP="00952724">
      <w:pPr>
        <w:pStyle w:val="NoSpacing"/>
        <w:jc w:val="both"/>
        <w:rPr>
          <w:rFonts w:ascii="Garamond" w:hAnsi="Garamond"/>
          <w:lang w:val="sr-Latn-BA"/>
        </w:rPr>
      </w:pPr>
      <w:r w:rsidRPr="00927CD5">
        <w:rPr>
          <w:sz w:val="22"/>
          <w:szCs w:val="22"/>
          <w:lang w:val="sr-Latn-BA"/>
        </w:rPr>
        <w:br/>
      </w:r>
      <w:r w:rsidRPr="00927CD5">
        <w:rPr>
          <w:rFonts w:ascii="Garamond" w:hAnsi="Garamond"/>
          <w:lang w:val="sr-Latn-BA"/>
        </w:rPr>
        <w:t xml:space="preserve">Osnovni cilj Strategije je stvaranje inkluzivnog, održivog i efikasnog sportskog sistema koji </w:t>
      </w:r>
      <w:r>
        <w:rPr>
          <w:rFonts w:ascii="Garamond" w:hAnsi="Garamond"/>
          <w:lang w:val="sr-Latn-BA"/>
        </w:rPr>
        <w:t>ć</w:t>
      </w:r>
      <w:r w:rsidRPr="00927CD5">
        <w:rPr>
          <w:rFonts w:ascii="Garamond" w:hAnsi="Garamond"/>
          <w:lang w:val="sr-Latn-BA"/>
        </w:rPr>
        <w:t>e omogućiti svim građanima Podgorice – bez obzira na pol, uzrast, sposobnosti ili socio-ekonomski status – jednake mogućnosti za bavljenje sportom i fizičkom aktivnošću.</w:t>
      </w:r>
    </w:p>
    <w:p w:rsidR="00952724" w:rsidRDefault="00952724" w:rsidP="00952724">
      <w:pPr>
        <w:pStyle w:val="NoSpacing"/>
        <w:jc w:val="both"/>
        <w:rPr>
          <w:rFonts w:ascii="Garamond" w:hAnsi="Garamond"/>
          <w:lang w:val="sr-Latn-BA"/>
        </w:rPr>
      </w:pPr>
      <w:r w:rsidRPr="00927CD5">
        <w:rPr>
          <w:rFonts w:ascii="Garamond" w:hAnsi="Garamond"/>
          <w:lang w:val="sr-Latn-BA"/>
        </w:rPr>
        <w:br/>
        <w:t>Kroz detaljnu analizu stanja u oblastima predškolskog, školskog, vrhunskog, rekreativnog isporta osoba sa invaliditetom,Strategija identifikuje ključne izazove, među kojima se izdvajaju:</w:t>
      </w:r>
    </w:p>
    <w:p w:rsidR="00952724" w:rsidRDefault="00952724">
      <w:pPr>
        <w:pStyle w:val="NoSpacing"/>
        <w:numPr>
          <w:ilvl w:val="0"/>
          <w:numId w:val="46"/>
        </w:numPr>
        <w:rPr>
          <w:rFonts w:ascii="Garamond" w:hAnsi="Garamond"/>
          <w:lang w:val="sr-Latn-BA"/>
        </w:rPr>
      </w:pPr>
      <w:r w:rsidRPr="00927CD5">
        <w:rPr>
          <w:rFonts w:ascii="Garamond" w:hAnsi="Garamond"/>
          <w:lang w:val="sr-Latn-BA"/>
        </w:rPr>
        <w:t>nedovoljna razvijenost sportske infrastrukture i neravnomjerna teritorijalna pokrivenost,</w:t>
      </w:r>
    </w:p>
    <w:p w:rsidR="00952724" w:rsidRDefault="00952724">
      <w:pPr>
        <w:pStyle w:val="NoSpacing"/>
        <w:numPr>
          <w:ilvl w:val="0"/>
          <w:numId w:val="46"/>
        </w:numPr>
        <w:rPr>
          <w:rFonts w:ascii="Garamond" w:hAnsi="Garamond"/>
          <w:lang w:val="sr-Latn-BA"/>
        </w:rPr>
      </w:pPr>
      <w:r w:rsidRPr="00927CD5">
        <w:rPr>
          <w:rFonts w:ascii="Garamond" w:hAnsi="Garamond"/>
          <w:lang w:val="sr-Latn-BA"/>
        </w:rPr>
        <w:t>ograničeni kadrovski kapaciteti u pojedinim oblastima sporta,</w:t>
      </w:r>
    </w:p>
    <w:p w:rsidR="00952724" w:rsidRDefault="00952724">
      <w:pPr>
        <w:pStyle w:val="NoSpacing"/>
        <w:numPr>
          <w:ilvl w:val="0"/>
          <w:numId w:val="46"/>
        </w:numPr>
        <w:rPr>
          <w:rFonts w:ascii="Garamond" w:hAnsi="Garamond"/>
          <w:lang w:val="sr-Latn-BA"/>
        </w:rPr>
      </w:pPr>
      <w:r w:rsidRPr="00927CD5">
        <w:rPr>
          <w:rFonts w:ascii="Garamond" w:hAnsi="Garamond"/>
          <w:lang w:val="sr-Latn-BA"/>
        </w:rPr>
        <w:t>niska uključenost žena i djevojčica, naročito u određenim sportskim disciplinama,</w:t>
      </w:r>
    </w:p>
    <w:p w:rsidR="00952724" w:rsidRDefault="00952724">
      <w:pPr>
        <w:pStyle w:val="NoSpacing"/>
        <w:numPr>
          <w:ilvl w:val="0"/>
          <w:numId w:val="46"/>
        </w:numPr>
        <w:rPr>
          <w:rFonts w:ascii="Garamond" w:hAnsi="Garamond"/>
          <w:lang w:val="sr-Latn-BA"/>
        </w:rPr>
      </w:pPr>
      <w:r w:rsidRPr="00927CD5">
        <w:rPr>
          <w:rFonts w:ascii="Garamond" w:hAnsi="Garamond"/>
          <w:lang w:val="sr-Latn-BA"/>
        </w:rPr>
        <w:t>potreba za jačanjem sporta osoba sa invaliditetom i inkluzivnih programa,</w:t>
      </w:r>
    </w:p>
    <w:p w:rsidR="00952724" w:rsidRDefault="00952724">
      <w:pPr>
        <w:pStyle w:val="NoSpacing"/>
        <w:numPr>
          <w:ilvl w:val="0"/>
          <w:numId w:val="46"/>
        </w:numPr>
        <w:rPr>
          <w:rFonts w:ascii="Garamond" w:hAnsi="Garamond"/>
          <w:lang w:val="sr-Latn-BA"/>
        </w:rPr>
      </w:pPr>
      <w:r w:rsidRPr="00927CD5">
        <w:rPr>
          <w:rFonts w:ascii="Garamond" w:hAnsi="Garamond"/>
          <w:lang w:val="sr-Latn-BA"/>
        </w:rPr>
        <w:t>nedostatak sistematskog pristupa zaštiti integriteta sporta,</w:t>
      </w:r>
    </w:p>
    <w:p w:rsidR="00952724" w:rsidRDefault="00952724">
      <w:pPr>
        <w:pStyle w:val="NoSpacing"/>
        <w:numPr>
          <w:ilvl w:val="0"/>
          <w:numId w:val="46"/>
        </w:numPr>
        <w:rPr>
          <w:rFonts w:ascii="Garamond" w:hAnsi="Garamond"/>
          <w:lang w:val="sr-Latn-BA"/>
        </w:rPr>
      </w:pPr>
      <w:r w:rsidRPr="00927CD5">
        <w:rPr>
          <w:rFonts w:ascii="Garamond" w:hAnsi="Garamond"/>
          <w:lang w:val="sr-Latn-BA"/>
        </w:rPr>
        <w:t>nedovoljna saradnja između obrazovnog sistema, sportskih organizacija i lokalne uprave.</w:t>
      </w:r>
    </w:p>
    <w:p w:rsidR="00952724" w:rsidRDefault="00952724" w:rsidP="00952724">
      <w:pPr>
        <w:pStyle w:val="NoSpacing"/>
        <w:ind w:left="360"/>
        <w:rPr>
          <w:rFonts w:ascii="Garamond" w:hAnsi="Garamond"/>
          <w:lang w:val="sr-Latn-BA"/>
        </w:rPr>
      </w:pPr>
    </w:p>
    <w:p w:rsidR="00952724" w:rsidRDefault="00952724" w:rsidP="00952724">
      <w:pPr>
        <w:pStyle w:val="NoSpacing"/>
        <w:ind w:left="360"/>
        <w:rPr>
          <w:rFonts w:ascii="Garamond" w:hAnsi="Garamond"/>
          <w:lang w:val="sr-Latn-BA"/>
        </w:rPr>
      </w:pPr>
      <w:r w:rsidRPr="00927CD5">
        <w:rPr>
          <w:rFonts w:ascii="Garamond" w:hAnsi="Garamond"/>
          <w:lang w:val="sr-Latn-BA"/>
        </w:rPr>
        <w:t>Definisani strateški ciljevi i mjere usmjereni su na:</w:t>
      </w:r>
    </w:p>
    <w:p w:rsidR="00952724" w:rsidRDefault="00952724">
      <w:pPr>
        <w:pStyle w:val="NoSpacing"/>
        <w:numPr>
          <w:ilvl w:val="0"/>
          <w:numId w:val="47"/>
        </w:numPr>
        <w:rPr>
          <w:rFonts w:ascii="Garamond" w:hAnsi="Garamond"/>
          <w:lang w:val="sr-Latn-BA"/>
        </w:rPr>
      </w:pPr>
      <w:r w:rsidRPr="00927CD5">
        <w:rPr>
          <w:rFonts w:ascii="Garamond" w:hAnsi="Garamond"/>
          <w:lang w:val="sr-Latn-BA"/>
        </w:rPr>
        <w:t>Unapređenje sportske infrastrukture i opreme, sa naglaskom na pristupačnost i multifunkcionalnost objekata.</w:t>
      </w:r>
    </w:p>
    <w:p w:rsidR="00952724" w:rsidRDefault="00952724">
      <w:pPr>
        <w:pStyle w:val="NoSpacing"/>
        <w:numPr>
          <w:ilvl w:val="0"/>
          <w:numId w:val="47"/>
        </w:numPr>
        <w:rPr>
          <w:rFonts w:ascii="Garamond" w:hAnsi="Garamond"/>
          <w:lang w:val="sr-Latn-BA"/>
        </w:rPr>
      </w:pPr>
      <w:r w:rsidRPr="00927CD5">
        <w:rPr>
          <w:rFonts w:ascii="Garamond" w:hAnsi="Garamond"/>
          <w:lang w:val="sr-Latn-BA"/>
        </w:rPr>
        <w:t>Jačanje kadrovskih i organizacionih kapaciteta sportskih organizacija, uključujući edukaciju trenera, instruktora, sudija i menadžmenta.</w:t>
      </w:r>
    </w:p>
    <w:p w:rsidR="00952724" w:rsidRDefault="00952724">
      <w:pPr>
        <w:pStyle w:val="NoSpacing"/>
        <w:numPr>
          <w:ilvl w:val="0"/>
          <w:numId w:val="47"/>
        </w:numPr>
        <w:rPr>
          <w:rFonts w:ascii="Garamond" w:hAnsi="Garamond"/>
          <w:lang w:val="sr-Latn-BA"/>
        </w:rPr>
      </w:pPr>
      <w:r w:rsidRPr="00927CD5">
        <w:rPr>
          <w:rFonts w:ascii="Garamond" w:hAnsi="Garamond"/>
          <w:lang w:val="sr-Latn-BA"/>
        </w:rPr>
        <w:t>Povećanje učešća građana u sportu, kroz programe za sve uzraste, polove i kategorije stanovništva, posebno ranjive grupe.</w:t>
      </w:r>
    </w:p>
    <w:p w:rsidR="00952724" w:rsidRDefault="00952724">
      <w:pPr>
        <w:pStyle w:val="NoSpacing"/>
        <w:numPr>
          <w:ilvl w:val="0"/>
          <w:numId w:val="47"/>
        </w:numPr>
        <w:rPr>
          <w:rFonts w:ascii="Garamond" w:hAnsi="Garamond"/>
          <w:lang w:val="sr-Latn-BA"/>
        </w:rPr>
      </w:pPr>
      <w:r w:rsidRPr="00927CD5">
        <w:rPr>
          <w:rFonts w:ascii="Garamond" w:hAnsi="Garamond"/>
          <w:lang w:val="sr-Latn-BA"/>
        </w:rPr>
        <w:t>Podršku vrhunskom sportu i talentovanim sportistima, uz osiguranje uslova za međunarodnu afirmaciju.</w:t>
      </w:r>
    </w:p>
    <w:p w:rsidR="00952724" w:rsidRDefault="00952724">
      <w:pPr>
        <w:pStyle w:val="NoSpacing"/>
        <w:numPr>
          <w:ilvl w:val="0"/>
          <w:numId w:val="47"/>
        </w:numPr>
        <w:rPr>
          <w:rFonts w:ascii="Garamond" w:hAnsi="Garamond"/>
          <w:lang w:val="sr-Latn-BA"/>
        </w:rPr>
      </w:pPr>
      <w:r w:rsidRPr="00927CD5">
        <w:rPr>
          <w:rFonts w:ascii="Garamond" w:hAnsi="Garamond"/>
          <w:lang w:val="sr-Latn-BA"/>
        </w:rPr>
        <w:t>Razvoj sporta osoba sa invaliditetom i inkluzivnih programa, kroz finansijsku, infrastrukturnu i organizacionu podršku.</w:t>
      </w:r>
    </w:p>
    <w:p w:rsidR="00952724" w:rsidRDefault="00952724">
      <w:pPr>
        <w:pStyle w:val="NoSpacing"/>
        <w:numPr>
          <w:ilvl w:val="0"/>
          <w:numId w:val="47"/>
        </w:numPr>
        <w:rPr>
          <w:rFonts w:ascii="Garamond" w:hAnsi="Garamond"/>
          <w:lang w:val="sr-Latn-BA"/>
        </w:rPr>
      </w:pPr>
      <w:r w:rsidRPr="00927CD5">
        <w:rPr>
          <w:rFonts w:ascii="Garamond" w:hAnsi="Garamond"/>
          <w:lang w:val="sr-Latn-BA"/>
        </w:rPr>
        <w:t>Zaštitu integriteta sporta, prevenciju dopinga, nasilja, diskriminacije i drugih negativnih pojava.</w:t>
      </w:r>
    </w:p>
    <w:p w:rsidR="00952724" w:rsidRDefault="00952724" w:rsidP="00952724">
      <w:pPr>
        <w:pStyle w:val="NoSpacing"/>
        <w:rPr>
          <w:rFonts w:ascii="Garamond" w:hAnsi="Garamond"/>
          <w:lang w:val="sr-Latn-BA"/>
        </w:rPr>
      </w:pPr>
    </w:p>
    <w:p w:rsidR="00952724" w:rsidRDefault="00952724" w:rsidP="00952724">
      <w:pPr>
        <w:pStyle w:val="NoSpacing"/>
        <w:jc w:val="both"/>
        <w:rPr>
          <w:rFonts w:ascii="Garamond" w:hAnsi="Garamond"/>
          <w:lang w:val="sr-Latn-BA"/>
        </w:rPr>
      </w:pPr>
      <w:r w:rsidRPr="00927CD5">
        <w:rPr>
          <w:rFonts w:ascii="Garamond" w:hAnsi="Garamond"/>
          <w:lang w:val="sr-Latn-BA"/>
        </w:rPr>
        <w:t>Monitoring i evaluacija mjera definisanih Strategijom obezbijediće transparentno praćenje realizacije, pravovremenu identifikaciju prepreka i prilagođavanje aktivnosti u skladu sa postignutim rezultatima.</w:t>
      </w:r>
    </w:p>
    <w:p w:rsidR="00952724" w:rsidRDefault="00952724" w:rsidP="00952724">
      <w:pPr>
        <w:pStyle w:val="NoSpacing"/>
        <w:jc w:val="both"/>
        <w:rPr>
          <w:rFonts w:ascii="Garamond" w:hAnsi="Garamond"/>
          <w:lang w:val="sr-Latn-BA"/>
        </w:rPr>
      </w:pPr>
      <w:r w:rsidRPr="00927CD5">
        <w:rPr>
          <w:rFonts w:ascii="Garamond" w:hAnsi="Garamond"/>
          <w:lang w:val="sr-Latn-BA"/>
        </w:rPr>
        <w:br/>
        <w:t xml:space="preserve">Implementacija zahtijeva koordinisano djelovanje svih aktera – Sekretarijata za sport,sportskih saveza i klubova, obrazovnih ustanova, NVO sektora, privrede i medija – uz aktivno uključivanje građana. Podgorica ima potencijal da, uz sprovođenje ove Strategije, postane regionalni lider u razvoju modernog, inkluzivnog i društveno odgovornog sportskog sistema, čime će sport postati </w:t>
      </w:r>
      <w:r w:rsidRPr="00927CD5">
        <w:rPr>
          <w:rFonts w:ascii="Garamond" w:hAnsi="Garamond"/>
          <w:lang w:val="sr-Latn-BA"/>
        </w:rPr>
        <w:lastRenderedPageBreak/>
        <w:t>snažan pokretač zdravlja, socijalne kohezije, kvaliteta života i međunarodne prepoznatljivosti Glavnog grada.</w:t>
      </w:r>
    </w:p>
    <w:p w:rsidR="00952724" w:rsidRDefault="00952724" w:rsidP="00952724">
      <w:pPr>
        <w:pStyle w:val="NoSpacing"/>
        <w:jc w:val="both"/>
        <w:rPr>
          <w:rFonts w:ascii="Garamond" w:hAnsi="Garamond"/>
          <w:lang w:val="sr-Latn-BA"/>
        </w:rPr>
      </w:pPr>
      <w:r w:rsidRPr="00927CD5">
        <w:rPr>
          <w:rFonts w:ascii="Garamond" w:hAnsi="Garamond"/>
          <w:lang w:val="sr-Latn-BA"/>
        </w:rPr>
        <w:br/>
        <w:t xml:space="preserve">Strategija razvoja sporta u Glavnom gradu Podgorica za period 2025 – 2028. godine ima za </w:t>
      </w:r>
      <w:r>
        <w:rPr>
          <w:rFonts w:ascii="Garamond" w:hAnsi="Garamond"/>
          <w:lang w:val="sr-Latn-BA"/>
        </w:rPr>
        <w:t>c</w:t>
      </w:r>
      <w:r w:rsidRPr="00927CD5">
        <w:rPr>
          <w:rFonts w:ascii="Garamond" w:hAnsi="Garamond"/>
          <w:lang w:val="sr-Latn-BA"/>
        </w:rPr>
        <w:t xml:space="preserve">ilj da unaprijedi kvalitet života građana kroz promociju sporta i zdravih načina života. Njena implementacija će doprinijeti: </w:t>
      </w:r>
    </w:p>
    <w:p w:rsidR="00952724" w:rsidRDefault="00952724">
      <w:pPr>
        <w:pStyle w:val="NoSpacing"/>
        <w:numPr>
          <w:ilvl w:val="0"/>
          <w:numId w:val="48"/>
        </w:numPr>
        <w:rPr>
          <w:rFonts w:ascii="Garamond" w:hAnsi="Garamond"/>
          <w:lang w:val="sr-Latn-BA"/>
        </w:rPr>
      </w:pPr>
      <w:r w:rsidRPr="00927CD5">
        <w:rPr>
          <w:rFonts w:ascii="Garamond" w:hAnsi="Garamond"/>
          <w:lang w:val="sr-Latn-BA"/>
        </w:rPr>
        <w:t>Povećanju dostupnosti sportskih sadržaja: razvijanjem sportske infrastrukture i programa prilagođenih svim grupama stanovništva.</w:t>
      </w:r>
    </w:p>
    <w:p w:rsidR="00952724" w:rsidRDefault="00952724">
      <w:pPr>
        <w:pStyle w:val="NoSpacing"/>
        <w:numPr>
          <w:ilvl w:val="0"/>
          <w:numId w:val="48"/>
        </w:numPr>
        <w:rPr>
          <w:rFonts w:ascii="Garamond" w:hAnsi="Garamond"/>
          <w:lang w:val="sr-Latn-BA"/>
        </w:rPr>
      </w:pPr>
      <w:r w:rsidRPr="00927CD5">
        <w:rPr>
          <w:rFonts w:ascii="Garamond" w:hAnsi="Garamond"/>
          <w:lang w:val="sr-Latn-BA"/>
        </w:rPr>
        <w:t>Podršci mladim sportistima: stvaranjem novih prilika za edukaciju i profesionalni razvoj.</w:t>
      </w:r>
    </w:p>
    <w:p w:rsidR="00952724" w:rsidRDefault="00952724">
      <w:pPr>
        <w:pStyle w:val="NoSpacing"/>
        <w:numPr>
          <w:ilvl w:val="0"/>
          <w:numId w:val="48"/>
        </w:numPr>
        <w:rPr>
          <w:rFonts w:ascii="Garamond" w:hAnsi="Garamond"/>
          <w:lang w:val="sr-Latn-BA"/>
        </w:rPr>
      </w:pPr>
      <w:r w:rsidRPr="00927CD5">
        <w:rPr>
          <w:rFonts w:ascii="Garamond" w:hAnsi="Garamond"/>
          <w:lang w:val="sr-Latn-BA"/>
        </w:rPr>
        <w:t>Unapređenju stručno-pedagoškog rada.</w:t>
      </w:r>
    </w:p>
    <w:p w:rsidR="00952724" w:rsidRDefault="00952724">
      <w:pPr>
        <w:pStyle w:val="NoSpacing"/>
        <w:numPr>
          <w:ilvl w:val="0"/>
          <w:numId w:val="48"/>
        </w:numPr>
        <w:rPr>
          <w:rFonts w:ascii="Garamond" w:hAnsi="Garamond"/>
          <w:lang w:val="sr-Latn-BA"/>
        </w:rPr>
      </w:pPr>
      <w:r w:rsidRPr="00927CD5">
        <w:rPr>
          <w:rFonts w:ascii="Garamond" w:hAnsi="Garamond"/>
          <w:lang w:val="sr-Latn-BA"/>
        </w:rPr>
        <w:t>Jačanju sportske zajednice: kroz koordinaciju svih relevantnih aktera i podsticanje iz cijelog regiona.</w:t>
      </w:r>
    </w:p>
    <w:p w:rsidR="00952724" w:rsidRDefault="00952724">
      <w:pPr>
        <w:pStyle w:val="NoSpacing"/>
        <w:numPr>
          <w:ilvl w:val="0"/>
          <w:numId w:val="48"/>
        </w:numPr>
        <w:rPr>
          <w:rFonts w:ascii="Garamond" w:hAnsi="Garamond"/>
          <w:lang w:val="sr-Latn-BA"/>
        </w:rPr>
      </w:pPr>
      <w:r w:rsidRPr="00927CD5">
        <w:rPr>
          <w:rFonts w:ascii="Garamond" w:hAnsi="Garamond"/>
          <w:lang w:val="sr-Latn-BA"/>
        </w:rPr>
        <w:t>Razvoju sportskog turizma: organizacijom takmičenja koja će privući posjetioce iz cijelog regiona.</w:t>
      </w:r>
    </w:p>
    <w:p w:rsidR="00952724" w:rsidRDefault="00952724" w:rsidP="00952724">
      <w:pPr>
        <w:pStyle w:val="NoSpacing"/>
        <w:rPr>
          <w:rFonts w:ascii="Garamond" w:hAnsi="Garamond"/>
          <w:lang w:val="sr-Latn-BA"/>
        </w:rPr>
      </w:pPr>
    </w:p>
    <w:p w:rsidR="00952724" w:rsidRDefault="00952724" w:rsidP="00952724">
      <w:pPr>
        <w:pStyle w:val="NoSpacing"/>
        <w:jc w:val="both"/>
        <w:rPr>
          <w:rFonts w:ascii="Garamond" w:hAnsi="Garamond"/>
          <w:lang w:val="sr-Latn-BA"/>
        </w:rPr>
      </w:pPr>
      <w:r w:rsidRPr="00927CD5">
        <w:rPr>
          <w:rFonts w:ascii="Garamond" w:hAnsi="Garamond"/>
          <w:lang w:val="sr-Latn-BA"/>
        </w:rPr>
        <w:t>Za uspješnu realizaciju strategije potrebna je zajednička posvećenost svih učesnika - lokalne samouprave, sportskih saveza, građana i privatnog sektora. Time će Podgorica postati primjer grada koji aktivno ulaže u sport i zdravlje svojih građana, uz istovremeni razvoj lokalne ekonomije i međunarodnog ugleda.</w:t>
      </w:r>
    </w:p>
    <w:p w:rsidR="00952724" w:rsidRDefault="00952724" w:rsidP="00952724">
      <w:pPr>
        <w:pStyle w:val="NoSpacing"/>
        <w:jc w:val="both"/>
        <w:rPr>
          <w:rFonts w:ascii="Garamond" w:hAnsi="Garamond"/>
          <w:lang w:val="sr-Latn-BA"/>
        </w:rPr>
      </w:pPr>
      <w:r w:rsidRPr="00927CD5">
        <w:rPr>
          <w:rFonts w:ascii="Garamond" w:hAnsi="Garamond"/>
          <w:lang w:val="sr-Latn-BA"/>
        </w:rPr>
        <w:br/>
        <w:t xml:space="preserve">Ovaj dokument nije samo plan, već poziv na akciju – sport je snaga koja može ujediniti </w:t>
      </w:r>
      <w:r>
        <w:rPr>
          <w:rFonts w:ascii="Garamond" w:hAnsi="Garamond"/>
          <w:lang w:val="sr-Latn-BA"/>
        </w:rPr>
        <w:t>z</w:t>
      </w:r>
      <w:r w:rsidRPr="00927CD5">
        <w:rPr>
          <w:rFonts w:ascii="Garamond" w:hAnsi="Garamond"/>
          <w:lang w:val="sr-Latn-BA"/>
        </w:rPr>
        <w:t>ajednicu, unaprijediti zdravlje i postaviti temelje za bolju budućnost.</w:t>
      </w:r>
    </w:p>
    <w:p w:rsidR="00952724" w:rsidRDefault="00952724" w:rsidP="00952724">
      <w:pPr>
        <w:pStyle w:val="NoSpacing"/>
        <w:jc w:val="both"/>
        <w:rPr>
          <w:rFonts w:ascii="Garamond" w:hAnsi="Garamond"/>
          <w:lang w:val="sr-Latn-BA"/>
        </w:rPr>
      </w:pPr>
      <w:r w:rsidRPr="00927CD5">
        <w:rPr>
          <w:rFonts w:ascii="Garamond" w:hAnsi="Garamond"/>
          <w:lang w:val="sr-Latn-BA"/>
        </w:rPr>
        <w:br/>
        <w:t>Strategija je usklađena sa Evropskom sportskom poveljom, principima politike sporta za sve, principima sporta osoba s invaliditetom, Kodeksom sportske etike, Konvencijom sprečavanja nasilja u sportu, Konvencijom o sprečavanju dopinga u sportu, Nacionalnomstrategijom sporta Crne Gore i Zakonom o sportu Crne Gore.</w:t>
      </w:r>
    </w:p>
    <w:p w:rsidR="00952724" w:rsidRPr="00927CD5" w:rsidRDefault="00952724" w:rsidP="00952724">
      <w:pPr>
        <w:pStyle w:val="NoSpacing"/>
        <w:jc w:val="both"/>
        <w:rPr>
          <w:rFonts w:ascii="Garamond" w:hAnsi="Garamond"/>
          <w:lang w:val="sr-Latn-BA"/>
        </w:rPr>
      </w:pPr>
      <w:r w:rsidRPr="00927CD5">
        <w:rPr>
          <w:rFonts w:ascii="Garamond" w:hAnsi="Garamond"/>
          <w:lang w:val="sr-Latn-BA"/>
        </w:rPr>
        <w:br/>
      </w:r>
    </w:p>
    <w:p w:rsidR="0030251F" w:rsidRPr="00952724" w:rsidRDefault="0030251F" w:rsidP="00C9640D">
      <w:pPr>
        <w:pStyle w:val="NoSpacing"/>
        <w:ind w:left="720"/>
        <w:rPr>
          <w:rFonts w:ascii="Garamond" w:hAnsi="Garamond"/>
          <w:sz w:val="28"/>
          <w:szCs w:val="28"/>
          <w:lang w:val="sr-Latn-BA"/>
        </w:rPr>
      </w:pPr>
    </w:p>
    <w:p w:rsidR="0030251F" w:rsidRDefault="0030251F" w:rsidP="0030251F">
      <w:pPr>
        <w:pStyle w:val="NoSpacing"/>
        <w:ind w:left="720"/>
        <w:rPr>
          <w:rFonts w:ascii="Garamond" w:hAnsi="Garamond"/>
          <w:lang/>
        </w:rPr>
      </w:pPr>
    </w:p>
    <w:p w:rsidR="00CE73FE" w:rsidRDefault="00CE73FE" w:rsidP="0030251F">
      <w:pPr>
        <w:pStyle w:val="NoSpacing"/>
        <w:ind w:left="720"/>
        <w:rPr>
          <w:rFonts w:ascii="Garamond" w:hAnsi="Garamond"/>
          <w:lang/>
        </w:rPr>
      </w:pPr>
    </w:p>
    <w:p w:rsidR="00CE73FE" w:rsidRPr="008809CE" w:rsidRDefault="00CE73FE" w:rsidP="0030251F">
      <w:pPr>
        <w:pStyle w:val="NoSpacing"/>
        <w:ind w:left="720"/>
        <w:rPr>
          <w:rFonts w:ascii="Garamond" w:hAnsi="Garamond"/>
          <w:lang/>
        </w:rPr>
      </w:pPr>
    </w:p>
    <w:p w:rsidR="0030251F" w:rsidRDefault="00FD7C74" w:rsidP="00FD7C74">
      <w:pPr>
        <w:tabs>
          <w:tab w:val="left" w:pos="4058"/>
        </w:tabs>
        <w:rPr>
          <w:lang/>
        </w:rPr>
      </w:pPr>
      <w:r>
        <w:rPr>
          <w:lang/>
        </w:rPr>
        <w:tab/>
      </w:r>
    </w:p>
    <w:p w:rsidR="00134853" w:rsidRDefault="00134853">
      <w:pPr>
        <w:rPr>
          <w:lang/>
        </w:rPr>
      </w:pPr>
    </w:p>
    <w:p w:rsidR="00134853" w:rsidRDefault="00134853">
      <w:pPr>
        <w:rPr>
          <w:lang/>
        </w:rPr>
      </w:pPr>
    </w:p>
    <w:p w:rsidR="00134853" w:rsidRDefault="00134853">
      <w:pPr>
        <w:rPr>
          <w:lang/>
        </w:rPr>
      </w:pPr>
    </w:p>
    <w:p w:rsidR="00A64712" w:rsidRDefault="00A64712">
      <w:pPr>
        <w:rPr>
          <w:lang/>
        </w:rPr>
      </w:pPr>
    </w:p>
    <w:p w:rsidR="00134853" w:rsidRPr="00CE73FE" w:rsidRDefault="00134853" w:rsidP="00134853">
      <w:pPr>
        <w:pStyle w:val="NoSpacing"/>
        <w:rPr>
          <w:rFonts w:ascii="Garamond" w:hAnsi="Garamond"/>
          <w:b/>
          <w:bCs/>
          <w:sz w:val="28"/>
          <w:szCs w:val="28"/>
        </w:rPr>
      </w:pPr>
      <w:r w:rsidRPr="00CE73FE">
        <w:rPr>
          <w:rFonts w:ascii="Garamond" w:hAnsi="Garamond"/>
          <w:b/>
          <w:bCs/>
          <w:sz w:val="28"/>
          <w:szCs w:val="28"/>
        </w:rPr>
        <w:t>Literaturaipravniakti</w:t>
      </w:r>
    </w:p>
    <w:p w:rsidR="00134853" w:rsidRPr="00551342" w:rsidRDefault="00134853" w:rsidP="00134853">
      <w:pPr>
        <w:pStyle w:val="NoSpacing"/>
        <w:rPr>
          <w:rFonts w:ascii="Garamond" w:hAnsi="Garamond"/>
          <w:b/>
          <w:bCs/>
          <w:sz w:val="28"/>
          <w:szCs w:val="28"/>
        </w:rPr>
      </w:pPr>
    </w:p>
    <w:p w:rsidR="00134853" w:rsidRPr="00551342" w:rsidRDefault="00134853" w:rsidP="00134853">
      <w:pPr>
        <w:pStyle w:val="NoSpacing"/>
        <w:rPr>
          <w:rFonts w:ascii="Garamond" w:hAnsi="Garamond"/>
          <w:b/>
          <w:bCs/>
        </w:rPr>
      </w:pPr>
      <w:r w:rsidRPr="00551342">
        <w:rPr>
          <w:rFonts w:ascii="Garamond" w:hAnsi="Garamond"/>
          <w:b/>
          <w:bCs/>
        </w:rPr>
        <w:t>PRAVNI AKTI</w:t>
      </w:r>
    </w:p>
    <w:tbl>
      <w:tblPr>
        <w:tblW w:w="0" w:type="auto"/>
        <w:tblLook w:val="04A0"/>
      </w:tblPr>
      <w:tblGrid>
        <w:gridCol w:w="7193"/>
        <w:gridCol w:w="2383"/>
      </w:tblGrid>
      <w:tr w:rsidR="00134853" w:rsidRPr="00551342" w:rsidTr="005F3D9F">
        <w:tc>
          <w:tcPr>
            <w:tcW w:w="4320" w:type="dxa"/>
          </w:tcPr>
          <w:p w:rsidR="00134853" w:rsidRPr="00551342" w:rsidRDefault="00134853" w:rsidP="005F3D9F">
            <w:pPr>
              <w:pStyle w:val="NoSpacing"/>
              <w:rPr>
                <w:rFonts w:ascii="Garamond" w:hAnsi="Garamond"/>
                <w:b/>
                <w:bCs/>
              </w:rPr>
            </w:pPr>
            <w:r w:rsidRPr="00551342">
              <w:rPr>
                <w:rFonts w:ascii="Garamond" w:hAnsi="Garamond"/>
                <w:b/>
                <w:bCs/>
              </w:rPr>
              <w:t>Nazivakta/dokumenta</w:t>
            </w:r>
          </w:p>
        </w:tc>
        <w:tc>
          <w:tcPr>
            <w:tcW w:w="4320" w:type="dxa"/>
          </w:tcPr>
          <w:p w:rsidR="00134853" w:rsidRPr="00551342" w:rsidRDefault="00134853" w:rsidP="005F3D9F">
            <w:pPr>
              <w:pStyle w:val="NoSpacing"/>
              <w:rPr>
                <w:rFonts w:ascii="Garamond" w:hAnsi="Garamond"/>
                <w:b/>
                <w:bCs/>
              </w:rPr>
            </w:pPr>
            <w:r w:rsidRPr="00551342">
              <w:rPr>
                <w:rFonts w:ascii="Garamond" w:hAnsi="Garamond"/>
                <w:b/>
                <w:bCs/>
              </w:rPr>
              <w:t>Izvor/Referenca</w:t>
            </w:r>
          </w:p>
        </w:tc>
      </w:tr>
      <w:tr w:rsidR="00134853" w:rsidRPr="00551342" w:rsidTr="005F3D9F">
        <w:tc>
          <w:tcPr>
            <w:tcW w:w="4320" w:type="dxa"/>
          </w:tcPr>
          <w:p w:rsidR="00134853" w:rsidRPr="00551342" w:rsidRDefault="00134853" w:rsidP="005F3D9F">
            <w:pPr>
              <w:pStyle w:val="NoSpacing"/>
              <w:rPr>
                <w:rFonts w:ascii="Garamond" w:hAnsi="Garamond"/>
              </w:rPr>
            </w:pPr>
            <w:r w:rsidRPr="00551342">
              <w:rPr>
                <w:rFonts w:ascii="Garamond" w:hAnsi="Garamond"/>
              </w:rPr>
              <w:t>Evropskasportskapovelja</w:t>
            </w:r>
          </w:p>
        </w:tc>
        <w:tc>
          <w:tcPr>
            <w:tcW w:w="4320" w:type="dxa"/>
          </w:tcPr>
          <w:p w:rsidR="00134853" w:rsidRPr="00551342" w:rsidRDefault="00134853" w:rsidP="005F3D9F">
            <w:pPr>
              <w:pStyle w:val="NoSpacing"/>
              <w:rPr>
                <w:rFonts w:ascii="Garamond" w:hAnsi="Garamond"/>
              </w:rPr>
            </w:pPr>
            <w:r w:rsidRPr="00551342">
              <w:rPr>
                <w:rFonts w:ascii="Garamond" w:hAnsi="Garamond"/>
              </w:rPr>
              <w:t xml:space="preserve">Council of Europe, </w:t>
            </w:r>
            <w:r w:rsidRPr="00551342">
              <w:rPr>
                <w:rFonts w:ascii="Garamond" w:hAnsi="Garamond"/>
              </w:rPr>
              <w:lastRenderedPageBreak/>
              <w:t>2021 – revidiranaverzija</w:t>
            </w:r>
          </w:p>
        </w:tc>
      </w:tr>
      <w:tr w:rsidR="00134853" w:rsidRPr="00551342" w:rsidTr="005F3D9F">
        <w:tc>
          <w:tcPr>
            <w:tcW w:w="4320" w:type="dxa"/>
          </w:tcPr>
          <w:p w:rsidR="00134853" w:rsidRPr="00551342" w:rsidRDefault="00134853" w:rsidP="005F3D9F">
            <w:pPr>
              <w:pStyle w:val="NoSpacing"/>
              <w:rPr>
                <w:rFonts w:ascii="Garamond" w:hAnsi="Garamond"/>
              </w:rPr>
            </w:pPr>
            <w:r w:rsidRPr="00551342">
              <w:rPr>
                <w:rFonts w:ascii="Garamond" w:hAnsi="Garamond"/>
              </w:rPr>
              <w:lastRenderedPageBreak/>
              <w:t>KodekssportskeetikeSavjetaEvrope</w:t>
            </w:r>
          </w:p>
        </w:tc>
        <w:tc>
          <w:tcPr>
            <w:tcW w:w="4320" w:type="dxa"/>
          </w:tcPr>
          <w:p w:rsidR="00134853" w:rsidRPr="00551342" w:rsidRDefault="00134853" w:rsidP="005F3D9F">
            <w:pPr>
              <w:pStyle w:val="NoSpacing"/>
              <w:rPr>
                <w:rFonts w:ascii="Garamond" w:hAnsi="Garamond"/>
              </w:rPr>
            </w:pPr>
            <w:r w:rsidRPr="00551342">
              <w:rPr>
                <w:rFonts w:ascii="Garamond" w:hAnsi="Garamond"/>
              </w:rPr>
              <w:t>SavjetEvrope</w:t>
            </w:r>
          </w:p>
        </w:tc>
      </w:tr>
      <w:tr w:rsidR="00134853" w:rsidRPr="00551342" w:rsidTr="005F3D9F">
        <w:tc>
          <w:tcPr>
            <w:tcW w:w="4320" w:type="dxa"/>
          </w:tcPr>
          <w:p w:rsidR="00134853" w:rsidRPr="00551342" w:rsidRDefault="00134853" w:rsidP="005F3D9F">
            <w:pPr>
              <w:pStyle w:val="NoSpacing"/>
              <w:rPr>
                <w:rFonts w:ascii="Garamond" w:hAnsi="Garamond"/>
              </w:rPr>
            </w:pPr>
            <w:r w:rsidRPr="00551342">
              <w:rPr>
                <w:rFonts w:ascii="Garamond" w:hAnsi="Garamond"/>
              </w:rPr>
              <w:t>KonvencijaSavjetaEvrope o sprečavanjuiborbiprotivnasiljagledalacainedoličnogponašanjanasportskimpriredbama</w:t>
            </w:r>
          </w:p>
        </w:tc>
        <w:tc>
          <w:tcPr>
            <w:tcW w:w="4320" w:type="dxa"/>
          </w:tcPr>
          <w:p w:rsidR="00134853" w:rsidRPr="00551342" w:rsidRDefault="00134853" w:rsidP="005F3D9F">
            <w:pPr>
              <w:pStyle w:val="NoSpacing"/>
              <w:rPr>
                <w:rFonts w:ascii="Garamond" w:hAnsi="Garamond"/>
              </w:rPr>
            </w:pPr>
            <w:r w:rsidRPr="00551342">
              <w:rPr>
                <w:rFonts w:ascii="Garamond" w:hAnsi="Garamond"/>
              </w:rPr>
              <w:t>SavjetEvrope</w:t>
            </w:r>
          </w:p>
        </w:tc>
      </w:tr>
      <w:tr w:rsidR="00134853" w:rsidRPr="00551342" w:rsidTr="005F3D9F">
        <w:tc>
          <w:tcPr>
            <w:tcW w:w="4320" w:type="dxa"/>
          </w:tcPr>
          <w:p w:rsidR="00134853" w:rsidRPr="00551342" w:rsidRDefault="00134853" w:rsidP="005F3D9F">
            <w:pPr>
              <w:pStyle w:val="NoSpacing"/>
              <w:rPr>
                <w:rFonts w:ascii="Garamond" w:hAnsi="Garamond"/>
              </w:rPr>
            </w:pPr>
            <w:r w:rsidRPr="00551342">
              <w:rPr>
                <w:rFonts w:ascii="Garamond" w:hAnsi="Garamond"/>
              </w:rPr>
              <w:t>KonvencijaSavjetaEvrope o antidopingu</w:t>
            </w:r>
          </w:p>
        </w:tc>
        <w:tc>
          <w:tcPr>
            <w:tcW w:w="4320" w:type="dxa"/>
          </w:tcPr>
          <w:p w:rsidR="00134853" w:rsidRPr="00551342" w:rsidRDefault="00134853" w:rsidP="005F3D9F">
            <w:pPr>
              <w:pStyle w:val="NoSpacing"/>
              <w:rPr>
                <w:rFonts w:ascii="Garamond" w:hAnsi="Garamond"/>
              </w:rPr>
            </w:pPr>
            <w:r w:rsidRPr="00551342">
              <w:rPr>
                <w:rFonts w:ascii="Garamond" w:hAnsi="Garamond"/>
              </w:rPr>
              <w:t>Strazbur, 1989; Dodatniprotokoli</w:t>
            </w:r>
          </w:p>
        </w:tc>
      </w:tr>
      <w:tr w:rsidR="00134853" w:rsidRPr="00551342" w:rsidTr="005F3D9F">
        <w:tc>
          <w:tcPr>
            <w:tcW w:w="4320" w:type="dxa"/>
          </w:tcPr>
          <w:p w:rsidR="00134853" w:rsidRPr="00551342" w:rsidRDefault="00134853" w:rsidP="005F3D9F">
            <w:pPr>
              <w:pStyle w:val="NoSpacing"/>
              <w:rPr>
                <w:rFonts w:ascii="Garamond" w:hAnsi="Garamond"/>
              </w:rPr>
            </w:pPr>
            <w:r w:rsidRPr="00551342">
              <w:rPr>
                <w:rFonts w:ascii="Garamond" w:hAnsi="Garamond"/>
              </w:rPr>
              <w:t>UNESCO Međunarodnapovelja o fizičkomvaspitanju, fizičkojaktivnostiisportu</w:t>
            </w:r>
          </w:p>
        </w:tc>
        <w:tc>
          <w:tcPr>
            <w:tcW w:w="4320" w:type="dxa"/>
          </w:tcPr>
          <w:p w:rsidR="00134853" w:rsidRPr="00551342" w:rsidRDefault="00134853" w:rsidP="005F3D9F">
            <w:pPr>
              <w:pStyle w:val="NoSpacing"/>
              <w:rPr>
                <w:rFonts w:ascii="Garamond" w:hAnsi="Garamond"/>
              </w:rPr>
            </w:pPr>
            <w:r w:rsidRPr="00551342">
              <w:rPr>
                <w:rFonts w:ascii="Garamond" w:hAnsi="Garamond"/>
              </w:rPr>
              <w:t>UNESCO</w:t>
            </w:r>
          </w:p>
        </w:tc>
      </w:tr>
      <w:tr w:rsidR="00134853" w:rsidRPr="00551342" w:rsidTr="005F3D9F">
        <w:tc>
          <w:tcPr>
            <w:tcW w:w="4320" w:type="dxa"/>
          </w:tcPr>
          <w:p w:rsidR="00134853" w:rsidRPr="00551342" w:rsidRDefault="00134853" w:rsidP="005F3D9F">
            <w:pPr>
              <w:pStyle w:val="NoSpacing"/>
              <w:rPr>
                <w:rFonts w:ascii="Garamond" w:hAnsi="Garamond"/>
              </w:rPr>
            </w:pPr>
            <w:r w:rsidRPr="00551342">
              <w:rPr>
                <w:rFonts w:ascii="Garamond" w:hAnsi="Garamond"/>
              </w:rPr>
              <w:t>PoveljaMeđunarodnogolimpijskogkomiteta (Olympic Charter)</w:t>
            </w:r>
          </w:p>
        </w:tc>
        <w:tc>
          <w:tcPr>
            <w:tcW w:w="4320" w:type="dxa"/>
          </w:tcPr>
          <w:p w:rsidR="00134853" w:rsidRPr="00551342" w:rsidRDefault="00134853" w:rsidP="005F3D9F">
            <w:pPr>
              <w:pStyle w:val="NoSpacing"/>
              <w:rPr>
                <w:rFonts w:ascii="Garamond" w:hAnsi="Garamond"/>
              </w:rPr>
            </w:pPr>
            <w:r w:rsidRPr="00551342">
              <w:rPr>
                <w:rFonts w:ascii="Garamond" w:hAnsi="Garamond"/>
              </w:rPr>
              <w:t>IOC</w:t>
            </w:r>
          </w:p>
        </w:tc>
      </w:tr>
      <w:tr w:rsidR="00134853" w:rsidRPr="00551342" w:rsidTr="005F3D9F">
        <w:tc>
          <w:tcPr>
            <w:tcW w:w="4320" w:type="dxa"/>
          </w:tcPr>
          <w:p w:rsidR="00134853" w:rsidRPr="00551342" w:rsidRDefault="00134853" w:rsidP="005F3D9F">
            <w:pPr>
              <w:pStyle w:val="NoSpacing"/>
              <w:rPr>
                <w:rFonts w:ascii="Garamond" w:hAnsi="Garamond"/>
              </w:rPr>
            </w:pPr>
            <w:r w:rsidRPr="00551342">
              <w:rPr>
                <w:rFonts w:ascii="Garamond" w:hAnsi="Garamond"/>
              </w:rPr>
              <w:t>StandardiMeđunarodnogparaolimpijskogkomiteta o pristupačnostiiinkluziji</w:t>
            </w:r>
          </w:p>
        </w:tc>
        <w:tc>
          <w:tcPr>
            <w:tcW w:w="4320" w:type="dxa"/>
          </w:tcPr>
          <w:p w:rsidR="00134853" w:rsidRPr="00551342" w:rsidRDefault="00134853" w:rsidP="005F3D9F">
            <w:pPr>
              <w:pStyle w:val="NoSpacing"/>
              <w:rPr>
                <w:rFonts w:ascii="Garamond" w:hAnsi="Garamond"/>
              </w:rPr>
            </w:pPr>
            <w:r w:rsidRPr="00551342">
              <w:rPr>
                <w:rFonts w:ascii="Garamond" w:hAnsi="Garamond"/>
              </w:rPr>
              <w:t>IPC</w:t>
            </w:r>
          </w:p>
        </w:tc>
      </w:tr>
      <w:tr w:rsidR="00134853" w:rsidRPr="00551342" w:rsidTr="005F3D9F">
        <w:tc>
          <w:tcPr>
            <w:tcW w:w="4320" w:type="dxa"/>
          </w:tcPr>
          <w:p w:rsidR="00134853" w:rsidRPr="00551342" w:rsidRDefault="00134853" w:rsidP="005F3D9F">
            <w:pPr>
              <w:pStyle w:val="NoSpacing"/>
              <w:rPr>
                <w:rFonts w:ascii="Garamond" w:hAnsi="Garamond"/>
              </w:rPr>
            </w:pPr>
            <w:r w:rsidRPr="00551342">
              <w:rPr>
                <w:rFonts w:ascii="Garamond" w:hAnsi="Garamond"/>
              </w:rPr>
              <w:t>Zakon o sportuCrne Gore</w:t>
            </w:r>
          </w:p>
        </w:tc>
        <w:tc>
          <w:tcPr>
            <w:tcW w:w="4320" w:type="dxa"/>
          </w:tcPr>
          <w:p w:rsidR="00134853" w:rsidRPr="00551342" w:rsidRDefault="00134853" w:rsidP="005F3D9F">
            <w:pPr>
              <w:pStyle w:val="NoSpacing"/>
              <w:rPr>
                <w:rFonts w:ascii="Garamond" w:hAnsi="Garamond"/>
              </w:rPr>
            </w:pPr>
            <w:r w:rsidRPr="00551342">
              <w:rPr>
                <w:rFonts w:ascii="Garamond" w:hAnsi="Garamond"/>
              </w:rPr>
              <w:t>Službeni list CG, br. 44/18, 123/21</w:t>
            </w:r>
          </w:p>
        </w:tc>
      </w:tr>
      <w:tr w:rsidR="00134853" w:rsidRPr="00551342" w:rsidTr="005F3D9F">
        <w:tc>
          <w:tcPr>
            <w:tcW w:w="4320" w:type="dxa"/>
          </w:tcPr>
          <w:p w:rsidR="00134853" w:rsidRPr="00551342" w:rsidRDefault="00134853" w:rsidP="005F3D9F">
            <w:pPr>
              <w:pStyle w:val="NoSpacing"/>
              <w:rPr>
                <w:rFonts w:ascii="Garamond" w:hAnsi="Garamond"/>
              </w:rPr>
            </w:pPr>
            <w:r w:rsidRPr="00551342">
              <w:rPr>
                <w:rFonts w:ascii="Garamond" w:hAnsi="Garamond"/>
              </w:rPr>
              <w:t>NacionalnastrategijarazvojasportaCrne Gore</w:t>
            </w:r>
          </w:p>
        </w:tc>
        <w:tc>
          <w:tcPr>
            <w:tcW w:w="4320" w:type="dxa"/>
          </w:tcPr>
          <w:p w:rsidR="00134853" w:rsidRPr="00551342" w:rsidRDefault="00134853" w:rsidP="005F3D9F">
            <w:pPr>
              <w:pStyle w:val="NoSpacing"/>
              <w:rPr>
                <w:rFonts w:ascii="Garamond" w:hAnsi="Garamond"/>
              </w:rPr>
            </w:pPr>
            <w:r w:rsidRPr="00551342">
              <w:rPr>
                <w:rFonts w:ascii="Garamond" w:hAnsi="Garamond"/>
              </w:rPr>
              <w:t>Ministarstvosportaimladih</w:t>
            </w:r>
          </w:p>
        </w:tc>
      </w:tr>
      <w:tr w:rsidR="00134853" w:rsidRPr="00551342" w:rsidTr="005F3D9F">
        <w:tc>
          <w:tcPr>
            <w:tcW w:w="4320" w:type="dxa"/>
          </w:tcPr>
          <w:p w:rsidR="00134853" w:rsidRPr="00551342" w:rsidRDefault="00134853" w:rsidP="005F3D9F">
            <w:pPr>
              <w:pStyle w:val="NoSpacing"/>
              <w:rPr>
                <w:rFonts w:ascii="Garamond" w:hAnsi="Garamond"/>
              </w:rPr>
            </w:pPr>
            <w:r w:rsidRPr="00551342">
              <w:rPr>
                <w:rFonts w:ascii="Garamond" w:hAnsi="Garamond"/>
              </w:rPr>
              <w:t>Pravilnik o kategorizacijisportova</w:t>
            </w:r>
          </w:p>
        </w:tc>
        <w:tc>
          <w:tcPr>
            <w:tcW w:w="4320" w:type="dxa"/>
          </w:tcPr>
          <w:p w:rsidR="00134853" w:rsidRPr="00551342" w:rsidRDefault="00B23030" w:rsidP="005F3D9F">
            <w:pPr>
              <w:pStyle w:val="NoSpacing"/>
              <w:rPr>
                <w:rFonts w:ascii="Garamond" w:hAnsi="Garamond"/>
              </w:rPr>
            </w:pPr>
            <w:r>
              <w:rPr>
                <w:rFonts w:ascii="Garamond" w:hAnsi="Garamond"/>
              </w:rPr>
              <w:t>COK</w:t>
            </w:r>
          </w:p>
        </w:tc>
      </w:tr>
      <w:tr w:rsidR="00134853" w:rsidRPr="00551342" w:rsidTr="005F3D9F">
        <w:tc>
          <w:tcPr>
            <w:tcW w:w="4320" w:type="dxa"/>
          </w:tcPr>
          <w:p w:rsidR="00134853" w:rsidRPr="00551342" w:rsidRDefault="00134853" w:rsidP="005F3D9F">
            <w:pPr>
              <w:pStyle w:val="NoSpacing"/>
              <w:rPr>
                <w:rFonts w:ascii="Garamond" w:hAnsi="Garamond"/>
              </w:rPr>
            </w:pPr>
            <w:r w:rsidRPr="00551342">
              <w:rPr>
                <w:rFonts w:ascii="Garamond" w:hAnsi="Garamond"/>
              </w:rPr>
              <w:t>StrategijarazvojaCrnogorskogolimpijskogkomiteta do 2026. godine</w:t>
            </w:r>
          </w:p>
        </w:tc>
        <w:tc>
          <w:tcPr>
            <w:tcW w:w="4320" w:type="dxa"/>
          </w:tcPr>
          <w:p w:rsidR="00134853" w:rsidRPr="00551342" w:rsidRDefault="00134853" w:rsidP="005F3D9F">
            <w:pPr>
              <w:pStyle w:val="NoSpacing"/>
              <w:rPr>
                <w:rFonts w:ascii="Garamond" w:hAnsi="Garamond"/>
              </w:rPr>
            </w:pPr>
            <w:r w:rsidRPr="00551342">
              <w:rPr>
                <w:rFonts w:ascii="Garamond" w:hAnsi="Garamond"/>
              </w:rPr>
              <w:t>COK</w:t>
            </w:r>
          </w:p>
        </w:tc>
      </w:tr>
      <w:tr w:rsidR="00134853" w:rsidRPr="00551342" w:rsidTr="005F3D9F">
        <w:tc>
          <w:tcPr>
            <w:tcW w:w="4320" w:type="dxa"/>
          </w:tcPr>
          <w:p w:rsidR="00134853" w:rsidRPr="00551342" w:rsidRDefault="00134853" w:rsidP="005F3D9F">
            <w:pPr>
              <w:pStyle w:val="NoSpacing"/>
              <w:rPr>
                <w:rFonts w:ascii="Garamond" w:hAnsi="Garamond"/>
                <w:lang w:val="nl-BE"/>
              </w:rPr>
            </w:pPr>
            <w:r w:rsidRPr="00551342">
              <w:rPr>
                <w:rFonts w:ascii="Garamond" w:hAnsi="Garamond"/>
                <w:lang w:val="nl-BE"/>
              </w:rPr>
              <w:t>Pravilnici Antidoping komisije Crne Gore</w:t>
            </w:r>
          </w:p>
        </w:tc>
        <w:tc>
          <w:tcPr>
            <w:tcW w:w="4320" w:type="dxa"/>
          </w:tcPr>
          <w:p w:rsidR="00134853" w:rsidRPr="00551342" w:rsidRDefault="00134853" w:rsidP="005F3D9F">
            <w:pPr>
              <w:pStyle w:val="NoSpacing"/>
              <w:rPr>
                <w:rFonts w:ascii="Garamond" w:hAnsi="Garamond"/>
              </w:rPr>
            </w:pPr>
            <w:r w:rsidRPr="00551342">
              <w:rPr>
                <w:rFonts w:ascii="Garamond" w:hAnsi="Garamond"/>
              </w:rPr>
              <w:t>Antidoping komisija CG</w:t>
            </w:r>
          </w:p>
        </w:tc>
      </w:tr>
      <w:tr w:rsidR="00134853" w:rsidRPr="00551342" w:rsidTr="005F3D9F">
        <w:tc>
          <w:tcPr>
            <w:tcW w:w="4320" w:type="dxa"/>
          </w:tcPr>
          <w:p w:rsidR="00134853" w:rsidRPr="00551342" w:rsidRDefault="00134853" w:rsidP="005F3D9F">
            <w:pPr>
              <w:pStyle w:val="NoSpacing"/>
              <w:rPr>
                <w:rFonts w:ascii="Garamond" w:hAnsi="Garamond"/>
              </w:rPr>
            </w:pPr>
            <w:r w:rsidRPr="00551342">
              <w:rPr>
                <w:rFonts w:ascii="Garamond" w:hAnsi="Garamond"/>
              </w:rPr>
              <w:t>Nacionalni plan pristupačnosti za osobe s invaliditetom</w:t>
            </w:r>
          </w:p>
        </w:tc>
        <w:tc>
          <w:tcPr>
            <w:tcW w:w="4320" w:type="dxa"/>
          </w:tcPr>
          <w:p w:rsidR="00134853" w:rsidRPr="00551342" w:rsidRDefault="00134853" w:rsidP="005F3D9F">
            <w:pPr>
              <w:pStyle w:val="NoSpacing"/>
              <w:rPr>
                <w:rFonts w:ascii="Garamond" w:hAnsi="Garamond"/>
              </w:rPr>
            </w:pPr>
            <w:r w:rsidRPr="00551342">
              <w:rPr>
                <w:rFonts w:ascii="Garamond" w:hAnsi="Garamond"/>
              </w:rPr>
              <w:t>Vlada Crne Gore</w:t>
            </w:r>
          </w:p>
        </w:tc>
      </w:tr>
      <w:tr w:rsidR="00134853" w:rsidRPr="00551342" w:rsidTr="005F3D9F">
        <w:tc>
          <w:tcPr>
            <w:tcW w:w="4320" w:type="dxa"/>
          </w:tcPr>
          <w:p w:rsidR="00134853" w:rsidRPr="00551342" w:rsidRDefault="00134853" w:rsidP="005F3D9F">
            <w:pPr>
              <w:pStyle w:val="NoSpacing"/>
              <w:rPr>
                <w:rFonts w:ascii="Garamond" w:hAnsi="Garamond"/>
              </w:rPr>
            </w:pPr>
            <w:r w:rsidRPr="00551342">
              <w:rPr>
                <w:rFonts w:ascii="Garamond" w:hAnsi="Garamond"/>
              </w:rPr>
              <w:t>Strategija za unapređenjepoložajaosobasainvaliditetom</w:t>
            </w:r>
          </w:p>
        </w:tc>
        <w:tc>
          <w:tcPr>
            <w:tcW w:w="4320" w:type="dxa"/>
          </w:tcPr>
          <w:p w:rsidR="00134853" w:rsidRPr="00551342" w:rsidRDefault="00134853" w:rsidP="005F3D9F">
            <w:pPr>
              <w:pStyle w:val="NoSpacing"/>
              <w:rPr>
                <w:rFonts w:ascii="Garamond" w:hAnsi="Garamond"/>
              </w:rPr>
            </w:pPr>
            <w:r w:rsidRPr="00551342">
              <w:rPr>
                <w:rFonts w:ascii="Garamond" w:hAnsi="Garamond"/>
              </w:rPr>
              <w:t>Vlada Crne Gore</w:t>
            </w:r>
          </w:p>
        </w:tc>
      </w:tr>
      <w:tr w:rsidR="00134853" w:rsidRPr="00551342" w:rsidTr="005F3D9F">
        <w:tc>
          <w:tcPr>
            <w:tcW w:w="4320" w:type="dxa"/>
          </w:tcPr>
          <w:p w:rsidR="00134853" w:rsidRPr="00551342" w:rsidRDefault="00134853" w:rsidP="005F3D9F">
            <w:pPr>
              <w:pStyle w:val="NoSpacing"/>
              <w:rPr>
                <w:rFonts w:ascii="Garamond" w:hAnsi="Garamond"/>
              </w:rPr>
            </w:pPr>
            <w:r w:rsidRPr="00551342">
              <w:rPr>
                <w:rFonts w:ascii="Garamond" w:hAnsi="Garamond"/>
              </w:rPr>
              <w:t>StatutGlavnoggrada Podgorica</w:t>
            </w:r>
          </w:p>
        </w:tc>
        <w:tc>
          <w:tcPr>
            <w:tcW w:w="4320" w:type="dxa"/>
          </w:tcPr>
          <w:p w:rsidR="00134853" w:rsidRPr="00551342" w:rsidRDefault="00134853" w:rsidP="005F3D9F">
            <w:pPr>
              <w:pStyle w:val="NoSpacing"/>
              <w:rPr>
                <w:rFonts w:ascii="Garamond" w:hAnsi="Garamond"/>
              </w:rPr>
            </w:pPr>
            <w:r w:rsidRPr="00551342">
              <w:rPr>
                <w:rFonts w:ascii="Garamond" w:hAnsi="Garamond"/>
              </w:rPr>
              <w:t>Službeni list CG – opštinskipropisi</w:t>
            </w:r>
          </w:p>
        </w:tc>
      </w:tr>
      <w:tr w:rsidR="00134853" w:rsidRPr="00551342" w:rsidTr="005F3D9F">
        <w:tc>
          <w:tcPr>
            <w:tcW w:w="4320" w:type="dxa"/>
          </w:tcPr>
          <w:p w:rsidR="00134853" w:rsidRPr="00551342" w:rsidRDefault="00134853" w:rsidP="005F3D9F">
            <w:pPr>
              <w:pStyle w:val="NoSpacing"/>
              <w:rPr>
                <w:rFonts w:ascii="Garamond" w:hAnsi="Garamond"/>
              </w:rPr>
            </w:pPr>
            <w:r w:rsidRPr="00551342">
              <w:rPr>
                <w:rFonts w:ascii="Garamond" w:hAnsi="Garamond"/>
              </w:rPr>
              <w:t>Odluka o finansiranjusport</w:t>
            </w:r>
            <w:r>
              <w:rPr>
                <w:rFonts w:ascii="Garamond" w:hAnsi="Garamond"/>
              </w:rPr>
              <w:t>a</w:t>
            </w:r>
            <w:r w:rsidRPr="00551342">
              <w:rPr>
                <w:rFonts w:ascii="Garamond" w:hAnsi="Garamond"/>
              </w:rPr>
              <w:t xml:space="preserve"> u Glavnomgradu</w:t>
            </w:r>
          </w:p>
        </w:tc>
        <w:tc>
          <w:tcPr>
            <w:tcW w:w="4320" w:type="dxa"/>
          </w:tcPr>
          <w:p w:rsidR="00134853" w:rsidRPr="00551342" w:rsidRDefault="00134853" w:rsidP="005F3D9F">
            <w:pPr>
              <w:pStyle w:val="NoSpacing"/>
              <w:rPr>
                <w:rFonts w:ascii="Garamond" w:hAnsi="Garamond"/>
                <w:lang w:val="nl-BE"/>
              </w:rPr>
            </w:pPr>
            <w:r w:rsidRPr="00551342">
              <w:rPr>
                <w:rFonts w:ascii="Garamond" w:hAnsi="Garamond"/>
                <w:lang w:val="nl-BE"/>
              </w:rPr>
              <w:t>Glavni grad Podgorica, Sekretarijat za</w:t>
            </w:r>
            <w:r>
              <w:rPr>
                <w:rFonts w:ascii="Garamond" w:hAnsi="Garamond"/>
                <w:lang w:val="nl-BE"/>
              </w:rPr>
              <w:t xml:space="preserve"> sport</w:t>
            </w:r>
          </w:p>
        </w:tc>
      </w:tr>
      <w:tr w:rsidR="00134853" w:rsidRPr="00551342" w:rsidTr="005F3D9F">
        <w:tc>
          <w:tcPr>
            <w:tcW w:w="4320" w:type="dxa"/>
          </w:tcPr>
          <w:p w:rsidR="00134853" w:rsidRPr="008E0B16" w:rsidRDefault="00134853" w:rsidP="005F3D9F">
            <w:pPr>
              <w:pStyle w:val="NoSpacing"/>
              <w:rPr>
                <w:rFonts w:ascii="Garamond" w:hAnsi="Garamond"/>
              </w:rPr>
            </w:pPr>
            <w:r w:rsidRPr="008E0B16">
              <w:rPr>
                <w:rFonts w:ascii="Garamond" w:hAnsi="Garamond"/>
              </w:rPr>
              <w:t>Pravilnik o bližimkriterijumima za raspodjelusredstavasportskimsubjektima</w:t>
            </w:r>
          </w:p>
        </w:tc>
        <w:tc>
          <w:tcPr>
            <w:tcW w:w="4320" w:type="dxa"/>
          </w:tcPr>
          <w:p w:rsidR="00134853" w:rsidRPr="00551342" w:rsidRDefault="00134853" w:rsidP="005F3D9F">
            <w:pPr>
              <w:pStyle w:val="NoSpacing"/>
              <w:rPr>
                <w:rFonts w:ascii="Garamond" w:hAnsi="Garamond"/>
              </w:rPr>
            </w:pPr>
            <w:r w:rsidRPr="00551342">
              <w:rPr>
                <w:rFonts w:ascii="Garamond" w:hAnsi="Garamond"/>
              </w:rPr>
              <w:t>Sekretarijat za sport</w:t>
            </w:r>
          </w:p>
        </w:tc>
      </w:tr>
      <w:tr w:rsidR="00134853" w:rsidRPr="00551342" w:rsidTr="005F3D9F">
        <w:tc>
          <w:tcPr>
            <w:tcW w:w="4320" w:type="dxa"/>
          </w:tcPr>
          <w:p w:rsidR="00134853" w:rsidRPr="00551342" w:rsidRDefault="00134853" w:rsidP="005F3D9F">
            <w:pPr>
              <w:pStyle w:val="NoSpacing"/>
              <w:rPr>
                <w:rFonts w:ascii="Garamond" w:hAnsi="Garamond"/>
              </w:rPr>
            </w:pPr>
            <w:r w:rsidRPr="00551342">
              <w:rPr>
                <w:rFonts w:ascii="Garamond" w:hAnsi="Garamond"/>
              </w:rPr>
              <w:t>StrategijaodrživograzvojaGlavnoggradaPodgorice</w:t>
            </w:r>
          </w:p>
        </w:tc>
        <w:tc>
          <w:tcPr>
            <w:tcW w:w="4320" w:type="dxa"/>
          </w:tcPr>
          <w:p w:rsidR="00134853" w:rsidRPr="00551342" w:rsidRDefault="00134853" w:rsidP="005F3D9F">
            <w:pPr>
              <w:pStyle w:val="NoSpacing"/>
              <w:rPr>
                <w:rFonts w:ascii="Garamond" w:hAnsi="Garamond"/>
              </w:rPr>
            </w:pPr>
            <w:r w:rsidRPr="00551342">
              <w:rPr>
                <w:rFonts w:ascii="Garamond" w:hAnsi="Garamond"/>
              </w:rPr>
              <w:t>Glavni grad Podgorica</w:t>
            </w:r>
          </w:p>
        </w:tc>
      </w:tr>
      <w:tr w:rsidR="00134853" w:rsidRPr="00551342" w:rsidTr="005F3D9F">
        <w:tc>
          <w:tcPr>
            <w:tcW w:w="4320" w:type="dxa"/>
          </w:tcPr>
          <w:p w:rsidR="00134853" w:rsidRPr="00551342" w:rsidRDefault="00134853" w:rsidP="005F3D9F">
            <w:pPr>
              <w:pStyle w:val="NoSpacing"/>
              <w:rPr>
                <w:rFonts w:ascii="Garamond" w:hAnsi="Garamond"/>
                <w:lang w:val="nl-BE"/>
              </w:rPr>
            </w:pPr>
            <w:r w:rsidRPr="00551342">
              <w:rPr>
                <w:rFonts w:ascii="Garamond" w:hAnsi="Garamond"/>
                <w:lang w:val="nl-BE"/>
              </w:rPr>
              <w:t>Lokalni akcioni plan za mlade Glavnog grada</w:t>
            </w:r>
          </w:p>
        </w:tc>
        <w:tc>
          <w:tcPr>
            <w:tcW w:w="4320" w:type="dxa"/>
          </w:tcPr>
          <w:p w:rsidR="00134853" w:rsidRPr="00551342" w:rsidRDefault="00134853" w:rsidP="005F3D9F">
            <w:pPr>
              <w:pStyle w:val="NoSpacing"/>
              <w:rPr>
                <w:rFonts w:ascii="Garamond" w:hAnsi="Garamond"/>
              </w:rPr>
            </w:pPr>
            <w:r w:rsidRPr="00551342">
              <w:rPr>
                <w:rFonts w:ascii="Garamond" w:hAnsi="Garamond"/>
              </w:rPr>
              <w:t>Glavni grad Podgorica</w:t>
            </w:r>
          </w:p>
        </w:tc>
      </w:tr>
    </w:tbl>
    <w:p w:rsidR="00134853" w:rsidRDefault="00134853" w:rsidP="00134853">
      <w:pPr>
        <w:pStyle w:val="NoSpacing"/>
        <w:rPr>
          <w:rFonts w:ascii="Garamond" w:hAnsi="Garamond"/>
        </w:rPr>
      </w:pPr>
    </w:p>
    <w:p w:rsidR="00134853" w:rsidRPr="00551342" w:rsidRDefault="00134853" w:rsidP="00134853">
      <w:pPr>
        <w:pStyle w:val="NoSpacing"/>
        <w:rPr>
          <w:rFonts w:ascii="Garamond" w:hAnsi="Garamond"/>
          <w:b/>
          <w:bCs/>
        </w:rPr>
      </w:pPr>
      <w:r w:rsidRPr="00551342">
        <w:rPr>
          <w:rFonts w:ascii="Garamond" w:hAnsi="Garamond"/>
          <w:b/>
          <w:bCs/>
        </w:rPr>
        <w:t>LITERATURA I IZVORI PODATAKA</w:t>
      </w:r>
    </w:p>
    <w:tbl>
      <w:tblPr>
        <w:tblW w:w="0" w:type="auto"/>
        <w:tblLook w:val="04A0"/>
      </w:tblPr>
      <w:tblGrid>
        <w:gridCol w:w="4448"/>
        <w:gridCol w:w="4320"/>
      </w:tblGrid>
      <w:tr w:rsidR="00134853" w:rsidRPr="00551342" w:rsidTr="005F3D9F">
        <w:tc>
          <w:tcPr>
            <w:tcW w:w="4320" w:type="dxa"/>
          </w:tcPr>
          <w:p w:rsidR="00134853" w:rsidRPr="00551342" w:rsidRDefault="00134853" w:rsidP="005F3D9F">
            <w:pPr>
              <w:pStyle w:val="NoSpacing"/>
              <w:rPr>
                <w:rFonts w:ascii="Garamond" w:hAnsi="Garamond"/>
                <w:b/>
                <w:bCs/>
              </w:rPr>
            </w:pPr>
            <w:r w:rsidRPr="00551342">
              <w:rPr>
                <w:rFonts w:ascii="Garamond" w:hAnsi="Garamond"/>
                <w:b/>
                <w:bCs/>
              </w:rPr>
              <w:t>Nazivpublikacije/izvora</w:t>
            </w:r>
          </w:p>
        </w:tc>
        <w:tc>
          <w:tcPr>
            <w:tcW w:w="4320" w:type="dxa"/>
          </w:tcPr>
          <w:p w:rsidR="00134853" w:rsidRPr="00551342" w:rsidRDefault="00134853" w:rsidP="005F3D9F">
            <w:pPr>
              <w:pStyle w:val="NoSpacing"/>
              <w:rPr>
                <w:rFonts w:ascii="Garamond" w:hAnsi="Garamond"/>
                <w:b/>
                <w:bCs/>
              </w:rPr>
            </w:pPr>
            <w:r w:rsidRPr="00551342">
              <w:rPr>
                <w:rFonts w:ascii="Garamond" w:hAnsi="Garamond"/>
                <w:b/>
                <w:bCs/>
              </w:rPr>
              <w:t>Izvor/Referenca</w:t>
            </w:r>
          </w:p>
        </w:tc>
      </w:tr>
      <w:tr w:rsidR="00134853" w:rsidRPr="00551342" w:rsidTr="005F3D9F">
        <w:tc>
          <w:tcPr>
            <w:tcW w:w="4320" w:type="dxa"/>
          </w:tcPr>
          <w:p w:rsidR="00134853" w:rsidRPr="00551342" w:rsidRDefault="00134853" w:rsidP="005F3D9F">
            <w:pPr>
              <w:pStyle w:val="NoSpacing"/>
              <w:rPr>
                <w:rFonts w:ascii="Garamond" w:hAnsi="Garamond"/>
              </w:rPr>
            </w:pPr>
            <w:r w:rsidRPr="00551342">
              <w:rPr>
                <w:rFonts w:ascii="Garamond" w:hAnsi="Garamond"/>
              </w:rPr>
              <w:t>Statističkigodišnjaci MONSTAT-a</w:t>
            </w:r>
          </w:p>
        </w:tc>
        <w:tc>
          <w:tcPr>
            <w:tcW w:w="4320" w:type="dxa"/>
          </w:tcPr>
          <w:p w:rsidR="00134853" w:rsidRPr="00551342" w:rsidRDefault="00134853" w:rsidP="005F3D9F">
            <w:pPr>
              <w:pStyle w:val="NoSpacing"/>
              <w:rPr>
                <w:rFonts w:ascii="Garamond" w:hAnsi="Garamond"/>
              </w:rPr>
            </w:pPr>
            <w:r w:rsidRPr="00551342">
              <w:rPr>
                <w:rFonts w:ascii="Garamond" w:hAnsi="Garamond"/>
              </w:rPr>
              <w:t>MONSTAT</w:t>
            </w:r>
          </w:p>
        </w:tc>
      </w:tr>
      <w:tr w:rsidR="00134853" w:rsidRPr="00551342" w:rsidTr="005F3D9F">
        <w:tc>
          <w:tcPr>
            <w:tcW w:w="4320" w:type="dxa"/>
          </w:tcPr>
          <w:p w:rsidR="00134853" w:rsidRPr="00551342" w:rsidRDefault="00134853" w:rsidP="005F3D9F">
            <w:pPr>
              <w:pStyle w:val="NoSpacing"/>
              <w:rPr>
                <w:rFonts w:ascii="Garamond" w:hAnsi="Garamond"/>
              </w:rPr>
            </w:pPr>
            <w:r w:rsidRPr="00551342">
              <w:rPr>
                <w:rFonts w:ascii="Garamond" w:hAnsi="Garamond"/>
              </w:rPr>
              <w:t>IzvještajiCrnogorskogolimpijskogkomiteta</w:t>
            </w:r>
          </w:p>
        </w:tc>
        <w:tc>
          <w:tcPr>
            <w:tcW w:w="4320" w:type="dxa"/>
          </w:tcPr>
          <w:p w:rsidR="00134853" w:rsidRPr="00551342" w:rsidRDefault="00134853" w:rsidP="005F3D9F">
            <w:pPr>
              <w:pStyle w:val="NoSpacing"/>
              <w:rPr>
                <w:rFonts w:ascii="Garamond" w:hAnsi="Garamond"/>
              </w:rPr>
            </w:pPr>
            <w:r w:rsidRPr="00551342">
              <w:rPr>
                <w:rFonts w:ascii="Garamond" w:hAnsi="Garamond"/>
              </w:rPr>
              <w:t>COK</w:t>
            </w:r>
          </w:p>
        </w:tc>
      </w:tr>
      <w:tr w:rsidR="00134853" w:rsidRPr="00551342" w:rsidTr="005F3D9F">
        <w:tc>
          <w:tcPr>
            <w:tcW w:w="4320" w:type="dxa"/>
          </w:tcPr>
          <w:p w:rsidR="00134853" w:rsidRPr="00551342" w:rsidRDefault="00134853" w:rsidP="005F3D9F">
            <w:pPr>
              <w:pStyle w:val="NoSpacing"/>
              <w:rPr>
                <w:rFonts w:ascii="Garamond" w:hAnsi="Garamond"/>
              </w:rPr>
            </w:pPr>
            <w:r w:rsidRPr="00551342">
              <w:rPr>
                <w:rFonts w:ascii="Garamond" w:hAnsi="Garamond"/>
              </w:rPr>
              <w:t>IzvještajiParaolimpijskogkomitetaCrne Gore</w:t>
            </w:r>
          </w:p>
        </w:tc>
        <w:tc>
          <w:tcPr>
            <w:tcW w:w="4320" w:type="dxa"/>
          </w:tcPr>
          <w:p w:rsidR="00134853" w:rsidRPr="00551342" w:rsidRDefault="00134853" w:rsidP="005F3D9F">
            <w:pPr>
              <w:pStyle w:val="NoSpacing"/>
              <w:rPr>
                <w:rFonts w:ascii="Garamond" w:hAnsi="Garamond"/>
              </w:rPr>
            </w:pPr>
            <w:r w:rsidRPr="00551342">
              <w:rPr>
                <w:rFonts w:ascii="Garamond" w:hAnsi="Garamond"/>
              </w:rPr>
              <w:t>POKCG</w:t>
            </w:r>
          </w:p>
        </w:tc>
      </w:tr>
      <w:tr w:rsidR="00134853" w:rsidRPr="00551342" w:rsidTr="005F3D9F">
        <w:tc>
          <w:tcPr>
            <w:tcW w:w="4320" w:type="dxa"/>
          </w:tcPr>
          <w:p w:rsidR="00134853" w:rsidRPr="00551342" w:rsidRDefault="00134853" w:rsidP="005F3D9F">
            <w:pPr>
              <w:pStyle w:val="NoSpacing"/>
              <w:rPr>
                <w:rFonts w:ascii="Garamond" w:hAnsi="Garamond"/>
              </w:rPr>
            </w:pPr>
            <w:r w:rsidRPr="00551342">
              <w:rPr>
                <w:rFonts w:ascii="Garamond" w:hAnsi="Garamond"/>
              </w:rPr>
              <w:t>PublikacijeMinistarstvasportaimladihCrne Gore</w:t>
            </w:r>
          </w:p>
        </w:tc>
        <w:tc>
          <w:tcPr>
            <w:tcW w:w="4320" w:type="dxa"/>
          </w:tcPr>
          <w:p w:rsidR="00134853" w:rsidRPr="00551342" w:rsidRDefault="00134853" w:rsidP="005F3D9F">
            <w:pPr>
              <w:pStyle w:val="NoSpacing"/>
              <w:rPr>
                <w:rFonts w:ascii="Garamond" w:hAnsi="Garamond"/>
              </w:rPr>
            </w:pPr>
            <w:r w:rsidRPr="00551342">
              <w:rPr>
                <w:rFonts w:ascii="Garamond" w:hAnsi="Garamond"/>
              </w:rPr>
              <w:t>MSM</w:t>
            </w:r>
          </w:p>
        </w:tc>
      </w:tr>
      <w:tr w:rsidR="00134853" w:rsidRPr="00551342" w:rsidTr="005F3D9F">
        <w:tc>
          <w:tcPr>
            <w:tcW w:w="4320" w:type="dxa"/>
          </w:tcPr>
          <w:p w:rsidR="00134853" w:rsidRPr="00551342" w:rsidRDefault="00134853" w:rsidP="005F3D9F">
            <w:pPr>
              <w:pStyle w:val="NoSpacing"/>
              <w:rPr>
                <w:rFonts w:ascii="Garamond" w:hAnsi="Garamond"/>
                <w:lang w:val="nl-BE"/>
              </w:rPr>
            </w:pPr>
            <w:r w:rsidRPr="00551342">
              <w:rPr>
                <w:rFonts w:ascii="Garamond" w:hAnsi="Garamond"/>
                <w:lang w:val="nl-BE"/>
              </w:rPr>
              <w:t>Analize Evropske komisije o sportu i inkluziji</w:t>
            </w:r>
          </w:p>
        </w:tc>
        <w:tc>
          <w:tcPr>
            <w:tcW w:w="4320" w:type="dxa"/>
          </w:tcPr>
          <w:p w:rsidR="00134853" w:rsidRPr="00551342" w:rsidRDefault="00134853" w:rsidP="005F3D9F">
            <w:pPr>
              <w:pStyle w:val="NoSpacing"/>
              <w:rPr>
                <w:rFonts w:ascii="Garamond" w:hAnsi="Garamond"/>
              </w:rPr>
            </w:pPr>
            <w:r w:rsidRPr="00551342">
              <w:rPr>
                <w:rFonts w:ascii="Garamond" w:hAnsi="Garamond"/>
              </w:rPr>
              <w:t>Evropskakomisija</w:t>
            </w:r>
          </w:p>
        </w:tc>
      </w:tr>
      <w:tr w:rsidR="00134853" w:rsidRPr="00CE73FE" w:rsidTr="005F3D9F">
        <w:tc>
          <w:tcPr>
            <w:tcW w:w="4320" w:type="dxa"/>
          </w:tcPr>
          <w:p w:rsidR="00134853" w:rsidRPr="00551342" w:rsidRDefault="00134853" w:rsidP="005F3D9F">
            <w:pPr>
              <w:pStyle w:val="NoSpacing"/>
              <w:rPr>
                <w:rFonts w:ascii="Garamond" w:hAnsi="Garamond"/>
                <w:lang w:val="nl-BE"/>
              </w:rPr>
            </w:pPr>
            <w:r w:rsidRPr="00551342">
              <w:rPr>
                <w:rFonts w:ascii="Garamond" w:hAnsi="Garamond"/>
                <w:lang w:val="nl-BE"/>
              </w:rPr>
              <w:t>Strategije razvoja sporta u regionu</w:t>
            </w:r>
          </w:p>
        </w:tc>
        <w:tc>
          <w:tcPr>
            <w:tcW w:w="4320" w:type="dxa"/>
          </w:tcPr>
          <w:p w:rsidR="00134853" w:rsidRPr="00551342" w:rsidRDefault="00134853" w:rsidP="005F3D9F">
            <w:pPr>
              <w:pStyle w:val="NoSpacing"/>
              <w:rPr>
                <w:rFonts w:ascii="Garamond" w:hAnsi="Garamond"/>
                <w:lang w:val="nl-BE"/>
              </w:rPr>
            </w:pPr>
            <w:r w:rsidRPr="00551342">
              <w:rPr>
                <w:rFonts w:ascii="Garamond" w:hAnsi="Garamond"/>
                <w:lang w:val="nl-BE"/>
              </w:rPr>
              <w:t>Srbija, Hrvatska, Slovenija, S. Makedonija</w:t>
            </w:r>
          </w:p>
        </w:tc>
      </w:tr>
      <w:tr w:rsidR="00134853" w:rsidRPr="00551342" w:rsidTr="005F3D9F">
        <w:tc>
          <w:tcPr>
            <w:tcW w:w="4320" w:type="dxa"/>
          </w:tcPr>
          <w:p w:rsidR="00134853" w:rsidRPr="00551342" w:rsidRDefault="00134853" w:rsidP="005F3D9F">
            <w:pPr>
              <w:pStyle w:val="NoSpacing"/>
              <w:rPr>
                <w:rFonts w:ascii="Garamond" w:hAnsi="Garamond"/>
              </w:rPr>
            </w:pPr>
            <w:r w:rsidRPr="00551342">
              <w:rPr>
                <w:rFonts w:ascii="Garamond" w:hAnsi="Garamond"/>
              </w:rPr>
              <w:t>Priručnici o pristupačnostisportskihobjekata</w:t>
            </w:r>
          </w:p>
        </w:tc>
        <w:tc>
          <w:tcPr>
            <w:tcW w:w="4320" w:type="dxa"/>
          </w:tcPr>
          <w:p w:rsidR="00134853" w:rsidRPr="00551342" w:rsidRDefault="00134853" w:rsidP="005F3D9F">
            <w:pPr>
              <w:pStyle w:val="NoSpacing"/>
              <w:rPr>
                <w:rFonts w:ascii="Garamond" w:hAnsi="Garamond"/>
              </w:rPr>
            </w:pPr>
            <w:r w:rsidRPr="00551342">
              <w:rPr>
                <w:rFonts w:ascii="Garamond" w:hAnsi="Garamond"/>
              </w:rPr>
              <w:t>IPC Accessibility Guide</w:t>
            </w:r>
          </w:p>
        </w:tc>
      </w:tr>
      <w:tr w:rsidR="00134853" w:rsidRPr="00551342" w:rsidTr="005F3D9F">
        <w:tc>
          <w:tcPr>
            <w:tcW w:w="4320" w:type="dxa"/>
          </w:tcPr>
          <w:p w:rsidR="00134853" w:rsidRPr="00551342" w:rsidRDefault="00134853" w:rsidP="005F3D9F">
            <w:pPr>
              <w:pStyle w:val="NoSpacing"/>
              <w:rPr>
                <w:rFonts w:ascii="Garamond" w:hAnsi="Garamond"/>
              </w:rPr>
            </w:pPr>
            <w:r w:rsidRPr="00551342">
              <w:rPr>
                <w:rFonts w:ascii="Garamond" w:hAnsi="Garamond"/>
              </w:rPr>
              <w:t>Publikacije o sportskomturizmuiekonomskomuticajusporta</w:t>
            </w:r>
          </w:p>
        </w:tc>
        <w:tc>
          <w:tcPr>
            <w:tcW w:w="4320" w:type="dxa"/>
          </w:tcPr>
          <w:p w:rsidR="00134853" w:rsidRPr="00551342" w:rsidRDefault="00134853" w:rsidP="005F3D9F">
            <w:pPr>
              <w:pStyle w:val="NoSpacing"/>
              <w:rPr>
                <w:rFonts w:ascii="Garamond" w:hAnsi="Garamond"/>
              </w:rPr>
            </w:pPr>
            <w:r w:rsidRPr="00551342">
              <w:rPr>
                <w:rFonts w:ascii="Garamond" w:hAnsi="Garamond"/>
              </w:rPr>
              <w:t>UNWTO</w:t>
            </w:r>
          </w:p>
        </w:tc>
      </w:tr>
      <w:tr w:rsidR="00134853" w:rsidRPr="00551342" w:rsidTr="005F3D9F">
        <w:tc>
          <w:tcPr>
            <w:tcW w:w="4320" w:type="dxa"/>
          </w:tcPr>
          <w:p w:rsidR="00134853" w:rsidRPr="00551342" w:rsidRDefault="00134853" w:rsidP="005F3D9F">
            <w:pPr>
              <w:pStyle w:val="NoSpacing"/>
              <w:rPr>
                <w:rFonts w:ascii="Garamond" w:hAnsi="Garamond"/>
              </w:rPr>
            </w:pPr>
            <w:r w:rsidRPr="00551342">
              <w:rPr>
                <w:rFonts w:ascii="Garamond" w:hAnsi="Garamond"/>
              </w:rPr>
              <w:t>Edukativnimaterijali o zaštitiintegritetasporta</w:t>
            </w:r>
          </w:p>
        </w:tc>
        <w:tc>
          <w:tcPr>
            <w:tcW w:w="4320" w:type="dxa"/>
          </w:tcPr>
          <w:p w:rsidR="00134853" w:rsidRPr="00551342" w:rsidRDefault="00134853" w:rsidP="005F3D9F">
            <w:pPr>
              <w:pStyle w:val="NoSpacing"/>
              <w:rPr>
                <w:rFonts w:ascii="Garamond" w:hAnsi="Garamond"/>
              </w:rPr>
            </w:pPr>
            <w:r w:rsidRPr="00551342">
              <w:rPr>
                <w:rFonts w:ascii="Garamond" w:hAnsi="Garamond"/>
              </w:rPr>
              <w:t>WADA</w:t>
            </w:r>
          </w:p>
        </w:tc>
      </w:tr>
      <w:tr w:rsidR="00134853" w:rsidRPr="00551342" w:rsidTr="005F3D9F">
        <w:tc>
          <w:tcPr>
            <w:tcW w:w="4320" w:type="dxa"/>
          </w:tcPr>
          <w:p w:rsidR="00134853" w:rsidRPr="00551342" w:rsidRDefault="00134853" w:rsidP="005F3D9F">
            <w:pPr>
              <w:pStyle w:val="NoSpacing"/>
              <w:rPr>
                <w:rFonts w:ascii="Garamond" w:hAnsi="Garamond"/>
              </w:rPr>
            </w:pPr>
            <w:r w:rsidRPr="00551342">
              <w:rPr>
                <w:rFonts w:ascii="Garamond" w:hAnsi="Garamond"/>
              </w:rPr>
              <w:t>Smjernice WHO o fizičkojaktivnostiizdravlju</w:t>
            </w:r>
          </w:p>
        </w:tc>
        <w:tc>
          <w:tcPr>
            <w:tcW w:w="4320" w:type="dxa"/>
          </w:tcPr>
          <w:p w:rsidR="00134853" w:rsidRPr="00551342" w:rsidRDefault="00134853" w:rsidP="005F3D9F">
            <w:pPr>
              <w:pStyle w:val="NoSpacing"/>
              <w:rPr>
                <w:rFonts w:ascii="Garamond" w:hAnsi="Garamond"/>
              </w:rPr>
            </w:pPr>
            <w:r w:rsidRPr="00551342">
              <w:rPr>
                <w:rFonts w:ascii="Garamond" w:hAnsi="Garamond"/>
              </w:rPr>
              <w:t>Svjetskazdravstvenaorganizacija</w:t>
            </w:r>
          </w:p>
        </w:tc>
      </w:tr>
    </w:tbl>
    <w:p w:rsidR="00134853" w:rsidRPr="00551342" w:rsidRDefault="00134853" w:rsidP="00134853">
      <w:pPr>
        <w:pStyle w:val="NoSpacing"/>
        <w:rPr>
          <w:rFonts w:ascii="Garamond" w:hAnsi="Garamond"/>
        </w:rPr>
      </w:pPr>
    </w:p>
    <w:p w:rsidR="00134853" w:rsidRPr="00607D25" w:rsidRDefault="00134853">
      <w:pPr>
        <w:rPr>
          <w:lang/>
        </w:rPr>
      </w:pPr>
    </w:p>
    <w:sectPr w:rsidR="00134853" w:rsidRPr="00607D25" w:rsidSect="001A5001">
      <w:headerReference w:type="default" r:id="rId63"/>
      <w:footerReference w:type="default" r:id="rId64"/>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22DA" w:rsidRDefault="000822DA" w:rsidP="0030251F">
      <w:pPr>
        <w:spacing w:after="0" w:line="240" w:lineRule="auto"/>
      </w:pPr>
      <w:r>
        <w:separator/>
      </w:r>
    </w:p>
  </w:endnote>
  <w:endnote w:type="continuationSeparator" w:id="1">
    <w:p w:rsidR="000822DA" w:rsidRDefault="000822DA" w:rsidP="003025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9069816"/>
      <w:docPartObj>
        <w:docPartGallery w:val="Page Numbers (Bottom of Page)"/>
        <w:docPartUnique/>
      </w:docPartObj>
    </w:sdtPr>
    <w:sdtEndPr>
      <w:rPr>
        <w:noProof/>
      </w:rPr>
    </w:sdtEndPr>
    <w:sdtContent>
      <w:p w:rsidR="005F3D9F" w:rsidRDefault="002163F5">
        <w:pPr>
          <w:pStyle w:val="Footer"/>
          <w:jc w:val="right"/>
        </w:pPr>
        <w:r>
          <w:fldChar w:fldCharType="begin"/>
        </w:r>
        <w:r w:rsidR="005F3D9F">
          <w:instrText xml:space="preserve"> PAGE   \* MERGEFORMAT </w:instrText>
        </w:r>
        <w:r>
          <w:fldChar w:fldCharType="separate"/>
        </w:r>
        <w:r w:rsidR="00553A83">
          <w:rPr>
            <w:noProof/>
          </w:rPr>
          <w:t>106</w:t>
        </w:r>
        <w:r>
          <w:rPr>
            <w:noProof/>
          </w:rPr>
          <w:fldChar w:fldCharType="end"/>
        </w:r>
      </w:p>
    </w:sdtContent>
  </w:sdt>
  <w:p w:rsidR="005F3D9F" w:rsidRDefault="005F3D9F">
    <w:pPr>
      <w:pStyle w:val="BodyText"/>
      <w:spacing w:line="14" w:lineRule="auto"/>
      <w:rPr>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22DA" w:rsidRDefault="000822DA" w:rsidP="0030251F">
      <w:pPr>
        <w:spacing w:after="0" w:line="240" w:lineRule="auto"/>
      </w:pPr>
      <w:r>
        <w:separator/>
      </w:r>
    </w:p>
  </w:footnote>
  <w:footnote w:type="continuationSeparator" w:id="1">
    <w:p w:rsidR="000822DA" w:rsidRDefault="000822DA" w:rsidP="0030251F">
      <w:pPr>
        <w:spacing w:after="0" w:line="240" w:lineRule="auto"/>
      </w:pPr>
      <w:r>
        <w:continuationSeparator/>
      </w:r>
    </w:p>
  </w:footnote>
  <w:footnote w:id="2">
    <w:p w:rsidR="005F3D9F" w:rsidRPr="003F2537" w:rsidRDefault="005F3D9F" w:rsidP="00096908">
      <w:pPr>
        <w:pStyle w:val="FootnoteText"/>
        <w:rPr>
          <w:rFonts w:ascii="Garamond" w:hAnsi="Garamond" w:cs="Times New Roman"/>
          <w:lang/>
        </w:rPr>
      </w:pPr>
      <w:r w:rsidRPr="003F2537">
        <w:rPr>
          <w:rStyle w:val="FootnoteReference"/>
          <w:rFonts w:ascii="Garamond" w:hAnsi="Garamond"/>
        </w:rPr>
        <w:footnoteRef/>
      </w:r>
      <w:r w:rsidRPr="003F2537">
        <w:rPr>
          <w:rFonts w:ascii="Garamond" w:hAnsi="Garamond" w:cs="Times New Roman"/>
          <w:lang/>
        </w:rPr>
        <w:t xml:space="preserve">Para sportovi uključuju: Para-atletiku, košarku u kolicima, para-plivanje, para-streljaštvo, para-tekvando, para-stoni tenis, šah za slijepe, para-skijanje, para-biciklizam, golbal i sjedeću odbojku.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D9F" w:rsidRDefault="002163F5">
    <w:pPr>
      <w:pStyle w:val="BodyText"/>
      <w:spacing w:line="14" w:lineRule="auto"/>
      <w:rPr>
        <w:sz w:val="20"/>
      </w:rPr>
    </w:pPr>
    <w:r w:rsidRPr="002163F5">
      <w:pict>
        <v:shapetype id="_x0000_t202" coordsize="21600,21600" o:spt="202" path="m,l,21600r21600,l21600,xe">
          <v:stroke joinstyle="miter"/>
          <v:path gradientshapeok="t" o:connecttype="rect"/>
        </v:shapetype>
        <v:shape id="docshape1" o:spid="_x0000_s1025" type="#_x0000_t202" style="position:absolute;margin-left:69.8pt;margin-top:29.6pt;width:18pt;height:13.15pt;z-index:-251658752;mso-position-horizontal-relative:page;mso-position-vertical-relative:page" filled="f" stroked="f">
          <v:textbox style="mso-next-textbox:#docshape1" inset="0,0,0,0">
            <w:txbxContent>
              <w:p w:rsidR="005F3D9F" w:rsidRPr="00335613" w:rsidRDefault="005F3D9F" w:rsidP="0030251F">
                <w:pPr>
                  <w:spacing w:before="12"/>
                  <w:rPr>
                    <w:sz w:val="20"/>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F446F"/>
    <w:multiLevelType w:val="hybridMultilevel"/>
    <w:tmpl w:val="3B1C07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B302E6"/>
    <w:multiLevelType w:val="hybridMultilevel"/>
    <w:tmpl w:val="F29E24F8"/>
    <w:lvl w:ilvl="0" w:tplc="3FF60B3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15E10EC"/>
    <w:multiLevelType w:val="hybridMultilevel"/>
    <w:tmpl w:val="C93CA9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E53AC9"/>
    <w:multiLevelType w:val="multilevel"/>
    <w:tmpl w:val="F8E87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F24254"/>
    <w:multiLevelType w:val="hybridMultilevel"/>
    <w:tmpl w:val="8DD215B2"/>
    <w:lvl w:ilvl="0" w:tplc="3FF60B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F703C3"/>
    <w:multiLevelType w:val="multilevel"/>
    <w:tmpl w:val="0AD83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337D69"/>
    <w:multiLevelType w:val="hybridMultilevel"/>
    <w:tmpl w:val="2B1ADC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2673B1"/>
    <w:multiLevelType w:val="multilevel"/>
    <w:tmpl w:val="5B8453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81E1451"/>
    <w:multiLevelType w:val="hybridMultilevel"/>
    <w:tmpl w:val="3C5297A2"/>
    <w:lvl w:ilvl="0" w:tplc="802EF476">
      <w:start w:val="4"/>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524CAE"/>
    <w:multiLevelType w:val="hybridMultilevel"/>
    <w:tmpl w:val="EAD0E4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D26E77"/>
    <w:multiLevelType w:val="hybridMultilevel"/>
    <w:tmpl w:val="37CAB2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AB3B2F"/>
    <w:multiLevelType w:val="multilevel"/>
    <w:tmpl w:val="5EC41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FF722E9"/>
    <w:multiLevelType w:val="multilevel"/>
    <w:tmpl w:val="094CF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10F31CB"/>
    <w:multiLevelType w:val="multilevel"/>
    <w:tmpl w:val="0DCE0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23235B1"/>
    <w:multiLevelType w:val="hybridMultilevel"/>
    <w:tmpl w:val="13EEDA90"/>
    <w:lvl w:ilvl="0" w:tplc="802EF476">
      <w:start w:val="4"/>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3E7941"/>
    <w:multiLevelType w:val="hybridMultilevel"/>
    <w:tmpl w:val="27E260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012C7B"/>
    <w:multiLevelType w:val="multilevel"/>
    <w:tmpl w:val="2C6C8C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153007A5"/>
    <w:multiLevelType w:val="multilevel"/>
    <w:tmpl w:val="0A2C9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7AB3F1E"/>
    <w:multiLevelType w:val="hybridMultilevel"/>
    <w:tmpl w:val="46DA6BF8"/>
    <w:lvl w:ilvl="0" w:tplc="3FF60B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854757C"/>
    <w:multiLevelType w:val="hybridMultilevel"/>
    <w:tmpl w:val="D21645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A526B28"/>
    <w:multiLevelType w:val="multilevel"/>
    <w:tmpl w:val="34561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1B5F4785"/>
    <w:multiLevelType w:val="multilevel"/>
    <w:tmpl w:val="F7EC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BC91EAD"/>
    <w:multiLevelType w:val="hybridMultilevel"/>
    <w:tmpl w:val="03A2CC74"/>
    <w:lvl w:ilvl="0" w:tplc="0E5A1360">
      <w:numFmt w:val="bullet"/>
      <w:lvlText w:val="•"/>
      <w:lvlJc w:val="left"/>
      <w:pPr>
        <w:ind w:left="108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CB63424"/>
    <w:multiLevelType w:val="hybridMultilevel"/>
    <w:tmpl w:val="2FC860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CBC0773"/>
    <w:multiLevelType w:val="hybridMultilevel"/>
    <w:tmpl w:val="BB0AECCE"/>
    <w:lvl w:ilvl="0" w:tplc="98BC0E02">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CD72147"/>
    <w:multiLevelType w:val="multilevel"/>
    <w:tmpl w:val="8C7843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1DAB644B"/>
    <w:multiLevelType w:val="multilevel"/>
    <w:tmpl w:val="9886B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0993845"/>
    <w:multiLevelType w:val="hybridMultilevel"/>
    <w:tmpl w:val="C1C2ACE2"/>
    <w:lvl w:ilvl="0" w:tplc="802EF476">
      <w:start w:val="4"/>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0F16F53"/>
    <w:multiLevelType w:val="hybridMultilevel"/>
    <w:tmpl w:val="25826D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1032960"/>
    <w:multiLevelType w:val="hybridMultilevel"/>
    <w:tmpl w:val="2AF2FFE6"/>
    <w:lvl w:ilvl="0" w:tplc="0DE0CDA8">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B5484D"/>
    <w:multiLevelType w:val="hybridMultilevel"/>
    <w:tmpl w:val="41C46EC4"/>
    <w:lvl w:ilvl="0" w:tplc="3FF60B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1D17DD4"/>
    <w:multiLevelType w:val="hybridMultilevel"/>
    <w:tmpl w:val="0B4CDC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1D47241"/>
    <w:multiLevelType w:val="hybridMultilevel"/>
    <w:tmpl w:val="FD900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2AE1942"/>
    <w:multiLevelType w:val="hybridMultilevel"/>
    <w:tmpl w:val="7A407C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30074BD"/>
    <w:multiLevelType w:val="hybridMultilevel"/>
    <w:tmpl w:val="7AFC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324426F"/>
    <w:multiLevelType w:val="hybridMultilevel"/>
    <w:tmpl w:val="0C2C4DF0"/>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24197C3F"/>
    <w:multiLevelType w:val="hybridMultilevel"/>
    <w:tmpl w:val="E0C456F2"/>
    <w:lvl w:ilvl="0" w:tplc="1542F52A">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4C54AF2"/>
    <w:multiLevelType w:val="multilevel"/>
    <w:tmpl w:val="EB00D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7942259"/>
    <w:multiLevelType w:val="hybridMultilevel"/>
    <w:tmpl w:val="AC42D5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7BC1F51"/>
    <w:multiLevelType w:val="hybridMultilevel"/>
    <w:tmpl w:val="37F03C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9444620"/>
    <w:multiLevelType w:val="multilevel"/>
    <w:tmpl w:val="F9E0A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BAB6E05"/>
    <w:multiLevelType w:val="multilevel"/>
    <w:tmpl w:val="F2E4A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D0C57D7"/>
    <w:multiLevelType w:val="hybridMultilevel"/>
    <w:tmpl w:val="CDDAAD4C"/>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nsid w:val="2DEB4724"/>
    <w:multiLevelType w:val="hybridMultilevel"/>
    <w:tmpl w:val="7BE0BE44"/>
    <w:lvl w:ilvl="0" w:tplc="A2C29D42">
      <w:start w:val="3"/>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E8B4F40"/>
    <w:multiLevelType w:val="hybridMultilevel"/>
    <w:tmpl w:val="07DE36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EE7029A"/>
    <w:multiLevelType w:val="hybridMultilevel"/>
    <w:tmpl w:val="1158D324"/>
    <w:lvl w:ilvl="0" w:tplc="3FF60B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F545B12"/>
    <w:multiLevelType w:val="multilevel"/>
    <w:tmpl w:val="2A16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F6A444B"/>
    <w:multiLevelType w:val="multilevel"/>
    <w:tmpl w:val="6464EC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2FEF13D6"/>
    <w:multiLevelType w:val="hybridMultilevel"/>
    <w:tmpl w:val="62B08D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3AB558F"/>
    <w:multiLevelType w:val="hybridMultilevel"/>
    <w:tmpl w:val="A61AD2E8"/>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349E536C"/>
    <w:multiLevelType w:val="hybridMultilevel"/>
    <w:tmpl w:val="549424B2"/>
    <w:lvl w:ilvl="0" w:tplc="3FF60B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75A239A"/>
    <w:multiLevelType w:val="multilevel"/>
    <w:tmpl w:val="1D8E3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A7136F4"/>
    <w:multiLevelType w:val="hybridMultilevel"/>
    <w:tmpl w:val="B8786C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BBB31BC"/>
    <w:multiLevelType w:val="hybridMultilevel"/>
    <w:tmpl w:val="833AC918"/>
    <w:lvl w:ilvl="0" w:tplc="802EF476">
      <w:start w:val="4"/>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0A549A7"/>
    <w:multiLevelType w:val="hybridMultilevel"/>
    <w:tmpl w:val="A802D25C"/>
    <w:lvl w:ilvl="0" w:tplc="3FF60B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0F129DA"/>
    <w:multiLevelType w:val="hybridMultilevel"/>
    <w:tmpl w:val="B5B0C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19A6A7C"/>
    <w:multiLevelType w:val="hybridMultilevel"/>
    <w:tmpl w:val="CA1894B6"/>
    <w:lvl w:ilvl="0" w:tplc="2C1A000D">
      <w:start w:val="1"/>
      <w:numFmt w:val="bullet"/>
      <w:lvlText w:val=""/>
      <w:lvlJc w:val="left"/>
      <w:pPr>
        <w:ind w:left="1146" w:hanging="360"/>
      </w:pPr>
      <w:rPr>
        <w:rFonts w:ascii="Wingdings" w:hAnsi="Wingdings" w:hint="default"/>
      </w:rPr>
    </w:lvl>
    <w:lvl w:ilvl="1" w:tplc="2C1A0003" w:tentative="1">
      <w:start w:val="1"/>
      <w:numFmt w:val="bullet"/>
      <w:lvlText w:val="o"/>
      <w:lvlJc w:val="left"/>
      <w:pPr>
        <w:ind w:left="1866" w:hanging="360"/>
      </w:pPr>
      <w:rPr>
        <w:rFonts w:ascii="Courier New" w:hAnsi="Courier New" w:cs="Courier New" w:hint="default"/>
      </w:rPr>
    </w:lvl>
    <w:lvl w:ilvl="2" w:tplc="2C1A0005" w:tentative="1">
      <w:start w:val="1"/>
      <w:numFmt w:val="bullet"/>
      <w:lvlText w:val=""/>
      <w:lvlJc w:val="left"/>
      <w:pPr>
        <w:ind w:left="2586" w:hanging="360"/>
      </w:pPr>
      <w:rPr>
        <w:rFonts w:ascii="Wingdings" w:hAnsi="Wingdings" w:hint="default"/>
      </w:rPr>
    </w:lvl>
    <w:lvl w:ilvl="3" w:tplc="2C1A0001" w:tentative="1">
      <w:start w:val="1"/>
      <w:numFmt w:val="bullet"/>
      <w:lvlText w:val=""/>
      <w:lvlJc w:val="left"/>
      <w:pPr>
        <w:ind w:left="3306" w:hanging="360"/>
      </w:pPr>
      <w:rPr>
        <w:rFonts w:ascii="Symbol" w:hAnsi="Symbol" w:hint="default"/>
      </w:rPr>
    </w:lvl>
    <w:lvl w:ilvl="4" w:tplc="2C1A0003" w:tentative="1">
      <w:start w:val="1"/>
      <w:numFmt w:val="bullet"/>
      <w:lvlText w:val="o"/>
      <w:lvlJc w:val="left"/>
      <w:pPr>
        <w:ind w:left="4026" w:hanging="360"/>
      </w:pPr>
      <w:rPr>
        <w:rFonts w:ascii="Courier New" w:hAnsi="Courier New" w:cs="Courier New" w:hint="default"/>
      </w:rPr>
    </w:lvl>
    <w:lvl w:ilvl="5" w:tplc="2C1A0005" w:tentative="1">
      <w:start w:val="1"/>
      <w:numFmt w:val="bullet"/>
      <w:lvlText w:val=""/>
      <w:lvlJc w:val="left"/>
      <w:pPr>
        <w:ind w:left="4746" w:hanging="360"/>
      </w:pPr>
      <w:rPr>
        <w:rFonts w:ascii="Wingdings" w:hAnsi="Wingdings" w:hint="default"/>
      </w:rPr>
    </w:lvl>
    <w:lvl w:ilvl="6" w:tplc="2C1A0001" w:tentative="1">
      <w:start w:val="1"/>
      <w:numFmt w:val="bullet"/>
      <w:lvlText w:val=""/>
      <w:lvlJc w:val="left"/>
      <w:pPr>
        <w:ind w:left="5466" w:hanging="360"/>
      </w:pPr>
      <w:rPr>
        <w:rFonts w:ascii="Symbol" w:hAnsi="Symbol" w:hint="default"/>
      </w:rPr>
    </w:lvl>
    <w:lvl w:ilvl="7" w:tplc="2C1A0003" w:tentative="1">
      <w:start w:val="1"/>
      <w:numFmt w:val="bullet"/>
      <w:lvlText w:val="o"/>
      <w:lvlJc w:val="left"/>
      <w:pPr>
        <w:ind w:left="6186" w:hanging="360"/>
      </w:pPr>
      <w:rPr>
        <w:rFonts w:ascii="Courier New" w:hAnsi="Courier New" w:cs="Courier New" w:hint="default"/>
      </w:rPr>
    </w:lvl>
    <w:lvl w:ilvl="8" w:tplc="2C1A0005" w:tentative="1">
      <w:start w:val="1"/>
      <w:numFmt w:val="bullet"/>
      <w:lvlText w:val=""/>
      <w:lvlJc w:val="left"/>
      <w:pPr>
        <w:ind w:left="6906" w:hanging="360"/>
      </w:pPr>
      <w:rPr>
        <w:rFonts w:ascii="Wingdings" w:hAnsi="Wingdings" w:hint="default"/>
      </w:rPr>
    </w:lvl>
  </w:abstractNum>
  <w:abstractNum w:abstractNumId="57">
    <w:nsid w:val="427B3259"/>
    <w:multiLevelType w:val="multilevel"/>
    <w:tmpl w:val="5FA6C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nsid w:val="443A3618"/>
    <w:multiLevelType w:val="multilevel"/>
    <w:tmpl w:val="C5F28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6C52C7B"/>
    <w:multiLevelType w:val="hybridMultilevel"/>
    <w:tmpl w:val="832221BE"/>
    <w:lvl w:ilvl="0" w:tplc="3FF60B3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nsid w:val="471A6802"/>
    <w:multiLevelType w:val="hybridMultilevel"/>
    <w:tmpl w:val="BA56E7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75959EB"/>
    <w:multiLevelType w:val="hybridMultilevel"/>
    <w:tmpl w:val="BA1EC956"/>
    <w:lvl w:ilvl="0" w:tplc="3FF60B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AB72311"/>
    <w:multiLevelType w:val="hybridMultilevel"/>
    <w:tmpl w:val="EF563B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B2C11F4"/>
    <w:multiLevelType w:val="hybridMultilevel"/>
    <w:tmpl w:val="DAB29D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B6933DC"/>
    <w:multiLevelType w:val="hybridMultilevel"/>
    <w:tmpl w:val="62E0B0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BE43ADC"/>
    <w:multiLevelType w:val="hybridMultilevel"/>
    <w:tmpl w:val="A8FC5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C406AFF"/>
    <w:multiLevelType w:val="hybridMultilevel"/>
    <w:tmpl w:val="177690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EC93A7A"/>
    <w:multiLevelType w:val="hybridMultilevel"/>
    <w:tmpl w:val="B65680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000556F"/>
    <w:multiLevelType w:val="hybridMultilevel"/>
    <w:tmpl w:val="3F7E3B34"/>
    <w:lvl w:ilvl="0" w:tplc="1542F52A">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0EA6A64"/>
    <w:multiLevelType w:val="multilevel"/>
    <w:tmpl w:val="82C40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22053F1"/>
    <w:multiLevelType w:val="hybridMultilevel"/>
    <w:tmpl w:val="32206E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2FC5337"/>
    <w:multiLevelType w:val="hybridMultilevel"/>
    <w:tmpl w:val="35D6D8F2"/>
    <w:lvl w:ilvl="0" w:tplc="3FF60B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42E3117"/>
    <w:multiLevelType w:val="multilevel"/>
    <w:tmpl w:val="E0D28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545B79D9"/>
    <w:multiLevelType w:val="multilevel"/>
    <w:tmpl w:val="83A86C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54A63279"/>
    <w:multiLevelType w:val="multilevel"/>
    <w:tmpl w:val="33BAE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4D40920"/>
    <w:multiLevelType w:val="hybridMultilevel"/>
    <w:tmpl w:val="96A4BAE0"/>
    <w:lvl w:ilvl="0" w:tplc="0E5A1360">
      <w:numFmt w:val="bullet"/>
      <w:lvlText w:val="•"/>
      <w:lvlJc w:val="left"/>
      <w:pPr>
        <w:ind w:left="1080" w:hanging="360"/>
      </w:pPr>
      <w:rPr>
        <w:rFonts w:ascii="Garamond" w:eastAsiaTheme="minorEastAsia" w:hAnsi="Garamond"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55D81259"/>
    <w:multiLevelType w:val="hybridMultilevel"/>
    <w:tmpl w:val="2B74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7716113"/>
    <w:multiLevelType w:val="multilevel"/>
    <w:tmpl w:val="A17CA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772094B"/>
    <w:multiLevelType w:val="multilevel"/>
    <w:tmpl w:val="7F44E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9332F91"/>
    <w:multiLevelType w:val="hybridMultilevel"/>
    <w:tmpl w:val="2DACAC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D0A1D11"/>
    <w:multiLevelType w:val="multilevel"/>
    <w:tmpl w:val="A62A1F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nsid w:val="5EA94AEE"/>
    <w:multiLevelType w:val="hybridMultilevel"/>
    <w:tmpl w:val="ADDA0A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31A1CBC"/>
    <w:multiLevelType w:val="hybridMultilevel"/>
    <w:tmpl w:val="39C6B0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33770D9"/>
    <w:multiLevelType w:val="hybridMultilevel"/>
    <w:tmpl w:val="12CA30BA"/>
    <w:lvl w:ilvl="0" w:tplc="3FF60B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3992B6B"/>
    <w:multiLevelType w:val="hybridMultilevel"/>
    <w:tmpl w:val="B81471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5437FD5"/>
    <w:multiLevelType w:val="hybridMultilevel"/>
    <w:tmpl w:val="BB8806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55F3CB7"/>
    <w:multiLevelType w:val="multilevel"/>
    <w:tmpl w:val="11566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5DB54AA"/>
    <w:multiLevelType w:val="hybridMultilevel"/>
    <w:tmpl w:val="9A2E43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9053D03"/>
    <w:multiLevelType w:val="hybridMultilevel"/>
    <w:tmpl w:val="9E12A7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A94753C"/>
    <w:multiLevelType w:val="hybridMultilevel"/>
    <w:tmpl w:val="88E67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B637C2D"/>
    <w:multiLevelType w:val="hybridMultilevel"/>
    <w:tmpl w:val="15825D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B76543A"/>
    <w:multiLevelType w:val="multilevel"/>
    <w:tmpl w:val="FEBE7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C122DA5"/>
    <w:multiLevelType w:val="hybridMultilevel"/>
    <w:tmpl w:val="8230E034"/>
    <w:lvl w:ilvl="0" w:tplc="3FF60B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C69379C"/>
    <w:multiLevelType w:val="hybridMultilevel"/>
    <w:tmpl w:val="1548E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CB9536C"/>
    <w:multiLevelType w:val="hybridMultilevel"/>
    <w:tmpl w:val="3A3ED5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F0567BB"/>
    <w:multiLevelType w:val="multilevel"/>
    <w:tmpl w:val="71565A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72713C6A"/>
    <w:multiLevelType w:val="hybridMultilevel"/>
    <w:tmpl w:val="AF7838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3253465"/>
    <w:multiLevelType w:val="hybridMultilevel"/>
    <w:tmpl w:val="AAFAB19C"/>
    <w:lvl w:ilvl="0" w:tplc="3FF60B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35C64F5"/>
    <w:multiLevelType w:val="hybridMultilevel"/>
    <w:tmpl w:val="ACD86B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52968AC"/>
    <w:multiLevelType w:val="hybridMultilevel"/>
    <w:tmpl w:val="D95638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692044F"/>
    <w:multiLevelType w:val="hybridMultilevel"/>
    <w:tmpl w:val="D1DA11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77815BBD"/>
    <w:multiLevelType w:val="hybridMultilevel"/>
    <w:tmpl w:val="6B842FFC"/>
    <w:lvl w:ilvl="0" w:tplc="3FF60B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9185E86"/>
    <w:multiLevelType w:val="hybridMultilevel"/>
    <w:tmpl w:val="F39C561A"/>
    <w:lvl w:ilvl="0" w:tplc="3FF60B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983615A"/>
    <w:multiLevelType w:val="hybridMultilevel"/>
    <w:tmpl w:val="09066D58"/>
    <w:lvl w:ilvl="0" w:tplc="802EF476">
      <w:start w:val="4"/>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B0E0DBD"/>
    <w:multiLevelType w:val="multilevel"/>
    <w:tmpl w:val="9348C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C411D1D"/>
    <w:multiLevelType w:val="multilevel"/>
    <w:tmpl w:val="4A08A5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7D6427E5"/>
    <w:multiLevelType w:val="hybridMultilevel"/>
    <w:tmpl w:val="51C443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D9E6043"/>
    <w:multiLevelType w:val="multilevel"/>
    <w:tmpl w:val="5BDEDD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7DF161EE"/>
    <w:multiLevelType w:val="hybridMultilevel"/>
    <w:tmpl w:val="6254AF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8"/>
  </w:num>
  <w:num w:numId="2">
    <w:abstractNumId w:val="87"/>
  </w:num>
  <w:num w:numId="3">
    <w:abstractNumId w:val="99"/>
  </w:num>
  <w:num w:numId="4">
    <w:abstractNumId w:val="23"/>
  </w:num>
  <w:num w:numId="5">
    <w:abstractNumId w:val="28"/>
  </w:num>
  <w:num w:numId="6">
    <w:abstractNumId w:val="65"/>
  </w:num>
  <w:num w:numId="7">
    <w:abstractNumId w:val="49"/>
  </w:num>
  <w:num w:numId="8">
    <w:abstractNumId w:val="26"/>
  </w:num>
  <w:num w:numId="9">
    <w:abstractNumId w:val="96"/>
  </w:num>
  <w:num w:numId="10">
    <w:abstractNumId w:val="106"/>
  </w:num>
  <w:num w:numId="11">
    <w:abstractNumId w:val="70"/>
  </w:num>
  <w:num w:numId="12">
    <w:abstractNumId w:val="40"/>
  </w:num>
  <w:num w:numId="13">
    <w:abstractNumId w:val="5"/>
  </w:num>
  <w:num w:numId="14">
    <w:abstractNumId w:val="21"/>
  </w:num>
  <w:num w:numId="15">
    <w:abstractNumId w:val="77"/>
  </w:num>
  <w:num w:numId="16">
    <w:abstractNumId w:val="69"/>
  </w:num>
  <w:num w:numId="17">
    <w:abstractNumId w:val="58"/>
  </w:num>
  <w:num w:numId="18">
    <w:abstractNumId w:val="74"/>
  </w:num>
  <w:num w:numId="19">
    <w:abstractNumId w:val="95"/>
  </w:num>
  <w:num w:numId="20">
    <w:abstractNumId w:val="17"/>
  </w:num>
  <w:num w:numId="21">
    <w:abstractNumId w:val="73"/>
  </w:num>
  <w:num w:numId="22">
    <w:abstractNumId w:val="104"/>
  </w:num>
  <w:num w:numId="23">
    <w:abstractNumId w:val="107"/>
  </w:num>
  <w:num w:numId="24">
    <w:abstractNumId w:val="46"/>
  </w:num>
  <w:num w:numId="25">
    <w:abstractNumId w:val="105"/>
  </w:num>
  <w:num w:numId="26">
    <w:abstractNumId w:val="3"/>
  </w:num>
  <w:num w:numId="27">
    <w:abstractNumId w:val="1"/>
  </w:num>
  <w:num w:numId="28">
    <w:abstractNumId w:val="102"/>
  </w:num>
  <w:num w:numId="29">
    <w:abstractNumId w:val="4"/>
  </w:num>
  <w:num w:numId="30">
    <w:abstractNumId w:val="97"/>
  </w:num>
  <w:num w:numId="31">
    <w:abstractNumId w:val="83"/>
  </w:num>
  <w:num w:numId="32">
    <w:abstractNumId w:val="59"/>
  </w:num>
  <w:num w:numId="33">
    <w:abstractNumId w:val="45"/>
  </w:num>
  <w:num w:numId="34">
    <w:abstractNumId w:val="54"/>
  </w:num>
  <w:num w:numId="35">
    <w:abstractNumId w:val="101"/>
  </w:num>
  <w:num w:numId="36">
    <w:abstractNumId w:val="50"/>
  </w:num>
  <w:num w:numId="37">
    <w:abstractNumId w:val="18"/>
  </w:num>
  <w:num w:numId="38">
    <w:abstractNumId w:val="61"/>
  </w:num>
  <w:num w:numId="39">
    <w:abstractNumId w:val="92"/>
  </w:num>
  <w:num w:numId="40">
    <w:abstractNumId w:val="30"/>
  </w:num>
  <w:num w:numId="41">
    <w:abstractNumId w:val="43"/>
  </w:num>
  <w:num w:numId="42">
    <w:abstractNumId w:val="55"/>
  </w:num>
  <w:num w:numId="43">
    <w:abstractNumId w:val="34"/>
  </w:num>
  <w:num w:numId="44">
    <w:abstractNumId w:val="93"/>
  </w:num>
  <w:num w:numId="45">
    <w:abstractNumId w:val="76"/>
  </w:num>
  <w:num w:numId="46">
    <w:abstractNumId w:val="24"/>
  </w:num>
  <w:num w:numId="47">
    <w:abstractNumId w:val="100"/>
  </w:num>
  <w:num w:numId="48">
    <w:abstractNumId w:val="89"/>
  </w:num>
  <w:num w:numId="49">
    <w:abstractNumId w:val="33"/>
  </w:num>
  <w:num w:numId="50">
    <w:abstractNumId w:val="10"/>
  </w:num>
  <w:num w:numId="51">
    <w:abstractNumId w:val="2"/>
  </w:num>
  <w:num w:numId="52">
    <w:abstractNumId w:val="66"/>
  </w:num>
  <w:num w:numId="53">
    <w:abstractNumId w:val="67"/>
  </w:num>
  <w:num w:numId="54">
    <w:abstractNumId w:val="19"/>
  </w:num>
  <w:num w:numId="55">
    <w:abstractNumId w:val="27"/>
  </w:num>
  <w:num w:numId="56">
    <w:abstractNumId w:val="103"/>
  </w:num>
  <w:num w:numId="57">
    <w:abstractNumId w:val="53"/>
  </w:num>
  <w:num w:numId="58">
    <w:abstractNumId w:val="14"/>
  </w:num>
  <w:num w:numId="59">
    <w:abstractNumId w:val="8"/>
  </w:num>
  <w:num w:numId="60">
    <w:abstractNumId w:val="38"/>
  </w:num>
  <w:num w:numId="61">
    <w:abstractNumId w:val="85"/>
  </w:num>
  <w:num w:numId="62">
    <w:abstractNumId w:val="108"/>
  </w:num>
  <w:num w:numId="63">
    <w:abstractNumId w:val="52"/>
  </w:num>
  <w:num w:numId="64">
    <w:abstractNumId w:val="64"/>
  </w:num>
  <w:num w:numId="65">
    <w:abstractNumId w:val="31"/>
  </w:num>
  <w:num w:numId="66">
    <w:abstractNumId w:val="81"/>
  </w:num>
  <w:num w:numId="67">
    <w:abstractNumId w:val="98"/>
  </w:num>
  <w:num w:numId="68">
    <w:abstractNumId w:val="94"/>
  </w:num>
  <w:num w:numId="69">
    <w:abstractNumId w:val="79"/>
  </w:num>
  <w:num w:numId="70">
    <w:abstractNumId w:val="9"/>
  </w:num>
  <w:num w:numId="71">
    <w:abstractNumId w:val="39"/>
  </w:num>
  <w:num w:numId="72">
    <w:abstractNumId w:val="84"/>
  </w:num>
  <w:num w:numId="73">
    <w:abstractNumId w:val="32"/>
  </w:num>
  <w:num w:numId="74">
    <w:abstractNumId w:val="6"/>
  </w:num>
  <w:num w:numId="75">
    <w:abstractNumId w:val="90"/>
  </w:num>
  <w:num w:numId="76">
    <w:abstractNumId w:val="29"/>
  </w:num>
  <w:num w:numId="77">
    <w:abstractNumId w:val="44"/>
  </w:num>
  <w:num w:numId="78">
    <w:abstractNumId w:val="48"/>
  </w:num>
  <w:num w:numId="79">
    <w:abstractNumId w:val="0"/>
  </w:num>
  <w:num w:numId="80">
    <w:abstractNumId w:val="15"/>
  </w:num>
  <w:num w:numId="81">
    <w:abstractNumId w:val="63"/>
  </w:num>
  <w:num w:numId="82">
    <w:abstractNumId w:val="37"/>
  </w:num>
  <w:num w:numId="83">
    <w:abstractNumId w:val="78"/>
  </w:num>
  <w:num w:numId="84">
    <w:abstractNumId w:val="51"/>
  </w:num>
  <w:num w:numId="85">
    <w:abstractNumId w:val="75"/>
  </w:num>
  <w:num w:numId="86">
    <w:abstractNumId w:val="22"/>
  </w:num>
  <w:num w:numId="87">
    <w:abstractNumId w:val="68"/>
  </w:num>
  <w:num w:numId="88">
    <w:abstractNumId w:val="36"/>
  </w:num>
  <w:num w:numId="89">
    <w:abstractNumId w:val="42"/>
  </w:num>
  <w:num w:numId="90">
    <w:abstractNumId w:val="35"/>
  </w:num>
  <w:num w:numId="91">
    <w:abstractNumId w:val="62"/>
  </w:num>
  <w:num w:numId="92">
    <w:abstractNumId w:val="82"/>
  </w:num>
  <w:num w:numId="93">
    <w:abstractNumId w:val="60"/>
  </w:num>
  <w:num w:numId="94">
    <w:abstractNumId w:val="7"/>
  </w:num>
  <w:num w:numId="95">
    <w:abstractNumId w:val="56"/>
  </w:num>
  <w:num w:numId="96">
    <w:abstractNumId w:val="80"/>
  </w:num>
  <w:num w:numId="97">
    <w:abstractNumId w:val="20"/>
  </w:num>
  <w:num w:numId="98">
    <w:abstractNumId w:val="57"/>
  </w:num>
  <w:num w:numId="99">
    <w:abstractNumId w:val="47"/>
  </w:num>
  <w:num w:numId="100">
    <w:abstractNumId w:val="72"/>
  </w:num>
  <w:num w:numId="101">
    <w:abstractNumId w:val="25"/>
  </w:num>
  <w:num w:numId="102">
    <w:abstractNumId w:val="16"/>
  </w:num>
  <w:num w:numId="103">
    <w:abstractNumId w:val="12"/>
  </w:num>
  <w:num w:numId="104">
    <w:abstractNumId w:val="11"/>
  </w:num>
  <w:num w:numId="105">
    <w:abstractNumId w:val="91"/>
  </w:num>
  <w:num w:numId="106">
    <w:abstractNumId w:val="13"/>
  </w:num>
  <w:num w:numId="107">
    <w:abstractNumId w:val="71"/>
  </w:num>
  <w:num w:numId="108">
    <w:abstractNumId w:val="86"/>
  </w:num>
  <w:num w:numId="109">
    <w:abstractNumId w:val="41"/>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30251F"/>
    <w:rsid w:val="00002DC1"/>
    <w:rsid w:val="0000377B"/>
    <w:rsid w:val="00006DCD"/>
    <w:rsid w:val="0001135E"/>
    <w:rsid w:val="00014D5F"/>
    <w:rsid w:val="0001665C"/>
    <w:rsid w:val="0003482F"/>
    <w:rsid w:val="00035450"/>
    <w:rsid w:val="00042C28"/>
    <w:rsid w:val="0005504A"/>
    <w:rsid w:val="00055E19"/>
    <w:rsid w:val="00056FA6"/>
    <w:rsid w:val="000616DC"/>
    <w:rsid w:val="00063827"/>
    <w:rsid w:val="00075BE4"/>
    <w:rsid w:val="00081DE0"/>
    <w:rsid w:val="000822DA"/>
    <w:rsid w:val="00082335"/>
    <w:rsid w:val="00083DB9"/>
    <w:rsid w:val="00084199"/>
    <w:rsid w:val="00084C39"/>
    <w:rsid w:val="00085BF6"/>
    <w:rsid w:val="00091560"/>
    <w:rsid w:val="00092F75"/>
    <w:rsid w:val="00096908"/>
    <w:rsid w:val="000A21DF"/>
    <w:rsid w:val="000A37FB"/>
    <w:rsid w:val="000A6A03"/>
    <w:rsid w:val="000B095A"/>
    <w:rsid w:val="000B2503"/>
    <w:rsid w:val="000B4518"/>
    <w:rsid w:val="000B5160"/>
    <w:rsid w:val="000B6FBA"/>
    <w:rsid w:val="000C0A93"/>
    <w:rsid w:val="000C41EF"/>
    <w:rsid w:val="000D3027"/>
    <w:rsid w:val="000E2EB6"/>
    <w:rsid w:val="000F207D"/>
    <w:rsid w:val="00105691"/>
    <w:rsid w:val="001112E9"/>
    <w:rsid w:val="00124EC9"/>
    <w:rsid w:val="0012518D"/>
    <w:rsid w:val="001257D3"/>
    <w:rsid w:val="0012599D"/>
    <w:rsid w:val="0012790C"/>
    <w:rsid w:val="001326E0"/>
    <w:rsid w:val="00134853"/>
    <w:rsid w:val="00136D87"/>
    <w:rsid w:val="00150AEF"/>
    <w:rsid w:val="00151A3B"/>
    <w:rsid w:val="0015586A"/>
    <w:rsid w:val="001604BF"/>
    <w:rsid w:val="0016752C"/>
    <w:rsid w:val="00175E80"/>
    <w:rsid w:val="00184D52"/>
    <w:rsid w:val="001A4478"/>
    <w:rsid w:val="001A5001"/>
    <w:rsid w:val="001B41A6"/>
    <w:rsid w:val="001C0544"/>
    <w:rsid w:val="001C79A6"/>
    <w:rsid w:val="001D5614"/>
    <w:rsid w:val="001E43A8"/>
    <w:rsid w:val="001E526E"/>
    <w:rsid w:val="001E707D"/>
    <w:rsid w:val="002067E2"/>
    <w:rsid w:val="00214101"/>
    <w:rsid w:val="002163B1"/>
    <w:rsid w:val="002163F5"/>
    <w:rsid w:val="00232FB3"/>
    <w:rsid w:val="0023567E"/>
    <w:rsid w:val="00242285"/>
    <w:rsid w:val="00251293"/>
    <w:rsid w:val="00252411"/>
    <w:rsid w:val="00254A48"/>
    <w:rsid w:val="002657F6"/>
    <w:rsid w:val="0027050F"/>
    <w:rsid w:val="002773D7"/>
    <w:rsid w:val="00282D48"/>
    <w:rsid w:val="00290665"/>
    <w:rsid w:val="00295475"/>
    <w:rsid w:val="002A1E18"/>
    <w:rsid w:val="002A25AE"/>
    <w:rsid w:val="002C26B4"/>
    <w:rsid w:val="002C270F"/>
    <w:rsid w:val="002C4061"/>
    <w:rsid w:val="002D62DF"/>
    <w:rsid w:val="002E55B1"/>
    <w:rsid w:val="00300437"/>
    <w:rsid w:val="0030251F"/>
    <w:rsid w:val="003052DA"/>
    <w:rsid w:val="0031487D"/>
    <w:rsid w:val="00324E5E"/>
    <w:rsid w:val="00326495"/>
    <w:rsid w:val="00327D39"/>
    <w:rsid w:val="00330946"/>
    <w:rsid w:val="003434EE"/>
    <w:rsid w:val="003448AA"/>
    <w:rsid w:val="00350506"/>
    <w:rsid w:val="00351C64"/>
    <w:rsid w:val="00354CC7"/>
    <w:rsid w:val="00364F9E"/>
    <w:rsid w:val="003677E4"/>
    <w:rsid w:val="00387B45"/>
    <w:rsid w:val="0039643D"/>
    <w:rsid w:val="0039759F"/>
    <w:rsid w:val="003A059B"/>
    <w:rsid w:val="003A3342"/>
    <w:rsid w:val="003A7B3D"/>
    <w:rsid w:val="003B5BCE"/>
    <w:rsid w:val="003C1210"/>
    <w:rsid w:val="003C67AD"/>
    <w:rsid w:val="003D55CF"/>
    <w:rsid w:val="003E0203"/>
    <w:rsid w:val="003E11CA"/>
    <w:rsid w:val="003E2574"/>
    <w:rsid w:val="003F2537"/>
    <w:rsid w:val="003F5770"/>
    <w:rsid w:val="003F6CE2"/>
    <w:rsid w:val="00404B5F"/>
    <w:rsid w:val="004058E4"/>
    <w:rsid w:val="00416FA7"/>
    <w:rsid w:val="00423889"/>
    <w:rsid w:val="00424731"/>
    <w:rsid w:val="00430585"/>
    <w:rsid w:val="00430CDC"/>
    <w:rsid w:val="0043301B"/>
    <w:rsid w:val="0044083D"/>
    <w:rsid w:val="00441B5D"/>
    <w:rsid w:val="0044780F"/>
    <w:rsid w:val="00447FC9"/>
    <w:rsid w:val="00450F1F"/>
    <w:rsid w:val="0045290B"/>
    <w:rsid w:val="004577AE"/>
    <w:rsid w:val="0046063C"/>
    <w:rsid w:val="00483B80"/>
    <w:rsid w:val="00495B22"/>
    <w:rsid w:val="004A7ED4"/>
    <w:rsid w:val="004B143E"/>
    <w:rsid w:val="004C2C5E"/>
    <w:rsid w:val="004C6E0E"/>
    <w:rsid w:val="004D3B76"/>
    <w:rsid w:val="004E06DF"/>
    <w:rsid w:val="004E0C64"/>
    <w:rsid w:val="004E370F"/>
    <w:rsid w:val="004E51EF"/>
    <w:rsid w:val="004E5A20"/>
    <w:rsid w:val="0050288D"/>
    <w:rsid w:val="00506463"/>
    <w:rsid w:val="00510705"/>
    <w:rsid w:val="00517D8A"/>
    <w:rsid w:val="0052645C"/>
    <w:rsid w:val="00532148"/>
    <w:rsid w:val="00535F89"/>
    <w:rsid w:val="00540B06"/>
    <w:rsid w:val="0054674A"/>
    <w:rsid w:val="0055079F"/>
    <w:rsid w:val="00553A83"/>
    <w:rsid w:val="0058503F"/>
    <w:rsid w:val="005A3893"/>
    <w:rsid w:val="005C027A"/>
    <w:rsid w:val="005C05F1"/>
    <w:rsid w:val="005C7484"/>
    <w:rsid w:val="005F3D9F"/>
    <w:rsid w:val="005F6F19"/>
    <w:rsid w:val="005F7862"/>
    <w:rsid w:val="00601B7C"/>
    <w:rsid w:val="00603266"/>
    <w:rsid w:val="006043CC"/>
    <w:rsid w:val="0060736E"/>
    <w:rsid w:val="00607D25"/>
    <w:rsid w:val="00611A08"/>
    <w:rsid w:val="00645F37"/>
    <w:rsid w:val="0064612A"/>
    <w:rsid w:val="00651E7C"/>
    <w:rsid w:val="0065407F"/>
    <w:rsid w:val="0065428F"/>
    <w:rsid w:val="006569CB"/>
    <w:rsid w:val="00676B73"/>
    <w:rsid w:val="00681C7B"/>
    <w:rsid w:val="00684DDF"/>
    <w:rsid w:val="0069213A"/>
    <w:rsid w:val="00697384"/>
    <w:rsid w:val="00697671"/>
    <w:rsid w:val="006B56F2"/>
    <w:rsid w:val="006C026D"/>
    <w:rsid w:val="006C1CF0"/>
    <w:rsid w:val="006C5C08"/>
    <w:rsid w:val="006C69EE"/>
    <w:rsid w:val="006D09FC"/>
    <w:rsid w:val="006D27B5"/>
    <w:rsid w:val="006D55E5"/>
    <w:rsid w:val="006D5807"/>
    <w:rsid w:val="006D6F17"/>
    <w:rsid w:val="006F1A0E"/>
    <w:rsid w:val="007000B3"/>
    <w:rsid w:val="00705D3E"/>
    <w:rsid w:val="0071694B"/>
    <w:rsid w:val="0072145D"/>
    <w:rsid w:val="00737376"/>
    <w:rsid w:val="00740DCA"/>
    <w:rsid w:val="00745F52"/>
    <w:rsid w:val="00754B08"/>
    <w:rsid w:val="00755E19"/>
    <w:rsid w:val="00757E18"/>
    <w:rsid w:val="00762D03"/>
    <w:rsid w:val="00762F63"/>
    <w:rsid w:val="007633CE"/>
    <w:rsid w:val="00764B1E"/>
    <w:rsid w:val="00766644"/>
    <w:rsid w:val="0077046C"/>
    <w:rsid w:val="00777BF7"/>
    <w:rsid w:val="007A04ED"/>
    <w:rsid w:val="007A3995"/>
    <w:rsid w:val="007B4D92"/>
    <w:rsid w:val="007D14E0"/>
    <w:rsid w:val="007D22D0"/>
    <w:rsid w:val="007E3E6B"/>
    <w:rsid w:val="007E4DA1"/>
    <w:rsid w:val="007E64A4"/>
    <w:rsid w:val="007E68FA"/>
    <w:rsid w:val="007E6A86"/>
    <w:rsid w:val="007F1AC1"/>
    <w:rsid w:val="0083376C"/>
    <w:rsid w:val="00834D96"/>
    <w:rsid w:val="00846839"/>
    <w:rsid w:val="00865780"/>
    <w:rsid w:val="00876D76"/>
    <w:rsid w:val="008809CE"/>
    <w:rsid w:val="008B0AAC"/>
    <w:rsid w:val="008B1738"/>
    <w:rsid w:val="008B3240"/>
    <w:rsid w:val="008B44AF"/>
    <w:rsid w:val="008B6909"/>
    <w:rsid w:val="008D2765"/>
    <w:rsid w:val="008E0B16"/>
    <w:rsid w:val="008E378C"/>
    <w:rsid w:val="008E7004"/>
    <w:rsid w:val="008F38F9"/>
    <w:rsid w:val="0090424B"/>
    <w:rsid w:val="00927715"/>
    <w:rsid w:val="009279B3"/>
    <w:rsid w:val="00936EC2"/>
    <w:rsid w:val="00945B96"/>
    <w:rsid w:val="00952724"/>
    <w:rsid w:val="009567C6"/>
    <w:rsid w:val="009605BA"/>
    <w:rsid w:val="00963823"/>
    <w:rsid w:val="009678F1"/>
    <w:rsid w:val="00991E95"/>
    <w:rsid w:val="00993EB2"/>
    <w:rsid w:val="00997ED4"/>
    <w:rsid w:val="009A213C"/>
    <w:rsid w:val="009B1137"/>
    <w:rsid w:val="009C1B72"/>
    <w:rsid w:val="009C3919"/>
    <w:rsid w:val="009C4E09"/>
    <w:rsid w:val="009D0399"/>
    <w:rsid w:val="009D09C1"/>
    <w:rsid w:val="009D3B29"/>
    <w:rsid w:val="009D56A3"/>
    <w:rsid w:val="009D6B1C"/>
    <w:rsid w:val="009E4C90"/>
    <w:rsid w:val="00A0026C"/>
    <w:rsid w:val="00A0618C"/>
    <w:rsid w:val="00A0696F"/>
    <w:rsid w:val="00A241BC"/>
    <w:rsid w:val="00A34FDA"/>
    <w:rsid w:val="00A4034C"/>
    <w:rsid w:val="00A42ED3"/>
    <w:rsid w:val="00A435A1"/>
    <w:rsid w:val="00A51CC3"/>
    <w:rsid w:val="00A56779"/>
    <w:rsid w:val="00A5699C"/>
    <w:rsid w:val="00A64712"/>
    <w:rsid w:val="00A70E97"/>
    <w:rsid w:val="00A7124D"/>
    <w:rsid w:val="00A712E3"/>
    <w:rsid w:val="00A767D5"/>
    <w:rsid w:val="00A76ED5"/>
    <w:rsid w:val="00A821CC"/>
    <w:rsid w:val="00A92043"/>
    <w:rsid w:val="00AA652A"/>
    <w:rsid w:val="00AB6EB9"/>
    <w:rsid w:val="00AB70F8"/>
    <w:rsid w:val="00AC0B95"/>
    <w:rsid w:val="00AC2EE6"/>
    <w:rsid w:val="00AC3011"/>
    <w:rsid w:val="00AD1970"/>
    <w:rsid w:val="00AD2E0B"/>
    <w:rsid w:val="00AD4E55"/>
    <w:rsid w:val="00AE38D0"/>
    <w:rsid w:val="00B046CD"/>
    <w:rsid w:val="00B05140"/>
    <w:rsid w:val="00B06F50"/>
    <w:rsid w:val="00B23030"/>
    <w:rsid w:val="00B416C0"/>
    <w:rsid w:val="00B419E9"/>
    <w:rsid w:val="00B66814"/>
    <w:rsid w:val="00B80EEB"/>
    <w:rsid w:val="00B9027A"/>
    <w:rsid w:val="00B9426F"/>
    <w:rsid w:val="00B95D50"/>
    <w:rsid w:val="00B97132"/>
    <w:rsid w:val="00BA3AA4"/>
    <w:rsid w:val="00BB4639"/>
    <w:rsid w:val="00BB6B59"/>
    <w:rsid w:val="00BC1354"/>
    <w:rsid w:val="00BC556A"/>
    <w:rsid w:val="00BD5247"/>
    <w:rsid w:val="00C0038E"/>
    <w:rsid w:val="00C137A3"/>
    <w:rsid w:val="00C1521F"/>
    <w:rsid w:val="00C262BE"/>
    <w:rsid w:val="00C3702F"/>
    <w:rsid w:val="00C519DD"/>
    <w:rsid w:val="00C7018D"/>
    <w:rsid w:val="00C72BA6"/>
    <w:rsid w:val="00C7373A"/>
    <w:rsid w:val="00C8234D"/>
    <w:rsid w:val="00C94487"/>
    <w:rsid w:val="00C9640D"/>
    <w:rsid w:val="00CA10E1"/>
    <w:rsid w:val="00CB3BAF"/>
    <w:rsid w:val="00CB6FC1"/>
    <w:rsid w:val="00CB7968"/>
    <w:rsid w:val="00CD58D9"/>
    <w:rsid w:val="00CE4601"/>
    <w:rsid w:val="00CE6704"/>
    <w:rsid w:val="00CE73FE"/>
    <w:rsid w:val="00D011F6"/>
    <w:rsid w:val="00D0427C"/>
    <w:rsid w:val="00D20785"/>
    <w:rsid w:val="00D23B7E"/>
    <w:rsid w:val="00D4061D"/>
    <w:rsid w:val="00D4157D"/>
    <w:rsid w:val="00D43712"/>
    <w:rsid w:val="00D45921"/>
    <w:rsid w:val="00D46815"/>
    <w:rsid w:val="00D469CD"/>
    <w:rsid w:val="00D47B57"/>
    <w:rsid w:val="00D51A92"/>
    <w:rsid w:val="00D52C65"/>
    <w:rsid w:val="00D73E1D"/>
    <w:rsid w:val="00D76BDF"/>
    <w:rsid w:val="00D80216"/>
    <w:rsid w:val="00D86241"/>
    <w:rsid w:val="00DA7F49"/>
    <w:rsid w:val="00DD43D2"/>
    <w:rsid w:val="00DD5073"/>
    <w:rsid w:val="00DE2A24"/>
    <w:rsid w:val="00DE2E12"/>
    <w:rsid w:val="00E11E97"/>
    <w:rsid w:val="00E142DF"/>
    <w:rsid w:val="00E302A5"/>
    <w:rsid w:val="00E470CE"/>
    <w:rsid w:val="00E6392C"/>
    <w:rsid w:val="00E7189D"/>
    <w:rsid w:val="00E92446"/>
    <w:rsid w:val="00EA0E09"/>
    <w:rsid w:val="00EB2774"/>
    <w:rsid w:val="00EB63E3"/>
    <w:rsid w:val="00EC40FA"/>
    <w:rsid w:val="00EC4B56"/>
    <w:rsid w:val="00ED19AD"/>
    <w:rsid w:val="00ED278D"/>
    <w:rsid w:val="00ED7D27"/>
    <w:rsid w:val="00ED7F07"/>
    <w:rsid w:val="00EF5BC4"/>
    <w:rsid w:val="00EF5C3F"/>
    <w:rsid w:val="00EF6419"/>
    <w:rsid w:val="00F07F8A"/>
    <w:rsid w:val="00F156E9"/>
    <w:rsid w:val="00F16232"/>
    <w:rsid w:val="00F204A5"/>
    <w:rsid w:val="00F234E0"/>
    <w:rsid w:val="00F30094"/>
    <w:rsid w:val="00F3081D"/>
    <w:rsid w:val="00F61EE0"/>
    <w:rsid w:val="00F638F2"/>
    <w:rsid w:val="00F73784"/>
    <w:rsid w:val="00F738EE"/>
    <w:rsid w:val="00F753D4"/>
    <w:rsid w:val="00F800C3"/>
    <w:rsid w:val="00F81244"/>
    <w:rsid w:val="00F82139"/>
    <w:rsid w:val="00F84716"/>
    <w:rsid w:val="00FA01E5"/>
    <w:rsid w:val="00FA0642"/>
    <w:rsid w:val="00FA0EAA"/>
    <w:rsid w:val="00FA2BFC"/>
    <w:rsid w:val="00FB20E0"/>
    <w:rsid w:val="00FB4D26"/>
    <w:rsid w:val="00FB5F97"/>
    <w:rsid w:val="00FC0B2D"/>
    <w:rsid w:val="00FC271C"/>
    <w:rsid w:val="00FC6CC0"/>
    <w:rsid w:val="00FC7BB1"/>
    <w:rsid w:val="00FD0714"/>
    <w:rsid w:val="00FD7C74"/>
    <w:rsid w:val="00FE0428"/>
    <w:rsid w:val="00FE07EE"/>
    <w:rsid w:val="00FE2144"/>
    <w:rsid w:val="00FF5DA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27A"/>
  </w:style>
  <w:style w:type="paragraph" w:styleId="Heading1">
    <w:name w:val="heading 1"/>
    <w:basedOn w:val="Normal"/>
    <w:next w:val="Normal"/>
    <w:link w:val="Heading1Char"/>
    <w:uiPriority w:val="9"/>
    <w:qFormat/>
    <w:rsid w:val="007D22D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E64A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C79A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30251F"/>
    <w:pPr>
      <w:spacing w:before="100" w:beforeAutospacing="1" w:after="100" w:afterAutospacing="1" w:line="240" w:lineRule="auto"/>
      <w:outlineLvl w:val="3"/>
    </w:pPr>
    <w:rPr>
      <w:rFonts w:ascii="Times New Roman" w:eastAsia="Times New Roman" w:hAnsi="Times New Roman" w:cs="Times New Roman"/>
      <w:b/>
      <w:bCs/>
      <w:sz w:val="24"/>
      <w:szCs w:val="24"/>
      <w:lang w:val="en-GB" w:eastAsia="en-GB"/>
    </w:rPr>
  </w:style>
  <w:style w:type="paragraph" w:styleId="Heading5">
    <w:name w:val="heading 5"/>
    <w:basedOn w:val="Normal"/>
    <w:next w:val="Normal"/>
    <w:link w:val="Heading5Char"/>
    <w:uiPriority w:val="9"/>
    <w:semiHidden/>
    <w:unhideWhenUsed/>
    <w:qFormat/>
    <w:rsid w:val="00876D76"/>
    <w:pPr>
      <w:keepNext/>
      <w:keepLines/>
      <w:spacing w:before="80" w:after="40" w:line="278" w:lineRule="auto"/>
      <w:outlineLvl w:val="4"/>
    </w:pPr>
    <w:rPr>
      <w:rFonts w:eastAsiaTheme="majorEastAsia" w:cstheme="majorBidi"/>
      <w:color w:val="365F91" w:themeColor="accent1" w:themeShade="BF"/>
      <w:kern w:val="2"/>
      <w:sz w:val="24"/>
      <w:szCs w:val="24"/>
      <w:lang w:eastAsia="zh-CN"/>
    </w:rPr>
  </w:style>
  <w:style w:type="paragraph" w:styleId="Heading6">
    <w:name w:val="heading 6"/>
    <w:basedOn w:val="Normal"/>
    <w:next w:val="Normal"/>
    <w:link w:val="Heading6Char"/>
    <w:uiPriority w:val="9"/>
    <w:semiHidden/>
    <w:unhideWhenUsed/>
    <w:qFormat/>
    <w:rsid w:val="00876D76"/>
    <w:pPr>
      <w:keepNext/>
      <w:keepLines/>
      <w:spacing w:before="40" w:after="0" w:line="278" w:lineRule="auto"/>
      <w:outlineLvl w:val="5"/>
    </w:pPr>
    <w:rPr>
      <w:rFonts w:eastAsiaTheme="majorEastAsia" w:cstheme="majorBidi"/>
      <w:i/>
      <w:iCs/>
      <w:color w:val="595959" w:themeColor="text1" w:themeTint="A6"/>
      <w:kern w:val="2"/>
      <w:sz w:val="24"/>
      <w:szCs w:val="24"/>
      <w:lang w:eastAsia="zh-CN"/>
    </w:rPr>
  </w:style>
  <w:style w:type="paragraph" w:styleId="Heading7">
    <w:name w:val="heading 7"/>
    <w:basedOn w:val="Normal"/>
    <w:next w:val="Normal"/>
    <w:link w:val="Heading7Char"/>
    <w:uiPriority w:val="9"/>
    <w:semiHidden/>
    <w:unhideWhenUsed/>
    <w:qFormat/>
    <w:rsid w:val="00876D76"/>
    <w:pPr>
      <w:keepNext/>
      <w:keepLines/>
      <w:spacing w:before="40" w:after="0" w:line="278" w:lineRule="auto"/>
      <w:outlineLvl w:val="6"/>
    </w:pPr>
    <w:rPr>
      <w:rFonts w:eastAsiaTheme="majorEastAsia" w:cstheme="majorBidi"/>
      <w:color w:val="595959" w:themeColor="text1" w:themeTint="A6"/>
      <w:kern w:val="2"/>
      <w:sz w:val="24"/>
      <w:szCs w:val="24"/>
      <w:lang w:eastAsia="zh-CN"/>
    </w:rPr>
  </w:style>
  <w:style w:type="paragraph" w:styleId="Heading8">
    <w:name w:val="heading 8"/>
    <w:basedOn w:val="Normal"/>
    <w:next w:val="Normal"/>
    <w:link w:val="Heading8Char"/>
    <w:uiPriority w:val="9"/>
    <w:semiHidden/>
    <w:unhideWhenUsed/>
    <w:qFormat/>
    <w:rsid w:val="00876D76"/>
    <w:pPr>
      <w:keepNext/>
      <w:keepLines/>
      <w:spacing w:after="0" w:line="278" w:lineRule="auto"/>
      <w:outlineLvl w:val="7"/>
    </w:pPr>
    <w:rPr>
      <w:rFonts w:eastAsiaTheme="majorEastAsia" w:cstheme="majorBidi"/>
      <w:i/>
      <w:iCs/>
      <w:color w:val="272727" w:themeColor="text1" w:themeTint="D8"/>
      <w:kern w:val="2"/>
      <w:sz w:val="24"/>
      <w:szCs w:val="24"/>
      <w:lang w:eastAsia="zh-CN"/>
    </w:rPr>
  </w:style>
  <w:style w:type="paragraph" w:styleId="Heading9">
    <w:name w:val="heading 9"/>
    <w:basedOn w:val="Normal"/>
    <w:next w:val="Normal"/>
    <w:link w:val="Heading9Char"/>
    <w:uiPriority w:val="9"/>
    <w:semiHidden/>
    <w:unhideWhenUsed/>
    <w:qFormat/>
    <w:rsid w:val="00876D76"/>
    <w:pPr>
      <w:keepNext/>
      <w:keepLines/>
      <w:spacing w:after="0" w:line="278" w:lineRule="auto"/>
      <w:outlineLvl w:val="8"/>
    </w:pPr>
    <w:rPr>
      <w:rFonts w:eastAsiaTheme="majorEastAsia" w:cstheme="majorBidi"/>
      <w:color w:val="272727" w:themeColor="text1" w:themeTint="D8"/>
      <w:kern w:val="2"/>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30251F"/>
    <w:rPr>
      <w:rFonts w:ascii="Times New Roman" w:eastAsia="Times New Roman" w:hAnsi="Times New Roman" w:cs="Times New Roman"/>
      <w:b/>
      <w:bCs/>
      <w:sz w:val="24"/>
      <w:szCs w:val="24"/>
      <w:lang w:val="en-GB" w:eastAsia="en-GB"/>
    </w:rPr>
  </w:style>
  <w:style w:type="paragraph" w:styleId="ListParagraph">
    <w:name w:val="List Paragraph"/>
    <w:basedOn w:val="Normal"/>
    <w:uiPriority w:val="34"/>
    <w:qFormat/>
    <w:rsid w:val="0030251F"/>
    <w:pPr>
      <w:spacing w:after="160" w:line="278" w:lineRule="auto"/>
      <w:ind w:left="720"/>
      <w:contextualSpacing/>
    </w:pPr>
    <w:rPr>
      <w:rFonts w:eastAsiaTheme="minorEastAsia"/>
      <w:kern w:val="2"/>
      <w:sz w:val="24"/>
      <w:szCs w:val="24"/>
      <w:lang w:eastAsia="zh-CN"/>
    </w:rPr>
  </w:style>
  <w:style w:type="paragraph" w:styleId="NoSpacing">
    <w:name w:val="No Spacing"/>
    <w:uiPriority w:val="1"/>
    <w:qFormat/>
    <w:rsid w:val="0030251F"/>
    <w:pPr>
      <w:spacing w:after="0" w:line="240" w:lineRule="auto"/>
    </w:pPr>
    <w:rPr>
      <w:rFonts w:eastAsiaTheme="minorEastAsia"/>
      <w:kern w:val="2"/>
      <w:sz w:val="24"/>
      <w:szCs w:val="24"/>
      <w:lang w:eastAsia="zh-CN"/>
    </w:rPr>
  </w:style>
  <w:style w:type="paragraph" w:customStyle="1" w:styleId="T30X">
    <w:name w:val="T30X"/>
    <w:basedOn w:val="Normal"/>
    <w:uiPriority w:val="99"/>
    <w:rsid w:val="0030251F"/>
    <w:pPr>
      <w:autoSpaceDE w:val="0"/>
      <w:autoSpaceDN w:val="0"/>
      <w:adjustRightInd w:val="0"/>
      <w:spacing w:before="60" w:after="60" w:line="240" w:lineRule="auto"/>
      <w:ind w:firstLine="283"/>
      <w:jc w:val="both"/>
    </w:pPr>
    <w:rPr>
      <w:rFonts w:ascii="Times New Roman" w:eastAsiaTheme="minorEastAsia" w:hAnsi="Times New Roman" w:cs="Times New Roman"/>
      <w:color w:val="000000"/>
    </w:rPr>
  </w:style>
  <w:style w:type="character" w:styleId="Strong">
    <w:name w:val="Strong"/>
    <w:basedOn w:val="DefaultParagraphFont"/>
    <w:uiPriority w:val="22"/>
    <w:qFormat/>
    <w:rsid w:val="0030251F"/>
    <w:rPr>
      <w:b/>
      <w:bCs/>
    </w:rPr>
  </w:style>
  <w:style w:type="character" w:styleId="Emphasis">
    <w:name w:val="Emphasis"/>
    <w:basedOn w:val="DefaultParagraphFont"/>
    <w:uiPriority w:val="20"/>
    <w:qFormat/>
    <w:rsid w:val="0030251F"/>
    <w:rPr>
      <w:i/>
      <w:iCs/>
    </w:rPr>
  </w:style>
  <w:style w:type="paragraph" w:styleId="BalloonText">
    <w:name w:val="Balloon Text"/>
    <w:basedOn w:val="Normal"/>
    <w:link w:val="BalloonTextChar"/>
    <w:uiPriority w:val="99"/>
    <w:semiHidden/>
    <w:unhideWhenUsed/>
    <w:rsid w:val="0030251F"/>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30251F"/>
    <w:rPr>
      <w:rFonts w:ascii="Tahoma" w:hAnsi="Tahoma" w:cs="Tahoma"/>
      <w:sz w:val="16"/>
      <w:szCs w:val="16"/>
      <w:lang w:val="en-GB"/>
    </w:rPr>
  </w:style>
  <w:style w:type="table" w:styleId="TableGrid">
    <w:name w:val="Table Grid"/>
    <w:basedOn w:val="TableNormal"/>
    <w:uiPriority w:val="59"/>
    <w:rsid w:val="0030251F"/>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0251F"/>
    <w:pPr>
      <w:tabs>
        <w:tab w:val="center" w:pos="4680"/>
        <w:tab w:val="right" w:pos="9360"/>
      </w:tabs>
      <w:spacing w:after="0" w:line="240" w:lineRule="auto"/>
    </w:pPr>
    <w:rPr>
      <w:lang w:val="en-GB"/>
    </w:rPr>
  </w:style>
  <w:style w:type="character" w:customStyle="1" w:styleId="HeaderChar">
    <w:name w:val="Header Char"/>
    <w:basedOn w:val="DefaultParagraphFont"/>
    <w:link w:val="Header"/>
    <w:uiPriority w:val="99"/>
    <w:rsid w:val="0030251F"/>
    <w:rPr>
      <w:lang w:val="en-GB"/>
    </w:rPr>
  </w:style>
  <w:style w:type="paragraph" w:styleId="Footer">
    <w:name w:val="footer"/>
    <w:basedOn w:val="Normal"/>
    <w:link w:val="FooterChar"/>
    <w:uiPriority w:val="99"/>
    <w:unhideWhenUsed/>
    <w:rsid w:val="0030251F"/>
    <w:pPr>
      <w:tabs>
        <w:tab w:val="center" w:pos="4680"/>
        <w:tab w:val="right" w:pos="9360"/>
      </w:tabs>
      <w:spacing w:after="0" w:line="240" w:lineRule="auto"/>
    </w:pPr>
    <w:rPr>
      <w:lang w:val="en-GB"/>
    </w:rPr>
  </w:style>
  <w:style w:type="character" w:customStyle="1" w:styleId="FooterChar">
    <w:name w:val="Footer Char"/>
    <w:basedOn w:val="DefaultParagraphFont"/>
    <w:link w:val="Footer"/>
    <w:uiPriority w:val="99"/>
    <w:rsid w:val="0030251F"/>
    <w:rPr>
      <w:lang w:val="en-GB"/>
    </w:rPr>
  </w:style>
  <w:style w:type="table" w:customStyle="1" w:styleId="GridTable5Dark-Accent51">
    <w:name w:val="Grid Table 5 Dark - Accent 51"/>
    <w:basedOn w:val="TableNormal"/>
    <w:uiPriority w:val="50"/>
    <w:rsid w:val="0030251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FootnoteText">
    <w:name w:val="footnote text"/>
    <w:basedOn w:val="Normal"/>
    <w:link w:val="FootnoteTextChar"/>
    <w:uiPriority w:val="99"/>
    <w:semiHidden/>
    <w:unhideWhenUsed/>
    <w:rsid w:val="003025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251F"/>
    <w:rPr>
      <w:sz w:val="20"/>
      <w:szCs w:val="20"/>
    </w:rPr>
  </w:style>
  <w:style w:type="character" w:styleId="FootnoteReference">
    <w:name w:val="footnote reference"/>
    <w:basedOn w:val="DefaultParagraphFont"/>
    <w:uiPriority w:val="99"/>
    <w:semiHidden/>
    <w:unhideWhenUsed/>
    <w:rsid w:val="0030251F"/>
    <w:rPr>
      <w:vertAlign w:val="superscript"/>
    </w:rPr>
  </w:style>
  <w:style w:type="character" w:styleId="Hyperlink">
    <w:name w:val="Hyperlink"/>
    <w:basedOn w:val="DefaultParagraphFont"/>
    <w:uiPriority w:val="99"/>
    <w:unhideWhenUsed/>
    <w:rsid w:val="0030251F"/>
    <w:rPr>
      <w:color w:val="0000FF" w:themeColor="hyperlink"/>
      <w:u w:val="single"/>
    </w:rPr>
  </w:style>
  <w:style w:type="paragraph" w:styleId="BodyText">
    <w:name w:val="Body Text"/>
    <w:basedOn w:val="Normal"/>
    <w:link w:val="BodyTextChar"/>
    <w:uiPriority w:val="1"/>
    <w:qFormat/>
    <w:rsid w:val="0030251F"/>
    <w:pPr>
      <w:widowControl w:val="0"/>
      <w:autoSpaceDE w:val="0"/>
      <w:autoSpaceDN w:val="0"/>
      <w:spacing w:after="0" w:line="240" w:lineRule="auto"/>
    </w:pPr>
    <w:rPr>
      <w:rFonts w:ascii="Arial" w:eastAsia="Arial" w:hAnsi="Arial" w:cs="Arial"/>
      <w:sz w:val="24"/>
      <w:szCs w:val="24"/>
      <w:lang w:val="hr-HR"/>
    </w:rPr>
  </w:style>
  <w:style w:type="character" w:customStyle="1" w:styleId="BodyTextChar">
    <w:name w:val="Body Text Char"/>
    <w:basedOn w:val="DefaultParagraphFont"/>
    <w:link w:val="BodyText"/>
    <w:uiPriority w:val="1"/>
    <w:rsid w:val="0030251F"/>
    <w:rPr>
      <w:rFonts w:ascii="Arial" w:eastAsia="Arial" w:hAnsi="Arial" w:cs="Arial"/>
      <w:sz w:val="24"/>
      <w:szCs w:val="24"/>
      <w:lang w:val="hr-HR"/>
    </w:rPr>
  </w:style>
  <w:style w:type="character" w:customStyle="1" w:styleId="Heading3Char">
    <w:name w:val="Heading 3 Char"/>
    <w:basedOn w:val="DefaultParagraphFont"/>
    <w:link w:val="Heading3"/>
    <w:uiPriority w:val="9"/>
    <w:semiHidden/>
    <w:rsid w:val="001C79A6"/>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F738EE"/>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7E64A4"/>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7D22D0"/>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52645C"/>
    <w:pPr>
      <w:spacing w:after="0" w:line="240" w:lineRule="auto"/>
    </w:pPr>
  </w:style>
  <w:style w:type="character" w:styleId="CommentReference">
    <w:name w:val="annotation reference"/>
    <w:basedOn w:val="DefaultParagraphFont"/>
    <w:uiPriority w:val="99"/>
    <w:semiHidden/>
    <w:unhideWhenUsed/>
    <w:rsid w:val="0052645C"/>
    <w:rPr>
      <w:sz w:val="16"/>
      <w:szCs w:val="16"/>
    </w:rPr>
  </w:style>
  <w:style w:type="paragraph" w:styleId="CommentText">
    <w:name w:val="annotation text"/>
    <w:basedOn w:val="Normal"/>
    <w:link w:val="CommentTextChar"/>
    <w:uiPriority w:val="99"/>
    <w:semiHidden/>
    <w:unhideWhenUsed/>
    <w:rsid w:val="0052645C"/>
    <w:pPr>
      <w:spacing w:line="240" w:lineRule="auto"/>
    </w:pPr>
    <w:rPr>
      <w:sz w:val="20"/>
      <w:szCs w:val="20"/>
    </w:rPr>
  </w:style>
  <w:style w:type="character" w:customStyle="1" w:styleId="CommentTextChar">
    <w:name w:val="Comment Text Char"/>
    <w:basedOn w:val="DefaultParagraphFont"/>
    <w:link w:val="CommentText"/>
    <w:uiPriority w:val="99"/>
    <w:semiHidden/>
    <w:rsid w:val="0052645C"/>
    <w:rPr>
      <w:sz w:val="20"/>
      <w:szCs w:val="20"/>
    </w:rPr>
  </w:style>
  <w:style w:type="paragraph" w:styleId="CommentSubject">
    <w:name w:val="annotation subject"/>
    <w:basedOn w:val="CommentText"/>
    <w:next w:val="CommentText"/>
    <w:link w:val="CommentSubjectChar"/>
    <w:uiPriority w:val="99"/>
    <w:semiHidden/>
    <w:unhideWhenUsed/>
    <w:rsid w:val="0052645C"/>
    <w:rPr>
      <w:b/>
      <w:bCs/>
    </w:rPr>
  </w:style>
  <w:style w:type="character" w:customStyle="1" w:styleId="CommentSubjectChar">
    <w:name w:val="Comment Subject Char"/>
    <w:basedOn w:val="CommentTextChar"/>
    <w:link w:val="CommentSubject"/>
    <w:uiPriority w:val="99"/>
    <w:semiHidden/>
    <w:rsid w:val="0052645C"/>
    <w:rPr>
      <w:b/>
      <w:bCs/>
      <w:sz w:val="20"/>
      <w:szCs w:val="20"/>
    </w:rPr>
  </w:style>
  <w:style w:type="character" w:customStyle="1" w:styleId="Heading5Char">
    <w:name w:val="Heading 5 Char"/>
    <w:basedOn w:val="DefaultParagraphFont"/>
    <w:link w:val="Heading5"/>
    <w:uiPriority w:val="9"/>
    <w:semiHidden/>
    <w:rsid w:val="00876D76"/>
    <w:rPr>
      <w:rFonts w:eastAsiaTheme="majorEastAsia" w:cstheme="majorBidi"/>
      <w:color w:val="365F91" w:themeColor="accent1" w:themeShade="BF"/>
      <w:kern w:val="2"/>
      <w:sz w:val="24"/>
      <w:szCs w:val="24"/>
      <w:lang w:eastAsia="zh-CN"/>
    </w:rPr>
  </w:style>
  <w:style w:type="character" w:customStyle="1" w:styleId="Heading6Char">
    <w:name w:val="Heading 6 Char"/>
    <w:basedOn w:val="DefaultParagraphFont"/>
    <w:link w:val="Heading6"/>
    <w:uiPriority w:val="9"/>
    <w:semiHidden/>
    <w:rsid w:val="00876D76"/>
    <w:rPr>
      <w:rFonts w:eastAsiaTheme="majorEastAsia" w:cstheme="majorBidi"/>
      <w:i/>
      <w:iCs/>
      <w:color w:val="595959" w:themeColor="text1" w:themeTint="A6"/>
      <w:kern w:val="2"/>
      <w:sz w:val="24"/>
      <w:szCs w:val="24"/>
      <w:lang w:eastAsia="zh-CN"/>
    </w:rPr>
  </w:style>
  <w:style w:type="character" w:customStyle="1" w:styleId="Heading7Char">
    <w:name w:val="Heading 7 Char"/>
    <w:basedOn w:val="DefaultParagraphFont"/>
    <w:link w:val="Heading7"/>
    <w:uiPriority w:val="9"/>
    <w:semiHidden/>
    <w:rsid w:val="00876D76"/>
    <w:rPr>
      <w:rFonts w:eastAsiaTheme="majorEastAsia" w:cstheme="majorBidi"/>
      <w:color w:val="595959" w:themeColor="text1" w:themeTint="A6"/>
      <w:kern w:val="2"/>
      <w:sz w:val="24"/>
      <w:szCs w:val="24"/>
      <w:lang w:eastAsia="zh-CN"/>
    </w:rPr>
  </w:style>
  <w:style w:type="character" w:customStyle="1" w:styleId="Heading8Char">
    <w:name w:val="Heading 8 Char"/>
    <w:basedOn w:val="DefaultParagraphFont"/>
    <w:link w:val="Heading8"/>
    <w:uiPriority w:val="9"/>
    <w:semiHidden/>
    <w:rsid w:val="00876D76"/>
    <w:rPr>
      <w:rFonts w:eastAsiaTheme="majorEastAsia" w:cstheme="majorBidi"/>
      <w:i/>
      <w:iCs/>
      <w:color w:val="272727" w:themeColor="text1" w:themeTint="D8"/>
      <w:kern w:val="2"/>
      <w:sz w:val="24"/>
      <w:szCs w:val="24"/>
      <w:lang w:eastAsia="zh-CN"/>
    </w:rPr>
  </w:style>
  <w:style w:type="character" w:customStyle="1" w:styleId="Heading9Char">
    <w:name w:val="Heading 9 Char"/>
    <w:basedOn w:val="DefaultParagraphFont"/>
    <w:link w:val="Heading9"/>
    <w:uiPriority w:val="9"/>
    <w:semiHidden/>
    <w:rsid w:val="00876D76"/>
    <w:rPr>
      <w:rFonts w:eastAsiaTheme="majorEastAsia" w:cstheme="majorBidi"/>
      <w:color w:val="272727" w:themeColor="text1" w:themeTint="D8"/>
      <w:kern w:val="2"/>
      <w:sz w:val="24"/>
      <w:szCs w:val="24"/>
      <w:lang w:eastAsia="zh-CN"/>
    </w:rPr>
  </w:style>
  <w:style w:type="paragraph" w:styleId="Title">
    <w:name w:val="Title"/>
    <w:basedOn w:val="Normal"/>
    <w:next w:val="Normal"/>
    <w:link w:val="TitleChar"/>
    <w:uiPriority w:val="10"/>
    <w:qFormat/>
    <w:rsid w:val="00876D76"/>
    <w:pPr>
      <w:spacing w:after="80" w:line="240" w:lineRule="auto"/>
      <w:contextualSpacing/>
    </w:pPr>
    <w:rPr>
      <w:rFonts w:asciiTheme="majorHAnsi" w:eastAsiaTheme="majorEastAsia" w:hAnsiTheme="majorHAnsi" w:cstheme="majorBidi"/>
      <w:spacing w:val="-10"/>
      <w:kern w:val="28"/>
      <w:sz w:val="56"/>
      <w:szCs w:val="56"/>
      <w:lang w:eastAsia="zh-CN"/>
    </w:rPr>
  </w:style>
  <w:style w:type="character" w:customStyle="1" w:styleId="TitleChar">
    <w:name w:val="Title Char"/>
    <w:basedOn w:val="DefaultParagraphFont"/>
    <w:link w:val="Title"/>
    <w:uiPriority w:val="10"/>
    <w:rsid w:val="00876D76"/>
    <w:rPr>
      <w:rFonts w:asciiTheme="majorHAnsi" w:eastAsiaTheme="majorEastAsia" w:hAnsiTheme="majorHAnsi" w:cstheme="majorBidi"/>
      <w:spacing w:val="-10"/>
      <w:kern w:val="28"/>
      <w:sz w:val="56"/>
      <w:szCs w:val="56"/>
      <w:lang w:eastAsia="zh-CN"/>
    </w:rPr>
  </w:style>
  <w:style w:type="paragraph" w:styleId="Subtitle">
    <w:name w:val="Subtitle"/>
    <w:basedOn w:val="Normal"/>
    <w:next w:val="Normal"/>
    <w:link w:val="SubtitleChar"/>
    <w:uiPriority w:val="11"/>
    <w:qFormat/>
    <w:rsid w:val="00876D76"/>
    <w:pPr>
      <w:numPr>
        <w:ilvl w:val="1"/>
      </w:numPr>
      <w:spacing w:after="160" w:line="278" w:lineRule="auto"/>
    </w:pPr>
    <w:rPr>
      <w:rFonts w:eastAsiaTheme="majorEastAsia" w:cstheme="majorBidi"/>
      <w:color w:val="595959" w:themeColor="text1" w:themeTint="A6"/>
      <w:spacing w:val="15"/>
      <w:kern w:val="2"/>
      <w:sz w:val="28"/>
      <w:szCs w:val="28"/>
      <w:lang w:eastAsia="zh-CN"/>
    </w:rPr>
  </w:style>
  <w:style w:type="character" w:customStyle="1" w:styleId="SubtitleChar">
    <w:name w:val="Subtitle Char"/>
    <w:basedOn w:val="DefaultParagraphFont"/>
    <w:link w:val="Subtitle"/>
    <w:uiPriority w:val="11"/>
    <w:rsid w:val="00876D76"/>
    <w:rPr>
      <w:rFonts w:eastAsiaTheme="majorEastAsia" w:cstheme="majorBidi"/>
      <w:color w:val="595959" w:themeColor="text1" w:themeTint="A6"/>
      <w:spacing w:val="15"/>
      <w:kern w:val="2"/>
      <w:sz w:val="28"/>
      <w:szCs w:val="28"/>
      <w:lang w:eastAsia="zh-CN"/>
    </w:rPr>
  </w:style>
  <w:style w:type="paragraph" w:styleId="Quote">
    <w:name w:val="Quote"/>
    <w:basedOn w:val="Normal"/>
    <w:next w:val="Normal"/>
    <w:link w:val="QuoteChar"/>
    <w:uiPriority w:val="29"/>
    <w:qFormat/>
    <w:rsid w:val="00876D76"/>
    <w:pPr>
      <w:spacing w:before="160" w:after="160" w:line="278" w:lineRule="auto"/>
      <w:jc w:val="center"/>
    </w:pPr>
    <w:rPr>
      <w:rFonts w:eastAsiaTheme="minorEastAsia"/>
      <w:i/>
      <w:iCs/>
      <w:color w:val="404040" w:themeColor="text1" w:themeTint="BF"/>
      <w:kern w:val="2"/>
      <w:sz w:val="24"/>
      <w:szCs w:val="24"/>
      <w:lang w:eastAsia="zh-CN"/>
    </w:rPr>
  </w:style>
  <w:style w:type="character" w:customStyle="1" w:styleId="QuoteChar">
    <w:name w:val="Quote Char"/>
    <w:basedOn w:val="DefaultParagraphFont"/>
    <w:link w:val="Quote"/>
    <w:uiPriority w:val="29"/>
    <w:rsid w:val="00876D76"/>
    <w:rPr>
      <w:rFonts w:eastAsiaTheme="minorEastAsia"/>
      <w:i/>
      <w:iCs/>
      <w:color w:val="404040" w:themeColor="text1" w:themeTint="BF"/>
      <w:kern w:val="2"/>
      <w:sz w:val="24"/>
      <w:szCs w:val="24"/>
      <w:lang w:eastAsia="zh-CN"/>
    </w:rPr>
  </w:style>
  <w:style w:type="character" w:styleId="IntenseEmphasis">
    <w:name w:val="Intense Emphasis"/>
    <w:basedOn w:val="DefaultParagraphFont"/>
    <w:uiPriority w:val="21"/>
    <w:qFormat/>
    <w:rsid w:val="00876D76"/>
    <w:rPr>
      <w:i/>
      <w:iCs/>
      <w:color w:val="365F91" w:themeColor="accent1" w:themeShade="BF"/>
    </w:rPr>
  </w:style>
  <w:style w:type="paragraph" w:styleId="IntenseQuote">
    <w:name w:val="Intense Quote"/>
    <w:basedOn w:val="Normal"/>
    <w:next w:val="Normal"/>
    <w:link w:val="IntenseQuoteChar"/>
    <w:uiPriority w:val="30"/>
    <w:qFormat/>
    <w:rsid w:val="00876D76"/>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eastAsiaTheme="minorEastAsia"/>
      <w:i/>
      <w:iCs/>
      <w:color w:val="365F91" w:themeColor="accent1" w:themeShade="BF"/>
      <w:kern w:val="2"/>
      <w:sz w:val="24"/>
      <w:szCs w:val="24"/>
      <w:lang w:eastAsia="zh-CN"/>
    </w:rPr>
  </w:style>
  <w:style w:type="character" w:customStyle="1" w:styleId="IntenseQuoteChar">
    <w:name w:val="Intense Quote Char"/>
    <w:basedOn w:val="DefaultParagraphFont"/>
    <w:link w:val="IntenseQuote"/>
    <w:uiPriority w:val="30"/>
    <w:rsid w:val="00876D76"/>
    <w:rPr>
      <w:rFonts w:eastAsiaTheme="minorEastAsia"/>
      <w:i/>
      <w:iCs/>
      <w:color w:val="365F91" w:themeColor="accent1" w:themeShade="BF"/>
      <w:kern w:val="2"/>
      <w:sz w:val="24"/>
      <w:szCs w:val="24"/>
      <w:lang w:eastAsia="zh-CN"/>
    </w:rPr>
  </w:style>
  <w:style w:type="character" w:styleId="IntenseReference">
    <w:name w:val="Intense Reference"/>
    <w:basedOn w:val="DefaultParagraphFont"/>
    <w:uiPriority w:val="32"/>
    <w:qFormat/>
    <w:rsid w:val="00876D76"/>
    <w:rPr>
      <w:b/>
      <w:bCs/>
      <w:smallCaps/>
      <w:color w:val="365F91" w:themeColor="accent1" w:themeShade="BF"/>
      <w:spacing w:val="5"/>
    </w:rPr>
  </w:style>
  <w:style w:type="table" w:customStyle="1" w:styleId="GridTableLight">
    <w:name w:val="Grid Table Light"/>
    <w:basedOn w:val="TableNormal"/>
    <w:uiPriority w:val="40"/>
    <w:rsid w:val="00096908"/>
    <w:pPr>
      <w:spacing w:after="0" w:line="240" w:lineRule="auto"/>
    </w:pPr>
    <w:rPr>
      <w:rFonts w:eastAsiaTheme="minorEastAsia"/>
      <w:kern w:val="2"/>
      <w:sz w:val="24"/>
      <w:szCs w:val="24"/>
      <w:lang w:eastAsia="zh-C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24106870">
      <w:bodyDiv w:val="1"/>
      <w:marLeft w:val="0"/>
      <w:marRight w:val="0"/>
      <w:marTop w:val="0"/>
      <w:marBottom w:val="0"/>
      <w:divBdr>
        <w:top w:val="none" w:sz="0" w:space="0" w:color="auto"/>
        <w:left w:val="none" w:sz="0" w:space="0" w:color="auto"/>
        <w:bottom w:val="none" w:sz="0" w:space="0" w:color="auto"/>
        <w:right w:val="none" w:sz="0" w:space="0" w:color="auto"/>
      </w:divBdr>
    </w:div>
    <w:div w:id="1473019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9.xml"/><Relationship Id="rId55" Type="http://schemas.openxmlformats.org/officeDocument/2006/relationships/chart" Target="charts/chart44.xm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chart" Target="charts/chart42.xml"/><Relationship Id="rId58" Type="http://schemas.openxmlformats.org/officeDocument/2006/relationships/chart" Target="charts/chart47.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61"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image" Target="media/image5.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5.xml"/><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chart" Target="charts/chart40.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8.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dministrator\Desktop\sekretarijat\srednje%20&#353;kole\tabele%20srednj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dministrator\Desktop\sekretarijat\srednje%20&#353;kole\tabele%20srednj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dministrator\Desktop\sekretarijat\srednje%20&#353;kole\tabele%20srednj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dministrator\Desktop\sekretarijat\srednje%20&#353;kole\tabele%20srednj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dministrator\Desktop\sekretarijat\srednje%20&#353;kole\tabele%20srednj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Administrator\Desktop\sekretarijat\srednje%20&#353;kole\tabele%20srednj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Administrator\Desktop\sekretarijat\srednje%20&#353;kole\tabele%20srednj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Administrator\Desktop\sekretarijat\srednje%20&#353;kole\tabele%20srednja.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Administrator\Desktop\sekretarijat\srednje%20&#353;kole\tabele%20srednja.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Administrator\Desktop\sekretarijat\srednje%20&#353;kole\tabele%20srednja.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Administrator\Desktop\sekretarijat\srednje%20&#353;kole\tabele%20srednja.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Administrator\Desktop\sekretarijat\srednje%20&#353;kole\tabele%20srednja.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Administrator\Desktop\sekretarijat\srednje%20&#353;kole\tabele%20srednj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Administrator\Desktop\sekretarijat\srednje%20&#353;kole\tabele%20srednja.xlsx" TargetMode="Externa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32.xml.rels><?xml version="1.0" encoding="UTF-8" standalone="yes"?>
<Relationships xmlns="http://schemas.openxmlformats.org/package/2006/relationships"><Relationship Id="rId1" Type="http://schemas.openxmlformats.org/officeDocument/2006/relationships/oleObject" Target="file:///C:\Users\Administrator\Desktop\sekretarijat\srednje%20&#353;kole\tabele%20srednja.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Administrator\Desktop\sekretarijat\srednje%20&#353;kole\tabele%20srednja.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Administrator\Desktop\sekretarijat\vrti&#263;i\obrada.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Administrator\Desktop\sekretarijat\vrti&#263;i\obrada.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Administrator\Desktop\sekretarijat\vrti&#263;i\obrada.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Administrator\Desktop\sekretarijat\vrti&#263;i\obrada.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Administrator\Desktop\sekretarijat\vrti&#263;i\obrada.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Administrator\Desktop\sekretarijat\vrti&#263;i\obrad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Administrator\Desktop\sekretarijat\savezi\nova%20brada.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Administrator\Desktop\sekretarijat\savezi\nova%20brada.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Administrator\Desktop\sekretarijat\savezi\nova%20brada.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Administrator\Desktop\sekretarijat\savezi\nova%20brada.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Administrator\Desktop\sekretarijat\savezi\nova%20brada.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Administrator\Desktop\sekretarijat\savezi\nova%20brada.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Administrator\Desktop\sekretarijat\savezi\unos%20savezi.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Administrator\Desktop\sekretarijat\savezi\obrada.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Administrator\Desktop\sekretarijat\savezi\nova%20brad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Sheet1!$I$9</c:f>
              <c:strCache>
                <c:ptCount val="1"/>
                <c:pt idx="0">
                  <c:v>Prosjek</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Sheet1!$J$8:$M$8</c:f>
              <c:strCache>
                <c:ptCount val="4"/>
                <c:pt idx="0">
                  <c:v>Broj učenika u školskoj 2024/25. godini - Ukupno</c:v>
                </c:pt>
                <c:pt idx="1">
                  <c:v>Broj učenika u školskoj 2024/25. godini - Djecaci</c:v>
                </c:pt>
                <c:pt idx="2">
                  <c:v>Broj učenika u školskoj 2024/25. godini - Djevojcice</c:v>
                </c:pt>
                <c:pt idx="3">
                  <c:v>Broj odjeljenja</c:v>
                </c:pt>
              </c:strCache>
            </c:strRef>
          </c:cat>
          <c:val>
            <c:numRef>
              <c:f>Sheet1!$J$9:$M$9</c:f>
              <c:numCache>
                <c:formatCode>General</c:formatCode>
                <c:ptCount val="4"/>
                <c:pt idx="0">
                  <c:v>980.29000000000053</c:v>
                </c:pt>
                <c:pt idx="1">
                  <c:v>506.14000000000038</c:v>
                </c:pt>
                <c:pt idx="2">
                  <c:v>474.14000000000038</c:v>
                </c:pt>
                <c:pt idx="3">
                  <c:v>43.05</c:v>
                </c:pt>
              </c:numCache>
            </c:numRef>
          </c:val>
          <c:extLst xmlns:c16r2="http://schemas.microsoft.com/office/drawing/2015/06/chart">
            <c:ext xmlns:c16="http://schemas.microsoft.com/office/drawing/2014/chart" uri="{C3380CC4-5D6E-409C-BE32-E72D297353CC}">
              <c16:uniqueId val="{00000000-85D6-4152-9803-9B06FA727611}"/>
            </c:ext>
          </c:extLst>
        </c:ser>
        <c:ser>
          <c:idx val="1"/>
          <c:order val="1"/>
          <c:tx>
            <c:strRef>
              <c:f>Sheet1!$I$10</c:f>
              <c:strCache>
                <c:ptCount val="1"/>
                <c:pt idx="0">
                  <c:v>Ukupno</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Sheet1!$J$8:$M$8</c:f>
              <c:strCache>
                <c:ptCount val="4"/>
                <c:pt idx="0">
                  <c:v>Broj učenika u školskoj 2024/25. godini - Ukupno</c:v>
                </c:pt>
                <c:pt idx="1">
                  <c:v>Broj učenika u školskoj 2024/25. godini - Djecaci</c:v>
                </c:pt>
                <c:pt idx="2">
                  <c:v>Broj učenika u školskoj 2024/25. godini - Djevojcice</c:v>
                </c:pt>
                <c:pt idx="3">
                  <c:v>Broj odjeljenja</c:v>
                </c:pt>
              </c:strCache>
            </c:strRef>
          </c:cat>
          <c:val>
            <c:numRef>
              <c:f>Sheet1!$J$10:$M$10</c:f>
              <c:numCache>
                <c:formatCode>General</c:formatCode>
                <c:ptCount val="4"/>
                <c:pt idx="0">
                  <c:v>20586</c:v>
                </c:pt>
                <c:pt idx="1">
                  <c:v>10629</c:v>
                </c:pt>
                <c:pt idx="2">
                  <c:v>9957</c:v>
                </c:pt>
                <c:pt idx="3">
                  <c:v>861</c:v>
                </c:pt>
              </c:numCache>
            </c:numRef>
          </c:val>
          <c:extLst xmlns:c16r2="http://schemas.microsoft.com/office/drawing/2015/06/chart">
            <c:ext xmlns:c16="http://schemas.microsoft.com/office/drawing/2014/chart" uri="{C3380CC4-5D6E-409C-BE32-E72D297353CC}">
              <c16:uniqueId val="{00000001-85D6-4152-9803-9B06FA727611}"/>
            </c:ext>
          </c:extLst>
        </c:ser>
        <c:dLbls>
          <c:showVal val="1"/>
        </c:dLbls>
        <c:gapWidth val="219"/>
        <c:overlap val="-27"/>
        <c:axId val="180610560"/>
        <c:axId val="180612096"/>
      </c:barChart>
      <c:catAx>
        <c:axId val="1806105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0612096"/>
        <c:crosses val="autoZero"/>
        <c:auto val="1"/>
        <c:lblAlgn val="ctr"/>
        <c:lblOffset val="100"/>
      </c:catAx>
      <c:valAx>
        <c:axId val="180612096"/>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06105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plotArea>
      <c:layout/>
      <c:barChart>
        <c:barDir val="col"/>
        <c:grouping val="clustered"/>
        <c:ser>
          <c:idx val="0"/>
          <c:order val="0"/>
          <c:tx>
            <c:strRef>
              <c:f>Sheet10!$I$3</c:f>
              <c:strCache>
                <c:ptCount val="1"/>
                <c:pt idx="0">
                  <c:v>Koliki procenat učenika aktivno učestvuje u sportskim sekcijama ili školskim takmičenjima?</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Sheet10!$H$4:$H$6</c:f>
              <c:strCache>
                <c:ptCount val="3"/>
                <c:pt idx="0">
                  <c:v>Manje od 20%</c:v>
                </c:pt>
                <c:pt idx="1">
                  <c:v>od 20 - 50%</c:v>
                </c:pt>
                <c:pt idx="2">
                  <c:v>Više od 50%</c:v>
                </c:pt>
              </c:strCache>
            </c:strRef>
          </c:cat>
          <c:val>
            <c:numRef>
              <c:f>Sheet10!$I$4:$I$6</c:f>
              <c:numCache>
                <c:formatCode>General</c:formatCode>
                <c:ptCount val="3"/>
                <c:pt idx="0">
                  <c:v>28.6</c:v>
                </c:pt>
                <c:pt idx="1">
                  <c:v>47.6</c:v>
                </c:pt>
                <c:pt idx="2">
                  <c:v>23.8</c:v>
                </c:pt>
              </c:numCache>
            </c:numRef>
          </c:val>
          <c:extLst xmlns:c16r2="http://schemas.microsoft.com/office/drawing/2015/06/chart">
            <c:ext xmlns:c16="http://schemas.microsoft.com/office/drawing/2014/chart" uri="{C3380CC4-5D6E-409C-BE32-E72D297353CC}">
              <c16:uniqueId val="{00000000-7942-4FAF-A68C-889A07EC4145}"/>
            </c:ext>
          </c:extLst>
        </c:ser>
        <c:dLbls>
          <c:showVal val="1"/>
        </c:dLbls>
        <c:gapWidth val="219"/>
        <c:overlap val="-27"/>
        <c:axId val="181178368"/>
        <c:axId val="181179904"/>
      </c:barChart>
      <c:catAx>
        <c:axId val="1811783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1179904"/>
        <c:crosses val="autoZero"/>
        <c:auto val="1"/>
        <c:lblAlgn val="ctr"/>
        <c:lblOffset val="100"/>
      </c:catAx>
      <c:valAx>
        <c:axId val="18117990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1178368"/>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Sheet11!$G$4:$I$4</c:f>
              <c:strCache>
                <c:ptCount val="3"/>
                <c:pt idx="0">
                  <c:v>Opštinskim školskim takmičenjima</c:v>
                </c:pt>
                <c:pt idx="1">
                  <c:v>Državnim školskim takmičenjima</c:v>
                </c:pt>
                <c:pt idx="2">
                  <c:v>Međunarodnim školskim takmičenjima</c:v>
                </c:pt>
              </c:strCache>
            </c:strRef>
          </c:cat>
          <c:val>
            <c:numRef>
              <c:f>Sheet11!$G$5:$I$5</c:f>
              <c:numCache>
                <c:formatCode>General</c:formatCode>
                <c:ptCount val="3"/>
                <c:pt idx="0">
                  <c:v>95</c:v>
                </c:pt>
                <c:pt idx="1">
                  <c:v>71</c:v>
                </c:pt>
                <c:pt idx="2">
                  <c:v>14</c:v>
                </c:pt>
              </c:numCache>
            </c:numRef>
          </c:val>
          <c:extLst xmlns:c16r2="http://schemas.microsoft.com/office/drawing/2015/06/chart">
            <c:ext xmlns:c16="http://schemas.microsoft.com/office/drawing/2014/chart" uri="{C3380CC4-5D6E-409C-BE32-E72D297353CC}">
              <c16:uniqueId val="{00000000-A59E-4471-A003-C474FEC749A5}"/>
            </c:ext>
          </c:extLst>
        </c:ser>
        <c:dLbls>
          <c:showVal val="1"/>
        </c:dLbls>
        <c:gapWidth val="219"/>
        <c:overlap val="-27"/>
        <c:axId val="181273728"/>
        <c:axId val="181275264"/>
      </c:barChart>
      <c:catAx>
        <c:axId val="1812737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1275264"/>
        <c:crosses val="autoZero"/>
        <c:auto val="1"/>
        <c:lblAlgn val="ctr"/>
        <c:lblOffset val="100"/>
      </c:catAx>
      <c:valAx>
        <c:axId val="18127526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1273728"/>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4839566929133871"/>
          <c:y val="1.3888888888888963E-2"/>
        </c:manualLayout>
      </c:layout>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plotArea>
      <c:layout>
        <c:manualLayout>
          <c:layoutTarget val="inner"/>
          <c:xMode val="edge"/>
          <c:yMode val="edge"/>
          <c:x val="0.29385192475940652"/>
          <c:y val="0.29432123067949945"/>
          <c:w val="0.42340726159230235"/>
          <c:h val="0.70567876932050366"/>
        </c:manualLayout>
      </c:layout>
      <c:pieChart>
        <c:varyColors val="1"/>
        <c:ser>
          <c:idx val="0"/>
          <c:order val="0"/>
          <c:tx>
            <c:strRef>
              <c:f>Sheet12!$I$3</c:f>
              <c:strCache>
                <c:ptCount val="1"/>
                <c:pt idx="0">
                  <c:v>Da li škola sarađuje sa sportskim klubovima, savezima i drugim relevantnim institucijama iz oblasti sporta?</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A48-4D82-92C2-F18B7B3CA130}"/>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A48-4D82-92C2-F18B7B3CA130}"/>
              </c:ext>
            </c:extLst>
          </c:dPt>
          <c:dLbls>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Sheet12!$H$4:$H$5</c:f>
              <c:strCache>
                <c:ptCount val="2"/>
                <c:pt idx="0">
                  <c:v>Da</c:v>
                </c:pt>
                <c:pt idx="1">
                  <c:v>Ne</c:v>
                </c:pt>
              </c:strCache>
            </c:strRef>
          </c:cat>
          <c:val>
            <c:numRef>
              <c:f>Sheet12!$I$4:$I$5</c:f>
              <c:numCache>
                <c:formatCode>General</c:formatCode>
                <c:ptCount val="2"/>
                <c:pt idx="0">
                  <c:v>95.2</c:v>
                </c:pt>
                <c:pt idx="1">
                  <c:v>4.8</c:v>
                </c:pt>
              </c:numCache>
            </c:numRef>
          </c:val>
          <c:extLst xmlns:c16r2="http://schemas.microsoft.com/office/drawing/2015/06/chart">
            <c:ext xmlns:c16="http://schemas.microsoft.com/office/drawing/2014/chart" uri="{C3380CC4-5D6E-409C-BE32-E72D297353CC}">
              <c16:uniqueId val="{00000004-1A48-4D82-92C2-F18B7B3CA130}"/>
            </c:ext>
          </c:extLst>
        </c:ser>
        <c:dLbls>
          <c:showVal val="1"/>
        </c:dLbls>
        <c:firstSliceAng val="0"/>
      </c:pieChart>
      <c:spPr>
        <a:noFill/>
        <a:ln>
          <a:noFill/>
        </a:ln>
        <a:effectLst/>
      </c:spPr>
    </c:plotArea>
    <c:legend>
      <c:legendPos val="b"/>
      <c:layout>
        <c:manualLayout>
          <c:xMode val="edge"/>
          <c:yMode val="edge"/>
          <c:x val="5.0153105861767244E-2"/>
          <c:y val="0.45891149023038785"/>
          <c:w val="0.13302690288713967"/>
          <c:h val="7.8125546806649168E-2"/>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Sheet13!$J$4:$N$4</c:f>
              <c:strCache>
                <c:ptCount val="5"/>
                <c:pt idx="0">
                  <c:v>Nedostatak prostora/infrastrukture</c:v>
                </c:pt>
                <c:pt idx="1">
                  <c:v>Nedostatak opreme</c:v>
                </c:pt>
                <c:pt idx="2">
                  <c:v>Nedovoljno motivacije kod učenika</c:v>
                </c:pt>
                <c:pt idx="3">
                  <c:v>Nedostatak stručnog kadra</c:v>
                </c:pt>
                <c:pt idx="4">
                  <c:v>Drugo</c:v>
                </c:pt>
              </c:strCache>
            </c:strRef>
          </c:cat>
          <c:val>
            <c:numRef>
              <c:f>Sheet13!$J$6:$N$6</c:f>
              <c:numCache>
                <c:formatCode>General</c:formatCode>
                <c:ptCount val="5"/>
                <c:pt idx="0">
                  <c:v>85.710000000000022</c:v>
                </c:pt>
                <c:pt idx="1">
                  <c:v>61.9</c:v>
                </c:pt>
                <c:pt idx="2">
                  <c:v>9.52</c:v>
                </c:pt>
                <c:pt idx="3">
                  <c:v>0</c:v>
                </c:pt>
                <c:pt idx="4">
                  <c:v>0</c:v>
                </c:pt>
              </c:numCache>
            </c:numRef>
          </c:val>
          <c:extLst xmlns:c16r2="http://schemas.microsoft.com/office/drawing/2015/06/chart">
            <c:ext xmlns:c16="http://schemas.microsoft.com/office/drawing/2014/chart" uri="{C3380CC4-5D6E-409C-BE32-E72D297353CC}">
              <c16:uniqueId val="{00000000-BAA9-4787-B5F0-536FA2CBEA0C}"/>
            </c:ext>
          </c:extLst>
        </c:ser>
        <c:dLbls>
          <c:showVal val="1"/>
        </c:dLbls>
        <c:gapWidth val="219"/>
        <c:axId val="181343360"/>
        <c:axId val="181344896"/>
      </c:barChart>
      <c:catAx>
        <c:axId val="18134336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1344896"/>
        <c:crosses val="autoZero"/>
        <c:auto val="1"/>
        <c:lblAlgn val="ctr"/>
        <c:lblOffset val="100"/>
      </c:catAx>
      <c:valAx>
        <c:axId val="18134489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134336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plotArea>
      <c:layout/>
      <c:pieChart>
        <c:varyColors val="1"/>
        <c:ser>
          <c:idx val="0"/>
          <c:order val="0"/>
          <c:tx>
            <c:strRef>
              <c:f>Sheet14!$J$4</c:f>
              <c:strCache>
                <c:ptCount val="1"/>
                <c:pt idx="0">
                  <c:v>Da li škola ima učenike sa invaliditetom i/ili posebnim obrazovnim potrebama?</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768-487A-B8C7-5B22F4A64AFA}"/>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768-487A-B8C7-5B22F4A64AFA}"/>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Sheet14!$I$5:$I$6</c:f>
              <c:strCache>
                <c:ptCount val="2"/>
                <c:pt idx="0">
                  <c:v>Da</c:v>
                </c:pt>
                <c:pt idx="1">
                  <c:v>Ne</c:v>
                </c:pt>
              </c:strCache>
            </c:strRef>
          </c:cat>
          <c:val>
            <c:numRef>
              <c:f>Sheet14!$J$5:$J$6</c:f>
              <c:numCache>
                <c:formatCode>General</c:formatCode>
                <c:ptCount val="2"/>
                <c:pt idx="0">
                  <c:v>81</c:v>
                </c:pt>
                <c:pt idx="1">
                  <c:v>19</c:v>
                </c:pt>
              </c:numCache>
            </c:numRef>
          </c:val>
          <c:extLst xmlns:c16r2="http://schemas.microsoft.com/office/drawing/2015/06/chart">
            <c:ext xmlns:c16="http://schemas.microsoft.com/office/drawing/2014/chart" uri="{C3380CC4-5D6E-409C-BE32-E72D297353CC}">
              <c16:uniqueId val="{00000004-2768-487A-B8C7-5B22F4A64AFA}"/>
            </c:ext>
          </c:extLst>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plotArea>
      <c:layout/>
      <c:barChart>
        <c:barDir val="bar"/>
        <c:grouping val="clustered"/>
        <c:ser>
          <c:idx val="0"/>
          <c:order val="0"/>
          <c:tx>
            <c:strRef>
              <c:f>Sheet15!$I$3</c:f>
              <c:strCache>
                <c:ptCount val="1"/>
                <c:pt idx="0">
                  <c:v>Da li su fizički i organizacioni uslovi u školi prilagođeni za učešće djece sa invaliditetom na časovima fizičkog vaspitanja?</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Sheet15!$H$4:$H$5</c:f>
              <c:strCache>
                <c:ptCount val="2"/>
                <c:pt idx="0">
                  <c:v>Da, u potpunosti</c:v>
                </c:pt>
                <c:pt idx="1">
                  <c:v>Djelimično</c:v>
                </c:pt>
              </c:strCache>
            </c:strRef>
          </c:cat>
          <c:val>
            <c:numRef>
              <c:f>Sheet15!$I$4:$I$5</c:f>
              <c:numCache>
                <c:formatCode>General</c:formatCode>
                <c:ptCount val="2"/>
                <c:pt idx="0">
                  <c:v>10</c:v>
                </c:pt>
                <c:pt idx="1">
                  <c:v>90</c:v>
                </c:pt>
              </c:numCache>
            </c:numRef>
          </c:val>
          <c:extLst xmlns:c16r2="http://schemas.microsoft.com/office/drawing/2015/06/chart">
            <c:ext xmlns:c16="http://schemas.microsoft.com/office/drawing/2014/chart" uri="{C3380CC4-5D6E-409C-BE32-E72D297353CC}">
              <c16:uniqueId val="{00000000-E6F1-4C1E-A971-DBFD2BC78A02}"/>
            </c:ext>
          </c:extLst>
        </c:ser>
        <c:dLbls>
          <c:showVal val="1"/>
        </c:dLbls>
        <c:gapWidth val="182"/>
        <c:axId val="181085312"/>
        <c:axId val="181086848"/>
      </c:barChart>
      <c:catAx>
        <c:axId val="18108531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1086848"/>
        <c:crosses val="autoZero"/>
        <c:auto val="1"/>
        <c:lblAlgn val="ctr"/>
        <c:lblOffset val="100"/>
      </c:catAx>
      <c:valAx>
        <c:axId val="18108684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1085312"/>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n-US"/>
  <c:chart>
    <c:title>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plotArea>
      <c:layout/>
      <c:pieChart>
        <c:varyColors val="1"/>
        <c:ser>
          <c:idx val="0"/>
          <c:order val="0"/>
          <c:tx>
            <c:strRef>
              <c:f>Sheet16!$J$4</c:f>
              <c:strCache>
                <c:ptCount val="1"/>
                <c:pt idx="0">
                  <c:v>Da li škola ima planove za unapređenje sportske infrastrukture u naredne 4 godine?</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F36-46BD-A073-D3CC1B084B16}"/>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F36-46BD-A073-D3CC1B084B16}"/>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Sheet16!$I$5:$I$6</c:f>
              <c:strCache>
                <c:ptCount val="2"/>
                <c:pt idx="0">
                  <c:v>Da</c:v>
                </c:pt>
                <c:pt idx="1">
                  <c:v>Ne</c:v>
                </c:pt>
              </c:strCache>
            </c:strRef>
          </c:cat>
          <c:val>
            <c:numRef>
              <c:f>Sheet16!$J$5:$J$6</c:f>
              <c:numCache>
                <c:formatCode>General</c:formatCode>
                <c:ptCount val="2"/>
                <c:pt idx="0">
                  <c:v>90</c:v>
                </c:pt>
                <c:pt idx="1">
                  <c:v>10</c:v>
                </c:pt>
              </c:numCache>
            </c:numRef>
          </c:val>
          <c:extLst xmlns:c16r2="http://schemas.microsoft.com/office/drawing/2015/06/chart">
            <c:ext xmlns:c16="http://schemas.microsoft.com/office/drawing/2014/chart" uri="{C3380CC4-5D6E-409C-BE32-E72D297353CC}">
              <c16:uniqueId val="{00000004-7F36-46BD-A073-D3CC1B084B16}"/>
            </c:ext>
          </c:extLst>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tx>
            <c:strRef>
              <c:f>Sheet7!$F$6</c:f>
              <c:strCache>
                <c:ptCount val="1"/>
                <c:pt idx="0">
                  <c:v>Prosjek</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Sheet7!$G$5:$J$5</c:f>
              <c:strCache>
                <c:ptCount val="4"/>
                <c:pt idx="1">
                  <c:v>Broj učenika u školskoj 2024/25. godini - Ukupno</c:v>
                </c:pt>
                <c:pt idx="2">
                  <c:v>Broj učenika u školskoj 2024/25. godini - Djecaci</c:v>
                </c:pt>
                <c:pt idx="3">
                  <c:v>Broj učenika u školskoj 2024/25. godini - Djevojcice</c:v>
                </c:pt>
              </c:strCache>
            </c:strRef>
          </c:cat>
          <c:val>
            <c:numRef>
              <c:f>Sheet7!$G$6:$J$6</c:f>
              <c:numCache>
                <c:formatCode>General</c:formatCode>
                <c:ptCount val="4"/>
                <c:pt idx="1">
                  <c:v>919.38</c:v>
                </c:pt>
                <c:pt idx="2">
                  <c:v>489.38</c:v>
                </c:pt>
                <c:pt idx="3">
                  <c:v>430</c:v>
                </c:pt>
              </c:numCache>
            </c:numRef>
          </c:val>
          <c:extLst xmlns:c16r2="http://schemas.microsoft.com/office/drawing/2015/06/chart">
            <c:ext xmlns:c16="http://schemas.microsoft.com/office/drawing/2014/chart" uri="{C3380CC4-5D6E-409C-BE32-E72D297353CC}">
              <c16:uniqueId val="{00000000-B7C0-45BF-85BC-2CF9F5D15612}"/>
            </c:ext>
          </c:extLst>
        </c:ser>
        <c:ser>
          <c:idx val="1"/>
          <c:order val="1"/>
          <c:tx>
            <c:strRef>
              <c:f>Sheet7!$F$7</c:f>
              <c:strCache>
                <c:ptCount val="1"/>
                <c:pt idx="0">
                  <c:v>Ukupno</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Sheet7!$G$5:$J$5</c:f>
              <c:strCache>
                <c:ptCount val="4"/>
                <c:pt idx="1">
                  <c:v>Broj učenika u školskoj 2024/25. godini - Ukupno</c:v>
                </c:pt>
                <c:pt idx="2">
                  <c:v>Broj učenika u školskoj 2024/25. godini - Djecaci</c:v>
                </c:pt>
                <c:pt idx="3">
                  <c:v>Broj učenika u školskoj 2024/25. godini - Djevojcice</c:v>
                </c:pt>
              </c:strCache>
            </c:strRef>
          </c:cat>
          <c:val>
            <c:numRef>
              <c:f>Sheet7!$G$7:$J$7</c:f>
              <c:numCache>
                <c:formatCode>General</c:formatCode>
                <c:ptCount val="4"/>
                <c:pt idx="1">
                  <c:v>7355</c:v>
                </c:pt>
                <c:pt idx="2">
                  <c:v>3915</c:v>
                </c:pt>
                <c:pt idx="3">
                  <c:v>3440</c:v>
                </c:pt>
              </c:numCache>
            </c:numRef>
          </c:val>
          <c:extLst xmlns:c16r2="http://schemas.microsoft.com/office/drawing/2015/06/chart">
            <c:ext xmlns:c16="http://schemas.microsoft.com/office/drawing/2014/chart" uri="{C3380CC4-5D6E-409C-BE32-E72D297353CC}">
              <c16:uniqueId val="{00000001-B7C0-45BF-85BC-2CF9F5D15612}"/>
            </c:ext>
          </c:extLst>
        </c:ser>
        <c:dLbls>
          <c:showVal val="1"/>
        </c:dLbls>
        <c:gapWidth val="182"/>
        <c:axId val="181422720"/>
        <c:axId val="181449088"/>
      </c:barChart>
      <c:catAx>
        <c:axId val="18142272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1449088"/>
        <c:crosses val="autoZero"/>
        <c:auto val="1"/>
        <c:lblAlgn val="ctr"/>
        <c:lblOffset val="100"/>
      </c:catAx>
      <c:valAx>
        <c:axId val="18144908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14227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en-US"/>
  <c:style val="7"/>
  <c:chart>
    <c:autoTitleDeleted val="1"/>
    <c:plotArea>
      <c:layout/>
      <c:barChart>
        <c:barDir val="bar"/>
        <c:grouping val="clustered"/>
        <c:ser>
          <c:idx val="0"/>
          <c:order val="0"/>
          <c:tx>
            <c:strRef>
              <c:f>Sheet8!$E$5</c:f>
              <c:strCache>
                <c:ptCount val="1"/>
                <c:pt idx="0">
                  <c:v>Procenat skola</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Sheet8!$F$3:$L$3</c:f>
              <c:strCache>
                <c:ptCount val="7"/>
                <c:pt idx="0">
                  <c:v>Fiskulturna sala (standardna)</c:v>
                </c:pt>
                <c:pt idx="1">
                  <c:v>Manja sala / prostor za fizičko</c:v>
                </c:pt>
                <c:pt idx="2">
                  <c:v>Otvoreni tereni (košarka, fudbal, odbojka...)</c:v>
                </c:pt>
                <c:pt idx="3">
                  <c:v>Atletska staza / trim staza</c:v>
                </c:pt>
                <c:pt idx="4">
                  <c:v>Teretana / fitnes prostor</c:v>
                </c:pt>
                <c:pt idx="5">
                  <c:v>Igralište za djecu</c:v>
                </c:pt>
                <c:pt idx="6">
                  <c:v>Drugo</c:v>
                </c:pt>
              </c:strCache>
            </c:strRef>
          </c:cat>
          <c:val>
            <c:numRef>
              <c:f>Sheet8!$F$5:$L$5</c:f>
              <c:numCache>
                <c:formatCode>General</c:formatCode>
                <c:ptCount val="7"/>
                <c:pt idx="0">
                  <c:v>37.5</c:v>
                </c:pt>
                <c:pt idx="1">
                  <c:v>50</c:v>
                </c:pt>
                <c:pt idx="2">
                  <c:v>75</c:v>
                </c:pt>
                <c:pt idx="3">
                  <c:v>0</c:v>
                </c:pt>
                <c:pt idx="4">
                  <c:v>0</c:v>
                </c:pt>
                <c:pt idx="5">
                  <c:v>25</c:v>
                </c:pt>
                <c:pt idx="6">
                  <c:v>25</c:v>
                </c:pt>
              </c:numCache>
            </c:numRef>
          </c:val>
          <c:extLst xmlns:c16r2="http://schemas.microsoft.com/office/drawing/2015/06/chart">
            <c:ext xmlns:c16="http://schemas.microsoft.com/office/drawing/2014/chart" uri="{C3380CC4-5D6E-409C-BE32-E72D297353CC}">
              <c16:uniqueId val="{00000000-A15F-468D-9E43-B67604C51FAB}"/>
            </c:ext>
          </c:extLst>
        </c:ser>
        <c:dLbls>
          <c:showVal val="1"/>
        </c:dLbls>
        <c:gapWidth val="182"/>
        <c:axId val="181481472"/>
        <c:axId val="181483008"/>
      </c:barChart>
      <c:catAx>
        <c:axId val="18148147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1483008"/>
        <c:crosses val="autoZero"/>
        <c:auto val="1"/>
        <c:lblAlgn val="ctr"/>
        <c:lblOffset val="100"/>
      </c:catAx>
      <c:valAx>
        <c:axId val="18148300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1481472"/>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1"/>
          <c:order val="0"/>
          <c:tx>
            <c:strRef>
              <c:f>Sheet9!$H$4</c:f>
              <c:strCache>
                <c:ptCount val="1"/>
                <c:pt idx="0">
                  <c:v>Zatvoreni prostori (sale, teretane)</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Sheet9!$F$5:$F$6</c:f>
              <c:strCache>
                <c:ptCount val="2"/>
                <c:pt idx="0">
                  <c:v>Prosjek</c:v>
                </c:pt>
                <c:pt idx="1">
                  <c:v>Ukupno</c:v>
                </c:pt>
              </c:strCache>
            </c:strRef>
          </c:cat>
          <c:val>
            <c:numRef>
              <c:f>Sheet9!$H$5:$H$6</c:f>
              <c:numCache>
                <c:formatCode>General</c:formatCode>
                <c:ptCount val="2"/>
                <c:pt idx="0">
                  <c:v>718.43</c:v>
                </c:pt>
                <c:pt idx="1">
                  <c:v>5029</c:v>
                </c:pt>
              </c:numCache>
            </c:numRef>
          </c:val>
          <c:extLst xmlns:c16r2="http://schemas.microsoft.com/office/drawing/2015/06/chart">
            <c:ext xmlns:c16="http://schemas.microsoft.com/office/drawing/2014/chart" uri="{C3380CC4-5D6E-409C-BE32-E72D297353CC}">
              <c16:uniqueId val="{00000000-F498-4174-8110-F9513CD74044}"/>
            </c:ext>
          </c:extLst>
        </c:ser>
        <c:ser>
          <c:idx val="2"/>
          <c:order val="1"/>
          <c:tx>
            <c:strRef>
              <c:f>Sheet9!$I$4</c:f>
              <c:strCache>
                <c:ptCount val="1"/>
                <c:pt idx="0">
                  <c:v>Otvoreni prostori (tereni, igrališta)</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Sheet9!$F$5:$F$6</c:f>
              <c:strCache>
                <c:ptCount val="2"/>
                <c:pt idx="0">
                  <c:v>Prosjek</c:v>
                </c:pt>
                <c:pt idx="1">
                  <c:v>Ukupno</c:v>
                </c:pt>
              </c:strCache>
            </c:strRef>
          </c:cat>
          <c:val>
            <c:numRef>
              <c:f>Sheet9!$I$5:$I$6</c:f>
              <c:numCache>
                <c:formatCode>General</c:formatCode>
                <c:ptCount val="2"/>
                <c:pt idx="0">
                  <c:v>1055.75</c:v>
                </c:pt>
                <c:pt idx="1">
                  <c:v>8446</c:v>
                </c:pt>
              </c:numCache>
            </c:numRef>
          </c:val>
          <c:extLst xmlns:c16r2="http://schemas.microsoft.com/office/drawing/2015/06/chart">
            <c:ext xmlns:c16="http://schemas.microsoft.com/office/drawing/2014/chart" uri="{C3380CC4-5D6E-409C-BE32-E72D297353CC}">
              <c16:uniqueId val="{00000001-F498-4174-8110-F9513CD74044}"/>
            </c:ext>
          </c:extLst>
        </c:ser>
        <c:dLbls>
          <c:showVal val="1"/>
        </c:dLbls>
        <c:gapWidth val="219"/>
        <c:overlap val="-27"/>
        <c:axId val="181520256"/>
        <c:axId val="181521792"/>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Sheet9!$G$4</c15:sqref>
                        </c15:formulaRef>
                      </c:ext>
                    </c:extLst>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Sheet9!$F$5:$F$6</c15:sqref>
                        </c15:formulaRef>
                      </c:ext>
                    </c:extLst>
                    <c:strCache>
                      <c:ptCount val="2"/>
                      <c:pt idx="0">
                        <c:v>Prosjek</c:v>
                      </c:pt>
                      <c:pt idx="1">
                        <c:v>Ukupno</c:v>
                      </c:pt>
                    </c:strCache>
                  </c:strRef>
                </c:cat>
                <c:val>
                  <c:numRef>
                    <c:extLst>
                      <c:ext uri="{02D57815-91ED-43cb-92C2-25804820EDAC}">
                        <c15:formulaRef>
                          <c15:sqref>Sheet9!$G$5:$G$6</c15:sqref>
                        </c15:formulaRef>
                      </c:ext>
                    </c:extLst>
                    <c:numCache>
                      <c:formatCode>General</c:formatCode>
                      <c:ptCount val="2"/>
                    </c:numCache>
                  </c:numRef>
                </c:val>
                <c:extLst>
                  <c:ext xmlns:c16="http://schemas.microsoft.com/office/drawing/2014/chart" uri="{C3380CC4-5D6E-409C-BE32-E72D297353CC}">
                    <c16:uniqueId val="{00000002-F498-4174-8110-F9513CD74044}"/>
                  </c:ext>
                </c:extLst>
              </c15:ser>
            </c15:filteredBarSeries>
          </c:ext>
        </c:extLst>
      </c:barChart>
      <c:catAx>
        <c:axId val="1815202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1521792"/>
        <c:crosses val="autoZero"/>
        <c:auto val="1"/>
        <c:lblAlgn val="ctr"/>
        <c:lblOffset val="100"/>
      </c:catAx>
      <c:valAx>
        <c:axId val="18152179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15202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5"/>
  <c:chart>
    <c:autoTitleDeleted val="1"/>
    <c:plotArea>
      <c:layout/>
      <c:barChart>
        <c:barDir val="bar"/>
        <c:grouping val="clustered"/>
        <c:ser>
          <c:idx val="0"/>
          <c:order val="0"/>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Sheet2!$G$3:$M$3</c:f>
              <c:strCache>
                <c:ptCount val="7"/>
                <c:pt idx="0">
                  <c:v>Fiskulturna sala (standardna)</c:v>
                </c:pt>
                <c:pt idx="1">
                  <c:v>Manja sala / prostor za fizičko</c:v>
                </c:pt>
                <c:pt idx="2">
                  <c:v>Otvoreni tereni (košarka, fudbal, odbojka...)</c:v>
                </c:pt>
                <c:pt idx="3">
                  <c:v>Atletska staza / trim staza</c:v>
                </c:pt>
                <c:pt idx="4">
                  <c:v>Teretana / fitnes prostor</c:v>
                </c:pt>
                <c:pt idx="5">
                  <c:v>Igralište za djecu</c:v>
                </c:pt>
                <c:pt idx="6">
                  <c:v>Drugo</c:v>
                </c:pt>
              </c:strCache>
            </c:strRef>
          </c:cat>
          <c:val>
            <c:numRef>
              <c:f>Sheet2!$G$4:$M$4</c:f>
              <c:numCache>
                <c:formatCode>General</c:formatCode>
                <c:ptCount val="7"/>
                <c:pt idx="0">
                  <c:v>61.9</c:v>
                </c:pt>
                <c:pt idx="1">
                  <c:v>28.6</c:v>
                </c:pt>
                <c:pt idx="2">
                  <c:v>90.5</c:v>
                </c:pt>
                <c:pt idx="3">
                  <c:v>9.5</c:v>
                </c:pt>
                <c:pt idx="4">
                  <c:v>0</c:v>
                </c:pt>
                <c:pt idx="5">
                  <c:v>28.6</c:v>
                </c:pt>
                <c:pt idx="6">
                  <c:v>4.8</c:v>
                </c:pt>
              </c:numCache>
            </c:numRef>
          </c:val>
          <c:extLst xmlns:c16r2="http://schemas.microsoft.com/office/drawing/2015/06/chart">
            <c:ext xmlns:c16="http://schemas.microsoft.com/office/drawing/2014/chart" uri="{C3380CC4-5D6E-409C-BE32-E72D297353CC}">
              <c16:uniqueId val="{00000000-FFE0-4A99-90DF-C380393BF0B0}"/>
            </c:ext>
          </c:extLst>
        </c:ser>
        <c:dLbls>
          <c:showVal val="1"/>
        </c:dLbls>
        <c:gapWidth val="182"/>
        <c:axId val="180636288"/>
        <c:axId val="180642176"/>
      </c:barChart>
      <c:catAx>
        <c:axId val="18063628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0642176"/>
        <c:crosses val="autoZero"/>
        <c:auto val="1"/>
        <c:lblAlgn val="ctr"/>
        <c:lblOffset val="100"/>
      </c:catAx>
      <c:valAx>
        <c:axId val="18064217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0636288"/>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Sheet10!$G$3:$K$3</c:f>
              <c:strCache>
                <c:ptCount val="5"/>
                <c:pt idx="0">
                  <c:v>Drvena (parket)</c:v>
                </c:pt>
                <c:pt idx="1">
                  <c:v>Gumena sportska podloga</c:v>
                </c:pt>
                <c:pt idx="2">
                  <c:v>PVC / vinil podloga</c:v>
                </c:pt>
                <c:pt idx="3">
                  <c:v>Beton</c:v>
                </c:pt>
                <c:pt idx="4">
                  <c:v>Drugo (navesti):</c:v>
                </c:pt>
              </c:strCache>
            </c:strRef>
          </c:cat>
          <c:val>
            <c:numRef>
              <c:f>Sheet10!$G$4:$K$4</c:f>
              <c:numCache>
                <c:formatCode>General</c:formatCode>
                <c:ptCount val="5"/>
                <c:pt idx="0">
                  <c:v>75</c:v>
                </c:pt>
                <c:pt idx="1">
                  <c:v>12.5</c:v>
                </c:pt>
                <c:pt idx="2">
                  <c:v>0</c:v>
                </c:pt>
                <c:pt idx="3">
                  <c:v>0</c:v>
                </c:pt>
                <c:pt idx="4">
                  <c:v>25</c:v>
                </c:pt>
              </c:numCache>
            </c:numRef>
          </c:val>
          <c:extLst xmlns:c16r2="http://schemas.microsoft.com/office/drawing/2015/06/chart">
            <c:ext xmlns:c16="http://schemas.microsoft.com/office/drawing/2014/chart" uri="{C3380CC4-5D6E-409C-BE32-E72D297353CC}">
              <c16:uniqueId val="{00000000-531A-437D-9E5B-0B865D259AEB}"/>
            </c:ext>
          </c:extLst>
        </c:ser>
        <c:dLbls>
          <c:showVal val="1"/>
        </c:dLbls>
        <c:gapWidth val="219"/>
        <c:overlap val="-27"/>
        <c:axId val="181222400"/>
        <c:axId val="181240576"/>
      </c:barChart>
      <c:catAx>
        <c:axId val="1812224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1240576"/>
        <c:crosses val="autoZero"/>
        <c:auto val="1"/>
        <c:lblAlgn val="ctr"/>
        <c:lblOffset val="100"/>
      </c:catAx>
      <c:valAx>
        <c:axId val="181240576"/>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122240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style val="6"/>
  <c:chart>
    <c:autoTitleDeleted val="1"/>
    <c:plotArea>
      <c:layout/>
      <c:barChart>
        <c:barDir val="col"/>
        <c:grouping val="clustered"/>
        <c:ser>
          <c:idx val="0"/>
          <c:order val="0"/>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Sheet11!$F$2:$K$2</c:f>
              <c:strCache>
                <c:ptCount val="6"/>
                <c:pt idx="0">
                  <c:v>Asfalt</c:v>
                </c:pt>
                <c:pt idx="1">
                  <c:v>Beton</c:v>
                </c:pt>
                <c:pt idx="2">
                  <c:v>Tartanska podloga (guma)</c:v>
                </c:pt>
                <c:pt idx="3">
                  <c:v>Travnata (prirodna)</c:v>
                </c:pt>
                <c:pt idx="4">
                  <c:v>Vještačka trava</c:v>
                </c:pt>
                <c:pt idx="5">
                  <c:v>Drugo</c:v>
                </c:pt>
              </c:strCache>
            </c:strRef>
          </c:cat>
          <c:val>
            <c:numRef>
              <c:f>Sheet11!$F$4:$K$4</c:f>
              <c:numCache>
                <c:formatCode>General</c:formatCode>
                <c:ptCount val="6"/>
                <c:pt idx="0">
                  <c:v>37.5</c:v>
                </c:pt>
                <c:pt idx="1">
                  <c:v>75</c:v>
                </c:pt>
                <c:pt idx="2">
                  <c:v>25</c:v>
                </c:pt>
                <c:pt idx="3">
                  <c:v>0</c:v>
                </c:pt>
                <c:pt idx="4">
                  <c:v>12.5</c:v>
                </c:pt>
                <c:pt idx="5">
                  <c:v>0</c:v>
                </c:pt>
              </c:numCache>
            </c:numRef>
          </c:val>
          <c:extLst xmlns:c16r2="http://schemas.microsoft.com/office/drawing/2015/06/chart">
            <c:ext xmlns:c16="http://schemas.microsoft.com/office/drawing/2014/chart" uri="{C3380CC4-5D6E-409C-BE32-E72D297353CC}">
              <c16:uniqueId val="{00000000-F16F-435A-8587-4421B807992F}"/>
            </c:ext>
          </c:extLst>
        </c:ser>
        <c:dLbls>
          <c:showVal val="1"/>
        </c:dLbls>
        <c:gapWidth val="219"/>
        <c:overlap val="-27"/>
        <c:axId val="181260288"/>
        <c:axId val="181261824"/>
      </c:barChart>
      <c:catAx>
        <c:axId val="1812602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1261824"/>
        <c:crosses val="autoZero"/>
        <c:auto val="1"/>
        <c:lblAlgn val="ctr"/>
        <c:lblOffset val="100"/>
      </c:catAx>
      <c:valAx>
        <c:axId val="18126182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1260288"/>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plotArea>
      <c:layout>
        <c:manualLayout>
          <c:layoutTarget val="inner"/>
          <c:xMode val="edge"/>
          <c:yMode val="edge"/>
          <c:x val="0.35775016291687933"/>
          <c:y val="0.11349081364829397"/>
          <c:w val="0.34279061310751796"/>
          <c:h val="0.69415099154272386"/>
        </c:manualLayout>
      </c:layout>
      <c:pieChart>
        <c:varyColors val="1"/>
        <c:ser>
          <c:idx val="0"/>
          <c:order val="0"/>
          <c:tx>
            <c:strRef>
              <c:f>Sheet12!$H$6</c:f>
              <c:strCache>
                <c:ptCount val="1"/>
                <c:pt idx="0">
                  <c:v>Da li je sportska infrastruktura škole:</c:v>
                </c:pt>
              </c:strCache>
            </c:strRef>
          </c:tx>
          <c:dPt>
            <c:idx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00D7-42AE-8E97-7AC45F4B3044}"/>
              </c:ext>
            </c:extLst>
          </c:dPt>
          <c:dPt>
            <c:idx val="1"/>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00D7-42AE-8E97-7AC45F4B3044}"/>
              </c:ext>
            </c:extLst>
          </c:dPt>
          <c:dPt>
            <c:idx val="2"/>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00D7-42AE-8E97-7AC45F4B3044}"/>
              </c:ext>
            </c:extLst>
          </c:dPt>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Sheet12!$G$7:$G$9</c:f>
              <c:strCache>
                <c:ptCount val="3"/>
                <c:pt idx="0">
                  <c:v>Potrebna djelimična rekonstrukcija</c:v>
                </c:pt>
                <c:pt idx="1">
                  <c:v>U lošem stanju – potrebna potpuna rekonstrukcija</c:v>
                </c:pt>
                <c:pt idx="2">
                  <c:v>Ne postoji</c:v>
                </c:pt>
              </c:strCache>
            </c:strRef>
          </c:cat>
          <c:val>
            <c:numRef>
              <c:f>Sheet12!$H$7:$H$9</c:f>
              <c:numCache>
                <c:formatCode>General</c:formatCode>
                <c:ptCount val="3"/>
                <c:pt idx="0">
                  <c:v>25</c:v>
                </c:pt>
                <c:pt idx="1">
                  <c:v>62.5</c:v>
                </c:pt>
                <c:pt idx="2">
                  <c:v>12.5</c:v>
                </c:pt>
              </c:numCache>
            </c:numRef>
          </c:val>
          <c:extLst xmlns:c16r2="http://schemas.microsoft.com/office/drawing/2015/06/chart">
            <c:ext xmlns:c16="http://schemas.microsoft.com/office/drawing/2014/chart" uri="{C3380CC4-5D6E-409C-BE32-E72D297353CC}">
              <c16:uniqueId val="{00000006-00D7-42AE-8E97-7AC45F4B3044}"/>
            </c:ext>
          </c:extLst>
        </c:ser>
        <c:dLbls>
          <c:showVal val="1"/>
        </c:dLbls>
        <c:firstSliceAng val="0"/>
      </c:pieChart>
      <c:spPr>
        <a:noFill/>
        <a:ln>
          <a:noFill/>
        </a:ln>
        <a:effectLst/>
      </c:spPr>
    </c:plotArea>
    <c:legend>
      <c:legendPos val="b"/>
      <c:layout>
        <c:manualLayout>
          <c:xMode val="edge"/>
          <c:yMode val="edge"/>
          <c:x val="2.2643700787401782E-2"/>
          <c:y val="0.7447900262467233"/>
          <c:w val="0.95749037620297461"/>
          <c:h val="0.22743219597550321"/>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noFill/>
      <a:round/>
    </a:ln>
    <a:effectLst/>
  </c:spPr>
  <c:txPr>
    <a:bodyPr/>
    <a:lstStyle/>
    <a:p>
      <a:pPr>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plotArea>
      <c:layout>
        <c:manualLayout>
          <c:layoutTarget val="inner"/>
          <c:xMode val="edge"/>
          <c:yMode val="edge"/>
          <c:x val="0.28854440069991288"/>
          <c:y val="0.30821011956838734"/>
          <c:w val="0.3923558617672826"/>
          <c:h val="0.65392643627880542"/>
        </c:manualLayout>
      </c:layout>
      <c:pieChart>
        <c:varyColors val="1"/>
        <c:ser>
          <c:idx val="0"/>
          <c:order val="0"/>
          <c:tx>
            <c:strRef>
              <c:f>Sheet13!$J$5</c:f>
              <c:strCache>
                <c:ptCount val="1"/>
                <c:pt idx="0">
                  <c:v>Da li se školski sportski objekti koriste i van nastave (za vannastavne aktivnosti, treninge klubova, lokalnu zajednicu)?</c:v>
                </c:pt>
              </c:strCache>
            </c:strRef>
          </c:tx>
          <c:dPt>
            <c:idx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832B-433F-B31A-7E6C2FE71148}"/>
              </c:ext>
            </c:extLst>
          </c:dPt>
          <c:dPt>
            <c:idx val="1"/>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832B-433F-B31A-7E6C2FE71148}"/>
              </c:ext>
            </c:extLst>
          </c:dPt>
          <c:dLbls>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Sheet13!$I$6:$I$7</c:f>
              <c:strCache>
                <c:ptCount val="2"/>
                <c:pt idx="0">
                  <c:v>Da</c:v>
                </c:pt>
                <c:pt idx="1">
                  <c:v>Ne</c:v>
                </c:pt>
              </c:strCache>
            </c:strRef>
          </c:cat>
          <c:val>
            <c:numRef>
              <c:f>Sheet13!$J$6:$J$7</c:f>
              <c:numCache>
                <c:formatCode>General</c:formatCode>
                <c:ptCount val="2"/>
                <c:pt idx="0">
                  <c:v>87.5</c:v>
                </c:pt>
                <c:pt idx="1">
                  <c:v>12.5</c:v>
                </c:pt>
              </c:numCache>
            </c:numRef>
          </c:val>
          <c:extLst xmlns:c16r2="http://schemas.microsoft.com/office/drawing/2015/06/chart">
            <c:ext xmlns:c16="http://schemas.microsoft.com/office/drawing/2014/chart" uri="{C3380CC4-5D6E-409C-BE32-E72D297353CC}">
              <c16:uniqueId val="{00000004-832B-433F-B31A-7E6C2FE71148}"/>
            </c:ext>
          </c:extLst>
        </c:ser>
        <c:dLbls>
          <c:showVal val="1"/>
        </c:dLbls>
        <c:firstSliceAng val="0"/>
      </c:pieChart>
      <c:spPr>
        <a:noFill/>
        <a:ln>
          <a:noFill/>
        </a:ln>
        <a:effectLst/>
      </c:spPr>
    </c:plotArea>
    <c:legend>
      <c:legendPos val="b"/>
      <c:layout>
        <c:manualLayout>
          <c:xMode val="edge"/>
          <c:yMode val="edge"/>
          <c:x val="0.80015310586176358"/>
          <c:y val="0.4774300087489064"/>
          <c:w val="0.13302690288713975"/>
          <c:h val="7.8125546806649168E-2"/>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style val="6"/>
  <c:chart>
    <c:autoTitleDeleted val="1"/>
    <c:plotArea>
      <c:layout>
        <c:manualLayout>
          <c:layoutTarget val="inner"/>
          <c:xMode val="edge"/>
          <c:yMode val="edge"/>
          <c:x val="0.11490726159230071"/>
          <c:y val="5.9301884798129513E-2"/>
          <c:w val="0.8573149606299213"/>
          <c:h val="0.7744282801646889"/>
        </c:manualLayout>
      </c:layout>
      <c:barChart>
        <c:barDir val="col"/>
        <c:grouping val="clustered"/>
        <c:ser>
          <c:idx val="0"/>
          <c:order val="0"/>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Sheet22!$E$6:$E$7</c:f>
              <c:strCache>
                <c:ptCount val="2"/>
                <c:pt idx="0">
                  <c:v>Prosjek</c:v>
                </c:pt>
                <c:pt idx="1">
                  <c:v>Ukupno</c:v>
                </c:pt>
              </c:strCache>
            </c:strRef>
          </c:cat>
          <c:val>
            <c:numRef>
              <c:f>Sheet22!$F$6:$F$7</c:f>
              <c:numCache>
                <c:formatCode>###0</c:formatCode>
                <c:ptCount val="2"/>
                <c:pt idx="0" formatCode="###0.00">
                  <c:v>5.25</c:v>
                </c:pt>
                <c:pt idx="1">
                  <c:v>42</c:v>
                </c:pt>
              </c:numCache>
            </c:numRef>
          </c:val>
          <c:extLst xmlns:c16r2="http://schemas.microsoft.com/office/drawing/2015/06/chart">
            <c:ext xmlns:c16="http://schemas.microsoft.com/office/drawing/2014/chart" uri="{C3380CC4-5D6E-409C-BE32-E72D297353CC}">
              <c16:uniqueId val="{00000000-17E3-42CF-8E26-89043C34CE34}"/>
            </c:ext>
          </c:extLst>
        </c:ser>
        <c:dLbls>
          <c:showVal val="1"/>
        </c:dLbls>
        <c:gapWidth val="219"/>
        <c:overlap val="-27"/>
        <c:axId val="202661248"/>
        <c:axId val="202671232"/>
      </c:barChart>
      <c:catAx>
        <c:axId val="2026612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2671232"/>
        <c:crosses val="autoZero"/>
        <c:auto val="1"/>
        <c:lblAlgn val="ctr"/>
        <c:lblOffset val="100"/>
      </c:catAx>
      <c:valAx>
        <c:axId val="202671232"/>
        <c:scaling>
          <c:orientation val="minMax"/>
        </c:scaling>
        <c:axPos val="l"/>
        <c:numFmt formatCode="###0.00"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2661248"/>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plotArea>
      <c:layout>
        <c:manualLayout>
          <c:layoutTarget val="inner"/>
          <c:xMode val="edge"/>
          <c:yMode val="edge"/>
          <c:x val="0.23429187866749246"/>
          <c:y val="0.30212011230843538"/>
          <c:w val="0.47084229383138981"/>
          <c:h val="0.67264896800091656"/>
        </c:manualLayout>
      </c:layout>
      <c:pieChart>
        <c:varyColors val="1"/>
        <c:ser>
          <c:idx val="0"/>
          <c:order val="0"/>
          <c:tx>
            <c:strRef>
              <c:f>Sheet14!$I$5</c:f>
              <c:strCache>
                <c:ptCount val="1"/>
                <c:pt idx="0">
                  <c:v>Da li škola ima stručnog saradnika iz oblasti sporta (npr. trener, sportski pedagog)?</c:v>
                </c:pt>
              </c:strCache>
            </c:strRef>
          </c:tx>
          <c:dPt>
            <c:idx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24E3-4687-A392-317A311383D5}"/>
              </c:ext>
            </c:extLst>
          </c:dPt>
          <c:dPt>
            <c:idx val="1"/>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24E3-4687-A392-317A311383D5}"/>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Sheet14!$H$6:$H$7</c:f>
              <c:strCache>
                <c:ptCount val="2"/>
                <c:pt idx="0">
                  <c:v>Da</c:v>
                </c:pt>
                <c:pt idx="1">
                  <c:v>Ne</c:v>
                </c:pt>
              </c:strCache>
            </c:strRef>
          </c:cat>
          <c:val>
            <c:numRef>
              <c:f>Sheet14!$I$6:$I$7</c:f>
              <c:numCache>
                <c:formatCode>General</c:formatCode>
                <c:ptCount val="2"/>
                <c:pt idx="0">
                  <c:v>25</c:v>
                </c:pt>
                <c:pt idx="1">
                  <c:v>75</c:v>
                </c:pt>
              </c:numCache>
            </c:numRef>
          </c:val>
          <c:extLst xmlns:c16r2="http://schemas.microsoft.com/office/drawing/2015/06/chart">
            <c:ext xmlns:c16="http://schemas.microsoft.com/office/drawing/2014/chart" uri="{C3380CC4-5D6E-409C-BE32-E72D297353CC}">
              <c16:uniqueId val="{00000004-24E3-4687-A392-317A311383D5}"/>
            </c:ext>
          </c:extLst>
        </c:ser>
        <c:dLbls>
          <c:showVal val="1"/>
        </c:dLbls>
        <c:firstSliceAng val="0"/>
      </c:pieChart>
      <c:spPr>
        <a:noFill/>
        <a:ln>
          <a:noFill/>
        </a:ln>
        <a:effectLst/>
      </c:spPr>
    </c:plotArea>
    <c:legend>
      <c:legendPos val="b"/>
      <c:layout>
        <c:manualLayout>
          <c:xMode val="edge"/>
          <c:yMode val="edge"/>
          <c:x val="3.3422973384339805E-2"/>
          <c:y val="0.47632925370203111"/>
          <c:w val="0.17063846441963326"/>
          <c:h val="8.5900321253429765E-2"/>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plotArea>
      <c:layout>
        <c:manualLayout>
          <c:layoutTarget val="inner"/>
          <c:xMode val="edge"/>
          <c:yMode val="edge"/>
          <c:x val="0.25533945756780402"/>
          <c:y val="0.19226669582968792"/>
          <c:w val="0.42543241469816284"/>
          <c:h val="0.70905402449693788"/>
        </c:manualLayout>
      </c:layout>
      <c:pieChart>
        <c:varyColors val="1"/>
        <c:ser>
          <c:idx val="0"/>
          <c:order val="0"/>
          <c:tx>
            <c:strRef>
              <c:f>Sheet15!$I$3</c:f>
              <c:strCache>
                <c:ptCount val="1"/>
                <c:pt idx="0">
                  <c:v>Da li škola ima sportske sekcije?</c:v>
                </c:pt>
              </c:strCache>
            </c:strRef>
          </c:tx>
          <c:dPt>
            <c:idx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1F47-494C-94A2-1701A1497FD4}"/>
              </c:ext>
            </c:extLst>
          </c:dPt>
          <c:dPt>
            <c:idx val="1"/>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1F47-494C-94A2-1701A1497FD4}"/>
              </c:ext>
            </c:extLst>
          </c:dPt>
          <c:dLbls>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Sheet15!$H$4:$H$5</c:f>
              <c:strCache>
                <c:ptCount val="2"/>
                <c:pt idx="0">
                  <c:v>Da</c:v>
                </c:pt>
                <c:pt idx="1">
                  <c:v>Ne</c:v>
                </c:pt>
              </c:strCache>
            </c:strRef>
          </c:cat>
          <c:val>
            <c:numRef>
              <c:f>Sheet15!$I$4:$I$5</c:f>
              <c:numCache>
                <c:formatCode>General</c:formatCode>
                <c:ptCount val="2"/>
                <c:pt idx="0">
                  <c:v>75</c:v>
                </c:pt>
                <c:pt idx="1">
                  <c:v>25</c:v>
                </c:pt>
              </c:numCache>
            </c:numRef>
          </c:val>
          <c:extLst xmlns:c16r2="http://schemas.microsoft.com/office/drawing/2015/06/chart">
            <c:ext xmlns:c16="http://schemas.microsoft.com/office/drawing/2014/chart" uri="{C3380CC4-5D6E-409C-BE32-E72D297353CC}">
              <c16:uniqueId val="{00000004-1F47-494C-94A2-1701A1497FD4}"/>
            </c:ext>
          </c:extLst>
        </c:ser>
        <c:dLbls>
          <c:showVal val="1"/>
        </c:dLbls>
        <c:firstSliceAng val="0"/>
      </c:pieChart>
      <c:spPr>
        <a:noFill/>
        <a:ln>
          <a:noFill/>
        </a:ln>
        <a:effectLst/>
      </c:spPr>
    </c:plotArea>
    <c:legend>
      <c:legendPos val="b"/>
      <c:layout>
        <c:manualLayout>
          <c:xMode val="edge"/>
          <c:yMode val="edge"/>
          <c:x val="4.4597550306211924E-2"/>
          <c:y val="0.41261519393409307"/>
          <c:w val="0.13302690288713975"/>
          <c:h val="7.8125546806649168E-2"/>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plotArea>
      <c:layout>
        <c:manualLayout>
          <c:layoutTarget val="inner"/>
          <c:xMode val="edge"/>
          <c:yMode val="edge"/>
          <c:x val="0.44659930008748905"/>
          <c:y val="0.23403470399533391"/>
          <c:w val="0.4422274715660543"/>
          <c:h val="0.70578011081948322"/>
        </c:manualLayout>
      </c:layout>
      <c:pieChart>
        <c:varyColors val="1"/>
        <c:ser>
          <c:idx val="0"/>
          <c:order val="0"/>
          <c:tx>
            <c:strRef>
              <c:f>Sheet16!$I$3</c:f>
              <c:strCache>
                <c:ptCount val="1"/>
                <c:pt idx="0">
                  <c:v>Koliki procenat učenika aktivno učestvuje u sportskim sekcijama ili školskim takmičenjima?</c:v>
                </c:pt>
              </c:strCache>
            </c:strRef>
          </c:tx>
          <c:dPt>
            <c:idx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8AD8-4F21-82F5-96F5F8021CAF}"/>
              </c:ext>
            </c:extLst>
          </c:dPt>
          <c:dPt>
            <c:idx val="1"/>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8AD8-4F21-82F5-96F5F8021CAF}"/>
              </c:ext>
            </c:extLst>
          </c:dPt>
          <c:dLbls>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Sheet16!$H$4:$H$5</c:f>
              <c:strCache>
                <c:ptCount val="2"/>
                <c:pt idx="0">
                  <c:v>Manje od 20%</c:v>
                </c:pt>
                <c:pt idx="1">
                  <c:v>od 20 - 50%</c:v>
                </c:pt>
              </c:strCache>
            </c:strRef>
          </c:cat>
          <c:val>
            <c:numRef>
              <c:f>Sheet16!$I$4:$I$5</c:f>
              <c:numCache>
                <c:formatCode>General</c:formatCode>
                <c:ptCount val="2"/>
                <c:pt idx="0">
                  <c:v>75</c:v>
                </c:pt>
                <c:pt idx="1">
                  <c:v>25</c:v>
                </c:pt>
              </c:numCache>
            </c:numRef>
          </c:val>
          <c:extLst xmlns:c16r2="http://schemas.microsoft.com/office/drawing/2015/06/chart">
            <c:ext xmlns:c16="http://schemas.microsoft.com/office/drawing/2014/chart" uri="{C3380CC4-5D6E-409C-BE32-E72D297353CC}">
              <c16:uniqueId val="{00000004-8AD8-4F21-82F5-96F5F8021CAF}"/>
            </c:ext>
          </c:extLst>
        </c:ser>
        <c:dLbls>
          <c:showVal val="1"/>
        </c:dLbls>
        <c:firstSliceAng val="0"/>
      </c:pieChart>
      <c:spPr>
        <a:noFill/>
        <a:ln>
          <a:noFill/>
        </a:ln>
        <a:effectLst/>
      </c:spPr>
    </c:plotArea>
    <c:legend>
      <c:legendPos val="b"/>
      <c:layout>
        <c:manualLayout>
          <c:xMode val="edge"/>
          <c:yMode val="edge"/>
          <c:x val="4.4021872265966752E-2"/>
          <c:y val="0.36631889763779796"/>
          <c:w val="0.19806736657917831"/>
          <c:h val="0.26794036162146523"/>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style val="8"/>
  <c:chart>
    <c:autoTitleDeleted val="1"/>
    <c:plotArea>
      <c:layout/>
      <c:barChart>
        <c:barDir val="col"/>
        <c:grouping val="clustered"/>
        <c:ser>
          <c:idx val="0"/>
          <c:order val="0"/>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Sheet17!$I$2:$K$2</c:f>
              <c:strCache>
                <c:ptCount val="3"/>
                <c:pt idx="0">
                  <c:v>Opštinskim školskim takmičenjima</c:v>
                </c:pt>
                <c:pt idx="1">
                  <c:v>Državnim školskim takmičenjima</c:v>
                </c:pt>
                <c:pt idx="2">
                  <c:v>Međunarodnim školskim takmičenjima</c:v>
                </c:pt>
              </c:strCache>
            </c:strRef>
          </c:cat>
          <c:val>
            <c:numRef>
              <c:f>Sheet17!$I$4:$K$4</c:f>
              <c:numCache>
                <c:formatCode>General</c:formatCode>
                <c:ptCount val="3"/>
                <c:pt idx="0">
                  <c:v>88</c:v>
                </c:pt>
                <c:pt idx="1">
                  <c:v>88</c:v>
                </c:pt>
                <c:pt idx="2">
                  <c:v>38</c:v>
                </c:pt>
              </c:numCache>
            </c:numRef>
          </c:val>
          <c:extLst xmlns:c16r2="http://schemas.microsoft.com/office/drawing/2015/06/chart">
            <c:ext xmlns:c16="http://schemas.microsoft.com/office/drawing/2014/chart" uri="{C3380CC4-5D6E-409C-BE32-E72D297353CC}">
              <c16:uniqueId val="{00000000-7E41-4955-9177-122C37B160CA}"/>
            </c:ext>
          </c:extLst>
        </c:ser>
        <c:dLbls>
          <c:showVal val="1"/>
        </c:dLbls>
        <c:gapWidth val="219"/>
        <c:overlap val="-27"/>
        <c:axId val="187201408"/>
        <c:axId val="187202944"/>
      </c:barChart>
      <c:catAx>
        <c:axId val="1872014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7202944"/>
        <c:crosses val="autoZero"/>
        <c:auto val="1"/>
        <c:lblAlgn val="ctr"/>
        <c:lblOffset val="100"/>
      </c:catAx>
      <c:valAx>
        <c:axId val="18720294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7201408"/>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lgn="just">
            <a:defRPr lang="en-US" sz="1400" b="0" i="0" u="none" strike="noStrike" kern="1200" spc="0" baseline="0">
              <a:solidFill>
                <a:schemeClr val="tx1">
                  <a:lumMod val="65000"/>
                  <a:lumOff val="35000"/>
                </a:schemeClr>
              </a:solidFill>
              <a:latin typeface="+mn-lt"/>
              <a:ea typeface="+mn-ea"/>
              <a:cs typeface="+mn-cs"/>
            </a:defRPr>
          </a:pPr>
          <a:endParaRPr lang="en-US"/>
        </a:p>
      </c:txPr>
    </c:title>
    <c:plotArea>
      <c:layout>
        <c:manualLayout>
          <c:layoutTarget val="inner"/>
          <c:xMode val="edge"/>
          <c:yMode val="edge"/>
          <c:x val="0.4096660331251698"/>
          <c:y val="0.19919726490426659"/>
          <c:w val="0.42099326142226084"/>
          <c:h val="0.78796301756952203"/>
        </c:manualLayout>
      </c:layout>
      <c:pieChart>
        <c:varyColors val="1"/>
        <c:ser>
          <c:idx val="0"/>
          <c:order val="0"/>
          <c:tx>
            <c:strRef>
              <c:f>Sheet18!$J$5</c:f>
              <c:strCache>
                <c:ptCount val="1"/>
                <c:pt idx="0">
                  <c:v>Da li škola sarađuje sa sportskim klubovima, savezima i drugim relevantnim institucijama iz oblasti sporta?</c:v>
                </c:pt>
              </c:strCache>
            </c:strRef>
          </c:tx>
          <c:dPt>
            <c:idx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3D07-4A93-A1E6-B876DE67EC95}"/>
              </c:ext>
            </c:extLst>
          </c:dPt>
          <c:dPt>
            <c:idx val="1"/>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3D07-4A93-A1E6-B876DE67EC95}"/>
              </c:ext>
            </c:extLst>
          </c:dPt>
          <c:dLbls>
            <c:spPr>
              <a:noFill/>
              <a:ln>
                <a:noFill/>
              </a:ln>
              <a:effectLst/>
            </c:spPr>
            <c:txPr>
              <a:bodyPr rot="0" spcFirstLastPara="1" vertOverflow="ellipsis" vert="horz" wrap="square" lIns="38100" tIns="19050" rIns="38100" bIns="19050" anchor="ctr" anchorCtr="1">
                <a:spAutoFit/>
              </a:bodyPr>
              <a:lstStyle/>
              <a:p>
                <a:pPr>
                  <a:defRPr lang="en-US" sz="1200" b="1"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Sheet18!$I$6:$I$7</c:f>
              <c:strCache>
                <c:ptCount val="2"/>
                <c:pt idx="0">
                  <c:v>Da</c:v>
                </c:pt>
                <c:pt idx="1">
                  <c:v>Ne</c:v>
                </c:pt>
              </c:strCache>
            </c:strRef>
          </c:cat>
          <c:val>
            <c:numRef>
              <c:f>Sheet18!$J$6:$J$7</c:f>
              <c:numCache>
                <c:formatCode>General</c:formatCode>
                <c:ptCount val="2"/>
                <c:pt idx="0">
                  <c:v>57.1</c:v>
                </c:pt>
                <c:pt idx="1">
                  <c:v>42.9</c:v>
                </c:pt>
              </c:numCache>
            </c:numRef>
          </c:val>
          <c:extLst xmlns:c16r2="http://schemas.microsoft.com/office/drawing/2015/06/chart">
            <c:ext xmlns:c16="http://schemas.microsoft.com/office/drawing/2014/chart" uri="{C3380CC4-5D6E-409C-BE32-E72D297353CC}">
              <c16:uniqueId val="{00000004-3D07-4A93-A1E6-B876DE67EC95}"/>
            </c:ext>
          </c:extLst>
        </c:ser>
        <c:dLbls>
          <c:showVal val="1"/>
        </c:dLbls>
        <c:firstSliceAng val="0"/>
      </c:pieChart>
      <c:spPr>
        <a:noFill/>
        <a:ln>
          <a:noFill/>
        </a:ln>
        <a:effectLst/>
      </c:spPr>
    </c:plotArea>
    <c:legend>
      <c:legendPos val="b"/>
      <c:layout>
        <c:manualLayout>
          <c:xMode val="edge"/>
          <c:yMode val="edge"/>
          <c:x val="4.7375328083989456E-2"/>
          <c:y val="0.48205963837853599"/>
          <c:w val="0.13302690288713975"/>
          <c:h val="7.8125546806649168E-2"/>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Sheet3!$F$4</c:f>
              <c:strCache>
                <c:ptCount val="1"/>
                <c:pt idx="0">
                  <c:v>Zatvoreni prostori (sale, teretane)</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Sheet3!$E$5:$E$6</c:f>
              <c:strCache>
                <c:ptCount val="2"/>
                <c:pt idx="0">
                  <c:v>Mean – prosjek</c:v>
                </c:pt>
                <c:pt idx="1">
                  <c:v>Sum – ukupno m2</c:v>
                </c:pt>
              </c:strCache>
            </c:strRef>
          </c:cat>
          <c:val>
            <c:numRef>
              <c:f>Sheet3!$F$5:$F$6</c:f>
              <c:numCache>
                <c:formatCode>General</c:formatCode>
                <c:ptCount val="2"/>
                <c:pt idx="0">
                  <c:v>457.71</c:v>
                </c:pt>
                <c:pt idx="1">
                  <c:v>7781</c:v>
                </c:pt>
              </c:numCache>
            </c:numRef>
          </c:val>
          <c:extLst xmlns:c16r2="http://schemas.microsoft.com/office/drawing/2015/06/chart">
            <c:ext xmlns:c16="http://schemas.microsoft.com/office/drawing/2014/chart" uri="{C3380CC4-5D6E-409C-BE32-E72D297353CC}">
              <c16:uniqueId val="{00000000-F84C-4C53-92B2-F4C09CB521B3}"/>
            </c:ext>
          </c:extLst>
        </c:ser>
        <c:ser>
          <c:idx val="1"/>
          <c:order val="1"/>
          <c:tx>
            <c:strRef>
              <c:f>Sheet3!$G$4</c:f>
              <c:strCache>
                <c:ptCount val="1"/>
                <c:pt idx="0">
                  <c:v>Otvoreni prostori (tereni, igrališta)</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Sheet3!$E$5:$E$6</c:f>
              <c:strCache>
                <c:ptCount val="2"/>
                <c:pt idx="0">
                  <c:v>Mean – prosjek</c:v>
                </c:pt>
                <c:pt idx="1">
                  <c:v>Sum – ukupno m2</c:v>
                </c:pt>
              </c:strCache>
            </c:strRef>
          </c:cat>
          <c:val>
            <c:numRef>
              <c:f>Sheet3!$G$5:$G$6</c:f>
              <c:numCache>
                <c:formatCode>General</c:formatCode>
                <c:ptCount val="2"/>
                <c:pt idx="0">
                  <c:v>1693.5</c:v>
                </c:pt>
                <c:pt idx="1">
                  <c:v>33870</c:v>
                </c:pt>
              </c:numCache>
            </c:numRef>
          </c:val>
          <c:extLst xmlns:c16r2="http://schemas.microsoft.com/office/drawing/2015/06/chart">
            <c:ext xmlns:c16="http://schemas.microsoft.com/office/drawing/2014/chart" uri="{C3380CC4-5D6E-409C-BE32-E72D297353CC}">
              <c16:uniqueId val="{00000001-F84C-4C53-92B2-F4C09CB521B3}"/>
            </c:ext>
          </c:extLst>
        </c:ser>
        <c:dLbls>
          <c:showVal val="1"/>
        </c:dLbls>
        <c:gapWidth val="219"/>
        <c:overlap val="-27"/>
        <c:axId val="180667136"/>
        <c:axId val="180668672"/>
      </c:barChart>
      <c:catAx>
        <c:axId val="1806671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0668672"/>
        <c:crosses val="autoZero"/>
        <c:auto val="1"/>
        <c:lblAlgn val="ctr"/>
        <c:lblOffset val="100"/>
      </c:catAx>
      <c:valAx>
        <c:axId val="18066867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06671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Sheet19!$I$3:$M$3</c:f>
              <c:strCache>
                <c:ptCount val="5"/>
                <c:pt idx="0">
                  <c:v>Nedostatak prostora/infrastrukture</c:v>
                </c:pt>
                <c:pt idx="1">
                  <c:v>Nedostatak opreme</c:v>
                </c:pt>
                <c:pt idx="2">
                  <c:v>Nedovoljno motivacije kod učenika</c:v>
                </c:pt>
                <c:pt idx="3">
                  <c:v>Nedostatak stručnog kadra</c:v>
                </c:pt>
                <c:pt idx="4">
                  <c:v>Drugo</c:v>
                </c:pt>
              </c:strCache>
            </c:strRef>
          </c:cat>
          <c:val>
            <c:numRef>
              <c:f>Sheet19!$I$5:$M$5</c:f>
              <c:numCache>
                <c:formatCode>General</c:formatCode>
                <c:ptCount val="5"/>
                <c:pt idx="0">
                  <c:v>75</c:v>
                </c:pt>
                <c:pt idx="1">
                  <c:v>75</c:v>
                </c:pt>
                <c:pt idx="2">
                  <c:v>13</c:v>
                </c:pt>
                <c:pt idx="3">
                  <c:v>0</c:v>
                </c:pt>
                <c:pt idx="4">
                  <c:v>0</c:v>
                </c:pt>
              </c:numCache>
            </c:numRef>
          </c:val>
          <c:extLst xmlns:c16r2="http://schemas.microsoft.com/office/drawing/2015/06/chart">
            <c:ext xmlns:c16="http://schemas.microsoft.com/office/drawing/2014/chart" uri="{C3380CC4-5D6E-409C-BE32-E72D297353CC}">
              <c16:uniqueId val="{00000000-A408-4AE6-927F-295C9FA18AC1}"/>
            </c:ext>
          </c:extLst>
        </c:ser>
        <c:dLbls>
          <c:showVal val="1"/>
        </c:dLbls>
        <c:gapWidth val="219"/>
        <c:axId val="206292864"/>
        <c:axId val="206294400"/>
      </c:barChart>
      <c:catAx>
        <c:axId val="20629286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6294400"/>
        <c:crosses val="autoZero"/>
        <c:auto val="1"/>
        <c:lblAlgn val="ctr"/>
        <c:lblOffset val="100"/>
      </c:catAx>
      <c:valAx>
        <c:axId val="20629440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629286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style val="6"/>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Sheet23!$J$7:$J$8</c:f>
              <c:strCache>
                <c:ptCount val="2"/>
                <c:pt idx="0">
                  <c:v>Prosjek</c:v>
                </c:pt>
                <c:pt idx="1">
                  <c:v>Ukupno</c:v>
                </c:pt>
              </c:strCache>
            </c:strRef>
          </c:cat>
          <c:val>
            <c:numRef>
              <c:f>Sheet23!$K$7:$K$8</c:f>
              <c:numCache>
                <c:formatCode>General</c:formatCode>
                <c:ptCount val="2"/>
                <c:pt idx="0">
                  <c:v>11.29</c:v>
                </c:pt>
                <c:pt idx="1">
                  <c:v>79</c:v>
                </c:pt>
              </c:numCache>
            </c:numRef>
          </c:val>
          <c:extLst xmlns:c16r2="http://schemas.microsoft.com/office/drawing/2015/06/chart">
            <c:ext xmlns:c16="http://schemas.microsoft.com/office/drawing/2014/chart" uri="{C3380CC4-5D6E-409C-BE32-E72D297353CC}">
              <c16:uniqueId val="{00000000-8C06-4AF6-83BD-66D60E9263FF}"/>
            </c:ext>
          </c:extLst>
        </c:ser>
        <c:dLbls>
          <c:showVal val="1"/>
        </c:dLbls>
        <c:gapWidth val="219"/>
        <c:overlap val="-27"/>
        <c:axId val="206306688"/>
        <c:axId val="188118144"/>
      </c:barChart>
      <c:catAx>
        <c:axId val="2063066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8118144"/>
        <c:crosses val="autoZero"/>
        <c:auto val="1"/>
        <c:lblAlgn val="ctr"/>
        <c:lblOffset val="100"/>
      </c:catAx>
      <c:valAx>
        <c:axId val="18811814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6306688"/>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sz="1200"/>
              <a:t>Da li su fizički i organizacioni uslovi u školi prilagođeni za učešće djece sa invaliditetom na časovima fizičkog vaspitanja?</a:t>
            </a:r>
          </a:p>
        </c:rich>
      </c:tx>
      <c:layout>
        <c:manualLayout>
          <c:xMode val="edge"/>
          <c:yMode val="edge"/>
          <c:x val="0.13935185185185189"/>
          <c:y val="0"/>
        </c:manualLayout>
      </c:layout>
      <c:spPr>
        <a:noFill/>
        <a:ln>
          <a:noFill/>
        </a:ln>
        <a:effectLst/>
      </c:spPr>
    </c:title>
    <c:plotArea>
      <c:layout>
        <c:manualLayout>
          <c:layoutTarget val="inner"/>
          <c:xMode val="edge"/>
          <c:yMode val="edge"/>
          <c:x val="0.43388870355222148"/>
          <c:y val="0.28068614993646895"/>
          <c:w val="0.38062653950032238"/>
          <c:h val="0.69442982587786439"/>
        </c:manualLayout>
      </c:layout>
      <c:pieChart>
        <c:varyColors val="1"/>
        <c:ser>
          <c:idx val="0"/>
          <c:order val="0"/>
          <c:tx>
            <c:strRef>
              <c:f>Sheet20!$J$3</c:f>
              <c:strCache>
                <c:ptCount val="1"/>
                <c:pt idx="0">
                  <c:v>Da li su fizički i organizacioni uslovi u školi prilagođeni za učešće djece sa invaliditetom na časovima fizičkog vaspitanja?</c:v>
                </c:pt>
              </c:strCache>
            </c:strRef>
          </c:tx>
          <c:dPt>
            <c:idx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B9B5-41A4-B1D6-CA7B623890B8}"/>
              </c:ext>
            </c:extLst>
          </c:dPt>
          <c:dPt>
            <c:idx val="1"/>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B9B5-41A4-B1D6-CA7B623890B8}"/>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Sheet20!$I$4:$I$5</c:f>
              <c:strCache>
                <c:ptCount val="2"/>
                <c:pt idx="0">
                  <c:v>Da, u potpunosti</c:v>
                </c:pt>
                <c:pt idx="1">
                  <c:v>Djelimično</c:v>
                </c:pt>
              </c:strCache>
            </c:strRef>
          </c:cat>
          <c:val>
            <c:numRef>
              <c:f>Sheet20!$J$4:$J$5</c:f>
              <c:numCache>
                <c:formatCode>General</c:formatCode>
                <c:ptCount val="2"/>
                <c:pt idx="0">
                  <c:v>14.3</c:v>
                </c:pt>
                <c:pt idx="1">
                  <c:v>85.7</c:v>
                </c:pt>
              </c:numCache>
            </c:numRef>
          </c:val>
          <c:extLst xmlns:c16r2="http://schemas.microsoft.com/office/drawing/2015/06/chart">
            <c:ext xmlns:c16="http://schemas.microsoft.com/office/drawing/2014/chart" uri="{C3380CC4-5D6E-409C-BE32-E72D297353CC}">
              <c16:uniqueId val="{00000004-B9B5-41A4-B1D6-CA7B623890B8}"/>
            </c:ext>
          </c:extLst>
        </c:ser>
        <c:dLbls>
          <c:showVal val="1"/>
        </c:dLbls>
        <c:firstSliceAng val="0"/>
      </c:pieChart>
      <c:spPr>
        <a:noFill/>
        <a:ln>
          <a:noFill/>
        </a:ln>
        <a:effectLst/>
      </c:spPr>
    </c:plotArea>
    <c:legend>
      <c:legendPos val="b"/>
      <c:layout>
        <c:manualLayout>
          <c:xMode val="edge"/>
          <c:yMode val="edge"/>
          <c:x val="8.4986358713286733E-3"/>
          <c:y val="0.51768268483592939"/>
          <c:w val="0.33297370910470497"/>
          <c:h val="0.23062553520332502"/>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plotArea>
      <c:layout>
        <c:manualLayout>
          <c:layoutTarget val="inner"/>
          <c:xMode val="edge"/>
          <c:yMode val="edge"/>
          <c:x val="0.26777515310586181"/>
          <c:y val="0.20162729658792758"/>
          <c:w val="0.43111636045494561"/>
          <c:h val="0.71852726742490525"/>
        </c:manualLayout>
      </c:layout>
      <c:pieChart>
        <c:varyColors val="1"/>
        <c:ser>
          <c:idx val="0"/>
          <c:order val="0"/>
          <c:tx>
            <c:strRef>
              <c:f>Sheet21!$J$4</c:f>
              <c:strCache>
                <c:ptCount val="1"/>
                <c:pt idx="0">
                  <c:v>Da li škola ima planove za unapređenje sportske infrastrukture u naredne 4 godine?</c:v>
                </c:pt>
              </c:strCache>
            </c:strRef>
          </c:tx>
          <c:dPt>
            <c:idx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61D1-48AA-956E-2760D0588A93}"/>
              </c:ext>
            </c:extLst>
          </c:dPt>
          <c:dPt>
            <c:idx val="1"/>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61D1-48AA-956E-2760D0588A93}"/>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Sheet21!$I$5:$I$6</c:f>
              <c:strCache>
                <c:ptCount val="2"/>
                <c:pt idx="0">
                  <c:v>Da</c:v>
                </c:pt>
                <c:pt idx="1">
                  <c:v>Ne</c:v>
                </c:pt>
              </c:strCache>
            </c:strRef>
          </c:cat>
          <c:val>
            <c:numRef>
              <c:f>Sheet21!$J$5:$J$6</c:f>
              <c:numCache>
                <c:formatCode>General</c:formatCode>
                <c:ptCount val="2"/>
                <c:pt idx="0">
                  <c:v>42.9</c:v>
                </c:pt>
                <c:pt idx="1">
                  <c:v>57.1</c:v>
                </c:pt>
              </c:numCache>
            </c:numRef>
          </c:val>
          <c:extLst xmlns:c16r2="http://schemas.microsoft.com/office/drawing/2015/06/chart">
            <c:ext xmlns:c16="http://schemas.microsoft.com/office/drawing/2014/chart" uri="{C3380CC4-5D6E-409C-BE32-E72D297353CC}">
              <c16:uniqueId val="{00000004-61D1-48AA-956E-2760D0588A93}"/>
            </c:ext>
          </c:extLst>
        </c:ser>
        <c:dLbls>
          <c:showVal val="1"/>
        </c:dLbls>
        <c:firstSliceAng val="0"/>
      </c:pieChart>
      <c:spPr>
        <a:noFill/>
        <a:ln>
          <a:noFill/>
        </a:ln>
        <a:effectLst/>
      </c:spPr>
    </c:plotArea>
    <c:legend>
      <c:legendPos val="b"/>
      <c:layout>
        <c:manualLayout>
          <c:xMode val="edge"/>
          <c:yMode val="edge"/>
          <c:x val="5.5708661417323085E-2"/>
          <c:y val="0.48668926800816581"/>
          <c:w val="0.13302690288713975"/>
          <c:h val="7.8125546806649168E-2"/>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Sheet4!$K$4:$K$5</c:f>
              <c:strCache>
                <c:ptCount val="2"/>
                <c:pt idx="0">
                  <c:v>Broj djece</c:v>
                </c:pt>
                <c:pt idx="1">
                  <c:v>Broj objekata</c:v>
                </c:pt>
              </c:strCache>
            </c:strRef>
          </c:cat>
          <c:val>
            <c:numRef>
              <c:f>Sheet4!$L$4:$L$5</c:f>
              <c:numCache>
                <c:formatCode>General</c:formatCode>
                <c:ptCount val="2"/>
                <c:pt idx="0">
                  <c:v>5283</c:v>
                </c:pt>
                <c:pt idx="1">
                  <c:v>20</c:v>
                </c:pt>
              </c:numCache>
            </c:numRef>
          </c:val>
          <c:extLst xmlns:c16r2="http://schemas.microsoft.com/office/drawing/2015/06/chart">
            <c:ext xmlns:c16="http://schemas.microsoft.com/office/drawing/2014/chart" uri="{C3380CC4-5D6E-409C-BE32-E72D297353CC}">
              <c16:uniqueId val="{00000000-4EBE-429D-BD1E-5C1FECA575B2}"/>
            </c:ext>
          </c:extLst>
        </c:ser>
        <c:dLbls>
          <c:showVal val="1"/>
        </c:dLbls>
        <c:gapWidth val="219"/>
        <c:overlap val="-27"/>
        <c:axId val="217025152"/>
        <c:axId val="206307712"/>
      </c:barChart>
      <c:catAx>
        <c:axId val="2170251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6307712"/>
        <c:crosses val="autoZero"/>
        <c:auto val="1"/>
        <c:lblAlgn val="ctr"/>
        <c:lblOffset val="100"/>
      </c:catAx>
      <c:valAx>
        <c:axId val="20630771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702515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Sheet1!$E$3:$I$3</c:f>
              <c:strCache>
                <c:ptCount val="5"/>
                <c:pt idx="0">
                  <c:v> Jutarnje razgibavanje</c:v>
                </c:pt>
                <c:pt idx="1">
                  <c:v> Igre na otvorenom</c:v>
                </c:pt>
                <c:pt idx="2">
                  <c:v> Organizovani sportovi (npr. mini-fudbal, ples, gimnastika...)</c:v>
                </c:pt>
                <c:pt idx="3">
                  <c:v> Sportske radionice sa spoljnim saradnicima</c:v>
                </c:pt>
                <c:pt idx="4">
                  <c:v>Drugo</c:v>
                </c:pt>
              </c:strCache>
            </c:strRef>
          </c:cat>
          <c:val>
            <c:numRef>
              <c:f>Sheet1!$E$5:$I$5</c:f>
              <c:numCache>
                <c:formatCode>###0</c:formatCode>
                <c:ptCount val="5"/>
                <c:pt idx="0">
                  <c:v>75</c:v>
                </c:pt>
                <c:pt idx="1">
                  <c:v>100</c:v>
                </c:pt>
                <c:pt idx="2">
                  <c:v>50</c:v>
                </c:pt>
                <c:pt idx="3">
                  <c:v>100</c:v>
                </c:pt>
                <c:pt idx="4">
                  <c:v>25</c:v>
                </c:pt>
              </c:numCache>
            </c:numRef>
          </c:val>
          <c:extLst xmlns:c16r2="http://schemas.microsoft.com/office/drawing/2015/06/chart">
            <c:ext xmlns:c16="http://schemas.microsoft.com/office/drawing/2014/chart" uri="{C3380CC4-5D6E-409C-BE32-E72D297353CC}">
              <c16:uniqueId val="{00000000-7BD1-4E66-BB8B-071C5FDCFB55}"/>
            </c:ext>
          </c:extLst>
        </c:ser>
        <c:dLbls>
          <c:showVal val="1"/>
        </c:dLbls>
        <c:gapWidth val="219"/>
        <c:overlap val="-27"/>
        <c:axId val="206318976"/>
        <c:axId val="206320768"/>
      </c:barChart>
      <c:catAx>
        <c:axId val="2063189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6320768"/>
        <c:crosses val="autoZero"/>
        <c:auto val="1"/>
        <c:lblAlgn val="ctr"/>
        <c:lblOffset val="100"/>
      </c:catAx>
      <c:valAx>
        <c:axId val="206320768"/>
        <c:scaling>
          <c:orientation val="minMax"/>
        </c:scaling>
        <c:delete val="1"/>
        <c:axPos val="l"/>
        <c:numFmt formatCode="###0" sourceLinked="1"/>
        <c:majorTickMark val="none"/>
        <c:tickLblPos val="nextTo"/>
        <c:crossAx val="20631897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1204248838161352"/>
          <c:y val="9.6879000479163535E-2"/>
          <c:w val="0.57591502323677635"/>
          <c:h val="0.68419332460826587"/>
        </c:manualLayout>
      </c:layout>
      <c:doughnut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7F7-4F71-86B5-ECA279F9545C}"/>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7F7-4F71-86B5-ECA279F9545C}"/>
              </c:ext>
            </c:extLst>
          </c:dPt>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tx1">
                        <a:lumMod val="75000"/>
                        <a:lumOff val="25000"/>
                      </a:schemeClr>
                    </a:solidFill>
                    <a:latin typeface="+mn-lt"/>
                    <a:ea typeface="+mn-ea"/>
                    <a:cs typeface="+mn-cs"/>
                  </a:defRPr>
                </a:pPr>
                <a:endParaRPr lang="en-US"/>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Sheet5!$F$5:$F$6</c:f>
              <c:strCache>
                <c:ptCount val="2"/>
                <c:pt idx="0">
                  <c:v>Svakodnevno</c:v>
                </c:pt>
                <c:pt idx="1">
                  <c:v>3–4 puta sedmično</c:v>
                </c:pt>
              </c:strCache>
            </c:strRef>
          </c:cat>
          <c:val>
            <c:numRef>
              <c:f>Sheet5!$G$5:$G$6</c:f>
              <c:numCache>
                <c:formatCode>General</c:formatCode>
                <c:ptCount val="2"/>
                <c:pt idx="0">
                  <c:v>50</c:v>
                </c:pt>
                <c:pt idx="1">
                  <c:v>50</c:v>
                </c:pt>
              </c:numCache>
            </c:numRef>
          </c:val>
          <c:extLst xmlns:c16r2="http://schemas.microsoft.com/office/drawing/2015/06/chart">
            <c:ext xmlns:c16="http://schemas.microsoft.com/office/drawing/2014/chart" uri="{C3380CC4-5D6E-409C-BE32-E72D297353CC}">
              <c16:uniqueId val="{00000004-37F7-4F71-86B5-ECA279F9545C}"/>
            </c:ext>
          </c:extLst>
        </c:ser>
        <c:dLbls>
          <c:showVal val="1"/>
        </c:dLbls>
        <c:firstSliceAng val="0"/>
        <c:holeSize val="75"/>
      </c:doughnutChart>
      <c:spPr>
        <a:noFill/>
        <a:ln>
          <a:noFill/>
        </a:ln>
        <a:effectLst/>
      </c:spPr>
    </c:plotArea>
    <c:legend>
      <c:legendPos val="b"/>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1.673333453455618E-2"/>
          <c:y val="0.13517724841356857"/>
          <c:w val="0.98326666546544073"/>
          <c:h val="0.75293074520748193"/>
        </c:manualLayout>
      </c:layout>
      <c:pie3DChart>
        <c:varyColors val="1"/>
        <c:ser>
          <c:idx val="0"/>
          <c:order val="0"/>
          <c:tx>
            <c:strRef>
              <c:f>Sheet6!$G$3</c:f>
              <c:strCache>
                <c:ptCount val="1"/>
                <c:pt idx="0">
                  <c:v>Da li imate stručna lica (npr. profesore fizičke kulture, obučene vaspitače) angažovana za rad sa djecom?</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8C1-491C-B923-630EFC8CD65E}"/>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8C1-491C-B923-630EFC8CD65E}"/>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Sheet6!$F$4:$F$5</c:f>
              <c:strCache>
                <c:ptCount val="2"/>
                <c:pt idx="0">
                  <c:v>Da</c:v>
                </c:pt>
                <c:pt idx="1">
                  <c:v>Ne</c:v>
                </c:pt>
              </c:strCache>
            </c:strRef>
          </c:cat>
          <c:val>
            <c:numRef>
              <c:f>Sheet6!$G$4:$G$5</c:f>
              <c:numCache>
                <c:formatCode>General</c:formatCode>
                <c:ptCount val="2"/>
                <c:pt idx="0">
                  <c:v>75</c:v>
                </c:pt>
                <c:pt idx="1">
                  <c:v>25</c:v>
                </c:pt>
              </c:numCache>
            </c:numRef>
          </c:val>
          <c:extLst xmlns:c16r2="http://schemas.microsoft.com/office/drawing/2015/06/chart">
            <c:ext xmlns:c16="http://schemas.microsoft.com/office/drawing/2014/chart" uri="{C3380CC4-5D6E-409C-BE32-E72D297353CC}">
              <c16:uniqueId val="{00000004-28C1-491C-B923-630EFC8CD65E}"/>
            </c:ext>
          </c:extLst>
        </c:ser>
        <c:dLbls>
          <c:showVal val="1"/>
        </c:dLbls>
      </c:pie3DChart>
      <c:spPr>
        <a:noFill/>
        <a:ln>
          <a:noFill/>
        </a:ln>
        <a:effectLst/>
      </c:spPr>
    </c:plotArea>
    <c:legend>
      <c:legendPos val="b"/>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Sheet2!$E$3:$G$3</c:f>
              <c:strCache>
                <c:ptCount val="3"/>
                <c:pt idx="0">
                  <c:v> Imamo opremljenu salu za fizičke aktivnosti</c:v>
                </c:pt>
                <c:pt idx="1">
                  <c:v> Imamo uređeno dvorište</c:v>
                </c:pt>
                <c:pt idx="2">
                  <c:v> Nemamo adekvatne uslove</c:v>
                </c:pt>
              </c:strCache>
            </c:strRef>
          </c:cat>
          <c:val>
            <c:numRef>
              <c:f>Sheet2!$E$5:$G$5</c:f>
              <c:numCache>
                <c:formatCode>###0</c:formatCode>
                <c:ptCount val="3"/>
                <c:pt idx="0">
                  <c:v>75</c:v>
                </c:pt>
                <c:pt idx="1">
                  <c:v>100</c:v>
                </c:pt>
                <c:pt idx="2">
                  <c:v>25</c:v>
                </c:pt>
              </c:numCache>
            </c:numRef>
          </c:val>
          <c:extLst xmlns:c16r2="http://schemas.microsoft.com/office/drawing/2015/06/chart">
            <c:ext xmlns:c16="http://schemas.microsoft.com/office/drawing/2014/chart" uri="{C3380CC4-5D6E-409C-BE32-E72D297353CC}">
              <c16:uniqueId val="{00000000-8068-461F-A018-4BB5178B4C5A}"/>
            </c:ext>
          </c:extLst>
        </c:ser>
        <c:dLbls>
          <c:showVal val="1"/>
        </c:dLbls>
        <c:gapWidth val="219"/>
        <c:overlap val="-27"/>
        <c:axId val="217245568"/>
        <c:axId val="217247104"/>
      </c:barChart>
      <c:catAx>
        <c:axId val="2172455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7247104"/>
        <c:crosses val="autoZero"/>
        <c:auto val="1"/>
        <c:lblAlgn val="ctr"/>
        <c:lblOffset val="100"/>
      </c:catAx>
      <c:valAx>
        <c:axId val="217247104"/>
        <c:scaling>
          <c:orientation val="minMax"/>
        </c:scaling>
        <c:delete val="1"/>
        <c:axPos val="l"/>
        <c:numFmt formatCode="###0" sourceLinked="1"/>
        <c:majorTickMark val="none"/>
        <c:tickLblPos val="nextTo"/>
        <c:crossAx val="2172455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Sheet3!$G$10:$K$10</c:f>
              <c:strCache>
                <c:ptCount val="5"/>
                <c:pt idx="0">
                  <c:v> Više stručnog kadra</c:v>
                </c:pt>
                <c:pt idx="1">
                  <c:v> Saradnja sa sportskim klubovima i stručnjacima</c:v>
                </c:pt>
                <c:pt idx="2">
                  <c:v> Bolja infrastruktura (sale, sprave...)</c:v>
                </c:pt>
                <c:pt idx="3">
                  <c:v> Više sportske opreme</c:v>
                </c:pt>
                <c:pt idx="4">
                  <c:v> Edukacija vaspitača</c:v>
                </c:pt>
              </c:strCache>
            </c:strRef>
          </c:cat>
          <c:val>
            <c:numRef>
              <c:f>Sheet3!$G$11:$K$11</c:f>
              <c:numCache>
                <c:formatCode>###0</c:formatCode>
                <c:ptCount val="5"/>
                <c:pt idx="0">
                  <c:v>100</c:v>
                </c:pt>
                <c:pt idx="1">
                  <c:v>100</c:v>
                </c:pt>
                <c:pt idx="2" formatCode="General">
                  <c:v>75</c:v>
                </c:pt>
                <c:pt idx="3" formatCode="General">
                  <c:v>75</c:v>
                </c:pt>
                <c:pt idx="4" formatCode="General">
                  <c:v>50</c:v>
                </c:pt>
              </c:numCache>
            </c:numRef>
          </c:val>
          <c:extLst xmlns:c16r2="http://schemas.microsoft.com/office/drawing/2015/06/chart">
            <c:ext xmlns:c16="http://schemas.microsoft.com/office/drawing/2014/chart" uri="{C3380CC4-5D6E-409C-BE32-E72D297353CC}">
              <c16:uniqueId val="{00000000-24D7-4B5C-A54A-C12B8D8EE369}"/>
            </c:ext>
          </c:extLst>
        </c:ser>
        <c:dLbls>
          <c:showVal val="1"/>
        </c:dLbls>
        <c:gapWidth val="219"/>
        <c:overlap val="-27"/>
        <c:axId val="217262720"/>
        <c:axId val="217280896"/>
      </c:barChart>
      <c:catAx>
        <c:axId val="2172627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7280896"/>
        <c:crosses val="autoZero"/>
        <c:auto val="1"/>
        <c:lblAlgn val="ctr"/>
        <c:lblOffset val="100"/>
      </c:catAx>
      <c:valAx>
        <c:axId val="217280896"/>
        <c:scaling>
          <c:orientation val="minMax"/>
        </c:scaling>
        <c:delete val="1"/>
        <c:axPos val="l"/>
        <c:numFmt formatCode="###0" sourceLinked="1"/>
        <c:majorTickMark val="none"/>
        <c:tickLblPos val="nextTo"/>
        <c:crossAx val="21726272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barChart>
        <c:barDir val="bar"/>
        <c:grouping val="clustered"/>
        <c:ser>
          <c:idx val="0"/>
          <c:order val="0"/>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Sheet4!$G$6:$K$6</c:f>
              <c:strCache>
                <c:ptCount val="5"/>
                <c:pt idx="0">
                  <c:v>Drvena (parket)</c:v>
                </c:pt>
                <c:pt idx="1">
                  <c:v>Gumena sportska podloga</c:v>
                </c:pt>
                <c:pt idx="2">
                  <c:v>PVC / vinil podloga</c:v>
                </c:pt>
                <c:pt idx="3">
                  <c:v>Beton</c:v>
                </c:pt>
                <c:pt idx="4">
                  <c:v>Drugo (navesti):</c:v>
                </c:pt>
              </c:strCache>
            </c:strRef>
          </c:cat>
          <c:val>
            <c:numRef>
              <c:f>Sheet4!$G$8:$K$8</c:f>
              <c:numCache>
                <c:formatCode>General</c:formatCode>
                <c:ptCount val="5"/>
                <c:pt idx="0">
                  <c:v>66.669999999999987</c:v>
                </c:pt>
                <c:pt idx="1">
                  <c:v>4.76</c:v>
                </c:pt>
                <c:pt idx="2">
                  <c:v>9.52</c:v>
                </c:pt>
                <c:pt idx="3">
                  <c:v>19.05</c:v>
                </c:pt>
                <c:pt idx="4">
                  <c:v>0</c:v>
                </c:pt>
              </c:numCache>
            </c:numRef>
          </c:val>
          <c:extLst xmlns:c16r2="http://schemas.microsoft.com/office/drawing/2015/06/chart">
            <c:ext xmlns:c16="http://schemas.microsoft.com/office/drawing/2014/chart" uri="{C3380CC4-5D6E-409C-BE32-E72D297353CC}">
              <c16:uniqueId val="{00000000-F001-4569-8806-7234BC13C9EC}"/>
            </c:ext>
          </c:extLst>
        </c:ser>
        <c:dLbls>
          <c:showVal val="1"/>
        </c:dLbls>
        <c:gapWidth val="182"/>
        <c:axId val="180959104"/>
        <c:axId val="180960640"/>
      </c:barChart>
      <c:catAx>
        <c:axId val="18095910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0960640"/>
        <c:crosses val="autoZero"/>
        <c:auto val="1"/>
        <c:lblAlgn val="ctr"/>
        <c:lblOffset val="100"/>
      </c:catAx>
      <c:valAx>
        <c:axId val="18096064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095910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Sheet2!$K$6</c:f>
              <c:strCache>
                <c:ptCount val="1"/>
                <c:pt idx="0">
                  <c:v>Rodna zastupljenost u rukovodstvima saveza</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450-4FD0-87A8-A3C067844508}"/>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450-4FD0-87A8-A3C0678445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Sheet2!$J$7:$J$8</c:f>
              <c:strCache>
                <c:ptCount val="2"/>
                <c:pt idx="0">
                  <c:v>Muškarci</c:v>
                </c:pt>
                <c:pt idx="1">
                  <c:v>Žene</c:v>
                </c:pt>
              </c:strCache>
            </c:strRef>
          </c:cat>
          <c:val>
            <c:numRef>
              <c:f>Sheet2!$K$7:$K$8</c:f>
              <c:numCache>
                <c:formatCode>General</c:formatCode>
                <c:ptCount val="2"/>
                <c:pt idx="0">
                  <c:v>75</c:v>
                </c:pt>
                <c:pt idx="1">
                  <c:v>25</c:v>
                </c:pt>
              </c:numCache>
            </c:numRef>
          </c:val>
          <c:extLst xmlns:c16r2="http://schemas.microsoft.com/office/drawing/2015/06/chart">
            <c:ext xmlns:c16="http://schemas.microsoft.com/office/drawing/2014/chart" uri="{C3380CC4-5D6E-409C-BE32-E72D297353CC}">
              <c16:uniqueId val="{00000004-4450-4FD0-87A8-A3C067844508}"/>
            </c:ext>
          </c:extLst>
        </c:ser>
        <c:dLbls>
          <c:showVal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Sheet3!$E$4:$E$6</c:f>
              <c:strCache>
                <c:ptCount val="3"/>
                <c:pt idx="0">
                  <c:v>Prosječan broj članova rukovodstva i svih komisija</c:v>
                </c:pt>
                <c:pt idx="1">
                  <c:v>Prosječan broj članova rukovodstva i svih komisija- muškarci</c:v>
                </c:pt>
                <c:pt idx="2">
                  <c:v>Prosječan broj članova rukovodstva i svih komisija - žene</c:v>
                </c:pt>
              </c:strCache>
            </c:strRef>
          </c:cat>
          <c:val>
            <c:numRef>
              <c:f>Sheet3!$F$4:$F$6</c:f>
              <c:numCache>
                <c:formatCode>General</c:formatCode>
                <c:ptCount val="3"/>
                <c:pt idx="0">
                  <c:v>35</c:v>
                </c:pt>
                <c:pt idx="1">
                  <c:v>28</c:v>
                </c:pt>
                <c:pt idx="2">
                  <c:v>7</c:v>
                </c:pt>
              </c:numCache>
            </c:numRef>
          </c:val>
          <c:extLst xmlns:c16r2="http://schemas.microsoft.com/office/drawing/2015/06/chart">
            <c:ext xmlns:c16="http://schemas.microsoft.com/office/drawing/2014/chart" uri="{C3380CC4-5D6E-409C-BE32-E72D297353CC}">
              <c16:uniqueId val="{00000000-F584-4127-BF38-B4C4731E0AAB}"/>
            </c:ext>
          </c:extLst>
        </c:ser>
        <c:dLbls>
          <c:showVal val="1"/>
        </c:dLbls>
        <c:gapWidth val="219"/>
        <c:overlap val="-27"/>
        <c:axId val="217344640"/>
        <c:axId val="217366912"/>
      </c:barChart>
      <c:catAx>
        <c:axId val="2173446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366912"/>
        <c:crosses val="autoZero"/>
        <c:auto val="1"/>
        <c:lblAlgn val="ctr"/>
        <c:lblOffset val="100"/>
      </c:catAx>
      <c:valAx>
        <c:axId val="21736691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34464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spPr>
            <a:solidFill>
              <a:schemeClr val="accent1"/>
            </a:solidFill>
            <a:ln>
              <a:noFill/>
            </a:ln>
            <a:effectLst/>
          </c:spPr>
          <c:dPt>
            <c:idx val="0"/>
            <c:spPr>
              <a:solidFill>
                <a:srgbClr val="FF0000"/>
              </a:solidFill>
              <a:ln>
                <a:noFill/>
              </a:ln>
              <a:effectLst/>
            </c:spPr>
            <c:extLst xmlns:c16r2="http://schemas.microsoft.com/office/drawing/2015/06/chart">
              <c:ext xmlns:c16="http://schemas.microsoft.com/office/drawing/2014/chart" uri="{C3380CC4-5D6E-409C-BE32-E72D297353CC}">
                <c16:uniqueId val="{00000001-8B13-47D7-B92D-756DDCC1F9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Sheet4!$E$3:$E$4</c:f>
              <c:strCache>
                <c:ptCount val="2"/>
                <c:pt idx="0">
                  <c:v>Licencirane sudije Crna Gora</c:v>
                </c:pt>
                <c:pt idx="1">
                  <c:v>Licencirane sudije Glavni Grad</c:v>
                </c:pt>
              </c:strCache>
            </c:strRef>
          </c:cat>
          <c:val>
            <c:numRef>
              <c:f>Sheet4!$F$3:$F$4</c:f>
              <c:numCache>
                <c:formatCode>General</c:formatCode>
                <c:ptCount val="2"/>
                <c:pt idx="0">
                  <c:v>841</c:v>
                </c:pt>
                <c:pt idx="1">
                  <c:v>291</c:v>
                </c:pt>
              </c:numCache>
            </c:numRef>
          </c:val>
          <c:extLst xmlns:c16r2="http://schemas.microsoft.com/office/drawing/2015/06/chart">
            <c:ext xmlns:c16="http://schemas.microsoft.com/office/drawing/2014/chart" uri="{C3380CC4-5D6E-409C-BE32-E72D297353CC}">
              <c16:uniqueId val="{00000002-8B13-47D7-B92D-756DDCC1F966}"/>
            </c:ext>
          </c:extLst>
        </c:ser>
        <c:dLbls>
          <c:showVal val="1"/>
        </c:dLbls>
        <c:gapWidth val="219"/>
        <c:overlap val="-27"/>
        <c:axId val="220798976"/>
        <c:axId val="220800512"/>
      </c:barChart>
      <c:catAx>
        <c:axId val="2207989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800512"/>
        <c:crosses val="autoZero"/>
        <c:auto val="1"/>
        <c:lblAlgn val="ctr"/>
        <c:lblOffset val="100"/>
      </c:catAx>
      <c:valAx>
        <c:axId val="22080051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79897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Sheet1!$N$8</c:f>
              <c:strCache>
                <c:ptCount val="1"/>
                <c:pt idx="0">
                  <c:v>Licencirane sudije muskarci</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Sheet1!$O$7:$P$7</c:f>
              <c:strCache>
                <c:ptCount val="2"/>
                <c:pt idx="0">
                  <c:v>Glavni Grad</c:v>
                </c:pt>
                <c:pt idx="1">
                  <c:v>Crna Gora</c:v>
                </c:pt>
              </c:strCache>
            </c:strRef>
          </c:cat>
          <c:val>
            <c:numRef>
              <c:f>Sheet1!$O$8:$P$8</c:f>
              <c:numCache>
                <c:formatCode>General</c:formatCode>
                <c:ptCount val="2"/>
                <c:pt idx="0">
                  <c:v>218</c:v>
                </c:pt>
                <c:pt idx="1">
                  <c:v>632</c:v>
                </c:pt>
              </c:numCache>
            </c:numRef>
          </c:val>
          <c:extLst xmlns:c16r2="http://schemas.microsoft.com/office/drawing/2015/06/chart">
            <c:ext xmlns:c16="http://schemas.microsoft.com/office/drawing/2014/chart" uri="{C3380CC4-5D6E-409C-BE32-E72D297353CC}">
              <c16:uniqueId val="{00000000-7EA5-4C9A-9506-4DB6AE673A4C}"/>
            </c:ext>
          </c:extLst>
        </c:ser>
        <c:ser>
          <c:idx val="1"/>
          <c:order val="1"/>
          <c:tx>
            <c:strRef>
              <c:f>Sheet1!$N$9</c:f>
              <c:strCache>
                <c:ptCount val="1"/>
                <c:pt idx="0">
                  <c:v>Licenciranje sudije zene</c:v>
                </c:pt>
              </c:strCache>
            </c:strRef>
          </c:tx>
          <c:spPr>
            <a:solidFill>
              <a:srgbClr val="FF0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Sheet1!$O$7:$P$7</c:f>
              <c:strCache>
                <c:ptCount val="2"/>
                <c:pt idx="0">
                  <c:v>Glavni Grad</c:v>
                </c:pt>
                <c:pt idx="1">
                  <c:v>Crna Gora</c:v>
                </c:pt>
              </c:strCache>
            </c:strRef>
          </c:cat>
          <c:val>
            <c:numRef>
              <c:f>Sheet1!$O$9:$P$9</c:f>
              <c:numCache>
                <c:formatCode>General</c:formatCode>
                <c:ptCount val="2"/>
                <c:pt idx="0">
                  <c:v>76</c:v>
                </c:pt>
                <c:pt idx="1">
                  <c:v>209</c:v>
                </c:pt>
              </c:numCache>
            </c:numRef>
          </c:val>
          <c:extLst xmlns:c16r2="http://schemas.microsoft.com/office/drawing/2015/06/chart">
            <c:ext xmlns:c16="http://schemas.microsoft.com/office/drawing/2014/chart" uri="{C3380CC4-5D6E-409C-BE32-E72D297353CC}">
              <c16:uniqueId val="{00000001-7EA5-4C9A-9506-4DB6AE673A4C}"/>
            </c:ext>
          </c:extLst>
        </c:ser>
        <c:dLbls>
          <c:showVal val="1"/>
        </c:dLbls>
        <c:gapWidth val="219"/>
        <c:overlap val="-27"/>
        <c:axId val="220825472"/>
        <c:axId val="220827008"/>
      </c:barChart>
      <c:catAx>
        <c:axId val="2208254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827008"/>
        <c:crosses val="autoZero"/>
        <c:auto val="1"/>
        <c:lblAlgn val="ctr"/>
        <c:lblOffset val="100"/>
      </c:catAx>
      <c:valAx>
        <c:axId val="220827008"/>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8254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spPr>
            <a:solidFill>
              <a:schemeClr val="accent1"/>
            </a:solidFill>
            <a:ln>
              <a:noFill/>
            </a:ln>
            <a:effectLst/>
          </c:spPr>
          <c:dPt>
            <c:idx val="0"/>
            <c:spPr>
              <a:solidFill>
                <a:srgbClr val="FF0000"/>
              </a:solidFill>
              <a:ln>
                <a:noFill/>
              </a:ln>
              <a:effectLst/>
            </c:spPr>
            <c:extLst xmlns:c16r2="http://schemas.microsoft.com/office/drawing/2015/06/chart">
              <c:ext xmlns:c16="http://schemas.microsoft.com/office/drawing/2014/chart" uri="{C3380CC4-5D6E-409C-BE32-E72D297353CC}">
                <c16:uniqueId val="{00000001-8B44-473C-87B0-55C6BC263C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Sheet5!$D$4:$D$5</c:f>
              <c:strCache>
                <c:ptCount val="2"/>
                <c:pt idx="0">
                  <c:v>Registrovani klubovi Crna Gora</c:v>
                </c:pt>
                <c:pt idx="1">
                  <c:v>Registrovani klubovi Glavni Grad</c:v>
                </c:pt>
              </c:strCache>
            </c:strRef>
          </c:cat>
          <c:val>
            <c:numRef>
              <c:f>Sheet5!$E$4:$E$5</c:f>
              <c:numCache>
                <c:formatCode>General</c:formatCode>
                <c:ptCount val="2"/>
                <c:pt idx="0">
                  <c:v>663</c:v>
                </c:pt>
                <c:pt idx="1">
                  <c:v>192</c:v>
                </c:pt>
              </c:numCache>
            </c:numRef>
          </c:val>
          <c:extLst xmlns:c16r2="http://schemas.microsoft.com/office/drawing/2015/06/chart">
            <c:ext xmlns:c16="http://schemas.microsoft.com/office/drawing/2014/chart" uri="{C3380CC4-5D6E-409C-BE32-E72D297353CC}">
              <c16:uniqueId val="{00000002-8B44-473C-87B0-55C6BC263CCA}"/>
            </c:ext>
          </c:extLst>
        </c:ser>
        <c:dLbls>
          <c:showVal val="1"/>
        </c:dLbls>
        <c:gapWidth val="219"/>
        <c:overlap val="-27"/>
        <c:axId val="220872064"/>
        <c:axId val="220877952"/>
      </c:barChart>
      <c:catAx>
        <c:axId val="2208720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877952"/>
        <c:crosses val="autoZero"/>
        <c:auto val="1"/>
        <c:lblAlgn val="ctr"/>
        <c:lblOffset val="100"/>
      </c:catAx>
      <c:valAx>
        <c:axId val="22087795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87206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dPt>
            <c:idx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1-4463-4BE0-9323-A03812742FD3}"/>
              </c:ext>
            </c:extLst>
          </c:dPt>
          <c:dPt>
            <c:idx val="1"/>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3-4463-4BE0-9323-A03812742FD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Sheet5!$B$18:$B$19</c:f>
              <c:strCache>
                <c:ptCount val="2"/>
                <c:pt idx="0">
                  <c:v>Registrovani klubovi ostatak Crne Gore</c:v>
                </c:pt>
                <c:pt idx="1">
                  <c:v>Registrovani klubovi Glavni Grad</c:v>
                </c:pt>
              </c:strCache>
            </c:strRef>
          </c:cat>
          <c:val>
            <c:numRef>
              <c:f>Sheet5!$C$18:$C$19</c:f>
              <c:numCache>
                <c:formatCode>General</c:formatCode>
                <c:ptCount val="2"/>
                <c:pt idx="0">
                  <c:v>71.099999999999994</c:v>
                </c:pt>
                <c:pt idx="1">
                  <c:v>28.9</c:v>
                </c:pt>
              </c:numCache>
            </c:numRef>
          </c:val>
          <c:extLst xmlns:c16r2="http://schemas.microsoft.com/office/drawing/2015/06/chart">
            <c:ext xmlns:c16="http://schemas.microsoft.com/office/drawing/2014/chart" uri="{C3380CC4-5D6E-409C-BE32-E72D297353CC}">
              <c16:uniqueId val="{00000004-4463-4BE0-9323-A03812742FD3}"/>
            </c:ext>
          </c:extLst>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Sheet4!$F$3</c:f>
              <c:strCache>
                <c:ptCount val="1"/>
                <c:pt idx="0">
                  <c:v>Crna Gora</c:v>
                </c:pt>
              </c:strCache>
            </c:strRef>
          </c:tx>
          <c:spPr>
            <a:solidFill>
              <a:srgbClr val="FF0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Sheet4!$G$2:$I$2</c:f>
              <c:strCache>
                <c:ptCount val="3"/>
                <c:pt idx="0">
                  <c:v>Ukupan broj takmicara I takmicarki</c:v>
                </c:pt>
                <c:pt idx="1">
                  <c:v>Ukupan broj takmicara</c:v>
                </c:pt>
                <c:pt idx="2">
                  <c:v>Ukupan broj takmicarki</c:v>
                </c:pt>
              </c:strCache>
            </c:strRef>
          </c:cat>
          <c:val>
            <c:numRef>
              <c:f>Sheet4!$G$3:$I$3</c:f>
              <c:numCache>
                <c:formatCode>###0</c:formatCode>
                <c:ptCount val="3"/>
                <c:pt idx="0">
                  <c:v>39418</c:v>
                </c:pt>
                <c:pt idx="1">
                  <c:v>29527</c:v>
                </c:pt>
                <c:pt idx="2">
                  <c:v>9881</c:v>
                </c:pt>
              </c:numCache>
            </c:numRef>
          </c:val>
          <c:extLst xmlns:c16r2="http://schemas.microsoft.com/office/drawing/2015/06/chart">
            <c:ext xmlns:c16="http://schemas.microsoft.com/office/drawing/2014/chart" uri="{C3380CC4-5D6E-409C-BE32-E72D297353CC}">
              <c16:uniqueId val="{00000000-6E7E-44B6-B099-1D8A05F27908}"/>
            </c:ext>
          </c:extLst>
        </c:ser>
        <c:ser>
          <c:idx val="1"/>
          <c:order val="1"/>
          <c:tx>
            <c:strRef>
              <c:f>Sheet4!$F$4</c:f>
              <c:strCache>
                <c:ptCount val="1"/>
                <c:pt idx="0">
                  <c:v>Glavni Grad</c:v>
                </c:pt>
              </c:strCache>
            </c:strRef>
          </c:tx>
          <c:spPr>
            <a:solidFill>
              <a:srgbClr val="00B0F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Sheet4!$G$2:$I$2</c:f>
              <c:strCache>
                <c:ptCount val="3"/>
                <c:pt idx="0">
                  <c:v>Ukupan broj takmicara I takmicarki</c:v>
                </c:pt>
                <c:pt idx="1">
                  <c:v>Ukupan broj takmicara</c:v>
                </c:pt>
                <c:pt idx="2">
                  <c:v>Ukupan broj takmicarki</c:v>
                </c:pt>
              </c:strCache>
            </c:strRef>
          </c:cat>
          <c:val>
            <c:numRef>
              <c:f>Sheet4!$G$4:$I$4</c:f>
              <c:numCache>
                <c:formatCode>###0</c:formatCode>
                <c:ptCount val="3"/>
                <c:pt idx="0">
                  <c:v>6498</c:v>
                </c:pt>
                <c:pt idx="1">
                  <c:v>3552</c:v>
                </c:pt>
                <c:pt idx="2">
                  <c:v>2432</c:v>
                </c:pt>
              </c:numCache>
            </c:numRef>
          </c:val>
          <c:extLst xmlns:c16r2="http://schemas.microsoft.com/office/drawing/2015/06/chart">
            <c:ext xmlns:c16="http://schemas.microsoft.com/office/drawing/2014/chart" uri="{C3380CC4-5D6E-409C-BE32-E72D297353CC}">
              <c16:uniqueId val="{00000001-6E7E-44B6-B099-1D8A05F27908}"/>
            </c:ext>
          </c:extLst>
        </c:ser>
        <c:dLbls>
          <c:showVal val="1"/>
        </c:dLbls>
        <c:gapWidth val="219"/>
        <c:overlap val="-27"/>
        <c:axId val="180711808"/>
        <c:axId val="180713344"/>
      </c:barChart>
      <c:catAx>
        <c:axId val="1807118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713344"/>
        <c:crosses val="autoZero"/>
        <c:auto val="1"/>
        <c:lblAlgn val="ctr"/>
        <c:lblOffset val="100"/>
      </c:catAx>
      <c:valAx>
        <c:axId val="180713344"/>
        <c:scaling>
          <c:orientation val="minMax"/>
        </c:scaling>
        <c:axPos val="l"/>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7118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Sheet5!$H$4</c:f>
              <c:strCache>
                <c:ptCount val="1"/>
                <c:pt idx="0">
                  <c:v>Sum</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Sheet5!$D$5:$D$8</c:f>
              <c:strCache>
                <c:ptCount val="4"/>
                <c:pt idx="0">
                  <c:v>Pioniri</c:v>
                </c:pt>
                <c:pt idx="1">
                  <c:v>Kadeti</c:v>
                </c:pt>
                <c:pt idx="2">
                  <c:v>Juniori</c:v>
                </c:pt>
                <c:pt idx="3">
                  <c:v>Seniori</c:v>
                </c:pt>
              </c:strCache>
            </c:strRef>
          </c:cat>
          <c:val>
            <c:numRef>
              <c:f>Sheet5!$H$5:$H$8</c:f>
              <c:numCache>
                <c:formatCode>General</c:formatCode>
                <c:ptCount val="4"/>
                <c:pt idx="0">
                  <c:v>9359</c:v>
                </c:pt>
                <c:pt idx="1">
                  <c:v>4253</c:v>
                </c:pt>
                <c:pt idx="2">
                  <c:v>3367</c:v>
                </c:pt>
                <c:pt idx="3">
                  <c:v>3410</c:v>
                </c:pt>
              </c:numCache>
            </c:numRef>
          </c:val>
          <c:extLst xmlns:c16r2="http://schemas.microsoft.com/office/drawing/2015/06/chart">
            <c:ext xmlns:c16="http://schemas.microsoft.com/office/drawing/2014/chart" uri="{C3380CC4-5D6E-409C-BE32-E72D297353CC}">
              <c16:uniqueId val="{00000000-1675-4CDA-9790-534938A7FC5A}"/>
            </c:ext>
          </c:extLst>
        </c:ser>
        <c:dLbls>
          <c:showVal val="1"/>
        </c:dLbls>
        <c:gapWidth val="219"/>
        <c:overlap val="-27"/>
        <c:axId val="206337536"/>
        <c:axId val="206339072"/>
      </c:barChart>
      <c:catAx>
        <c:axId val="2063375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339072"/>
        <c:crosses val="autoZero"/>
        <c:auto val="1"/>
        <c:lblAlgn val="ctr"/>
        <c:lblOffset val="100"/>
      </c:catAx>
      <c:valAx>
        <c:axId val="20633907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33753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Sheet6!$E$2</c:f>
              <c:strCache>
                <c:ptCount val="1"/>
                <c:pt idx="0">
                  <c:v>Crna Gora</c:v>
                </c:pt>
              </c:strCache>
            </c:strRef>
          </c:tx>
          <c:spPr>
            <a:solidFill>
              <a:srgbClr val="FF0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Sheet6!$D$3:$D$5</c:f>
              <c:strCache>
                <c:ptCount val="3"/>
                <c:pt idx="0">
                  <c:v>Ukupan broj licenciranih trenera </c:v>
                </c:pt>
                <c:pt idx="1">
                  <c:v>Ukupan broj licenciranih trenera - Muskarci</c:v>
                </c:pt>
                <c:pt idx="2">
                  <c:v>Ukupan broj licenciranih trenera - Zene</c:v>
                </c:pt>
              </c:strCache>
            </c:strRef>
          </c:cat>
          <c:val>
            <c:numRef>
              <c:f>Sheet6!$E$3:$E$5</c:f>
              <c:numCache>
                <c:formatCode>###0</c:formatCode>
                <c:ptCount val="3"/>
                <c:pt idx="0">
                  <c:v>1647</c:v>
                </c:pt>
                <c:pt idx="1">
                  <c:v>1428</c:v>
                </c:pt>
                <c:pt idx="2">
                  <c:v>220</c:v>
                </c:pt>
              </c:numCache>
            </c:numRef>
          </c:val>
          <c:extLst xmlns:c16r2="http://schemas.microsoft.com/office/drawing/2015/06/chart">
            <c:ext xmlns:c16="http://schemas.microsoft.com/office/drawing/2014/chart" uri="{C3380CC4-5D6E-409C-BE32-E72D297353CC}">
              <c16:uniqueId val="{00000000-2B37-48E7-AD5C-D34F2772B8C2}"/>
            </c:ext>
          </c:extLst>
        </c:ser>
        <c:ser>
          <c:idx val="1"/>
          <c:order val="1"/>
          <c:tx>
            <c:strRef>
              <c:f>Sheet6!$F$2</c:f>
              <c:strCache>
                <c:ptCount val="1"/>
                <c:pt idx="0">
                  <c:v>Glavni Grad</c:v>
                </c:pt>
              </c:strCache>
            </c:strRef>
          </c:tx>
          <c:spPr>
            <a:solidFill>
              <a:srgbClr val="00B0F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Sheet6!$D$3:$D$5</c:f>
              <c:strCache>
                <c:ptCount val="3"/>
                <c:pt idx="0">
                  <c:v>Ukupan broj licenciranih trenera </c:v>
                </c:pt>
                <c:pt idx="1">
                  <c:v>Ukupan broj licenciranih trenera - Muskarci</c:v>
                </c:pt>
                <c:pt idx="2">
                  <c:v>Ukupan broj licenciranih trenera - Zene</c:v>
                </c:pt>
              </c:strCache>
            </c:strRef>
          </c:cat>
          <c:val>
            <c:numRef>
              <c:f>Sheet6!$F$3:$F$5</c:f>
              <c:numCache>
                <c:formatCode>###0</c:formatCode>
                <c:ptCount val="3"/>
                <c:pt idx="0">
                  <c:v>559</c:v>
                </c:pt>
                <c:pt idx="1">
                  <c:v>258</c:v>
                </c:pt>
                <c:pt idx="2">
                  <c:v>301</c:v>
                </c:pt>
              </c:numCache>
            </c:numRef>
          </c:val>
          <c:extLst xmlns:c16r2="http://schemas.microsoft.com/office/drawing/2015/06/chart">
            <c:ext xmlns:c16="http://schemas.microsoft.com/office/drawing/2014/chart" uri="{C3380CC4-5D6E-409C-BE32-E72D297353CC}">
              <c16:uniqueId val="{00000001-2B37-48E7-AD5C-D34F2772B8C2}"/>
            </c:ext>
          </c:extLst>
        </c:ser>
        <c:dLbls>
          <c:showVal val="1"/>
        </c:dLbls>
        <c:gapWidth val="219"/>
        <c:overlap val="-27"/>
        <c:axId val="220962176"/>
        <c:axId val="220976256"/>
      </c:barChart>
      <c:catAx>
        <c:axId val="2209621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976256"/>
        <c:crosses val="autoZero"/>
        <c:auto val="1"/>
        <c:lblAlgn val="ctr"/>
        <c:lblOffset val="100"/>
      </c:catAx>
      <c:valAx>
        <c:axId val="220976256"/>
        <c:scaling>
          <c:orientation val="minMax"/>
        </c:scaling>
        <c:axPos val="l"/>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9621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949407389098808"/>
          <c:y val="6.0185185185185147E-2"/>
          <c:w val="0.85061055989077594"/>
          <c:h val="0.70457567804024501"/>
        </c:manualLayout>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Sheet5!$H$4:$M$4</c:f>
              <c:strCache>
                <c:ptCount val="6"/>
                <c:pt idx="0">
                  <c:v>Asfalt</c:v>
                </c:pt>
                <c:pt idx="1">
                  <c:v>Beton</c:v>
                </c:pt>
                <c:pt idx="2">
                  <c:v>Tartanska podloga (guma)</c:v>
                </c:pt>
                <c:pt idx="3">
                  <c:v>Travnata (prirodna)</c:v>
                </c:pt>
                <c:pt idx="4">
                  <c:v>Vještačka trava</c:v>
                </c:pt>
                <c:pt idx="5">
                  <c:v>Drugo</c:v>
                </c:pt>
              </c:strCache>
            </c:strRef>
          </c:cat>
          <c:val>
            <c:numRef>
              <c:f>Sheet5!$H$6:$M$6</c:f>
              <c:numCache>
                <c:formatCode>General</c:formatCode>
                <c:ptCount val="6"/>
                <c:pt idx="0">
                  <c:v>66.7</c:v>
                </c:pt>
                <c:pt idx="1">
                  <c:v>52.4</c:v>
                </c:pt>
                <c:pt idx="2">
                  <c:v>14.3</c:v>
                </c:pt>
                <c:pt idx="3">
                  <c:v>4.8</c:v>
                </c:pt>
                <c:pt idx="4">
                  <c:v>9.5</c:v>
                </c:pt>
                <c:pt idx="5">
                  <c:v>0</c:v>
                </c:pt>
              </c:numCache>
            </c:numRef>
          </c:val>
          <c:extLst xmlns:c16r2="http://schemas.microsoft.com/office/drawing/2015/06/chart">
            <c:ext xmlns:c16="http://schemas.microsoft.com/office/drawing/2014/chart" uri="{C3380CC4-5D6E-409C-BE32-E72D297353CC}">
              <c16:uniqueId val="{00000000-C4D0-4CEB-A1DE-295A6B8B8B52}"/>
            </c:ext>
          </c:extLst>
        </c:ser>
        <c:dLbls>
          <c:showVal val="1"/>
        </c:dLbls>
        <c:gapWidth val="219"/>
        <c:overlap val="-27"/>
        <c:axId val="180992640"/>
        <c:axId val="181002624"/>
      </c:barChart>
      <c:catAx>
        <c:axId val="1809926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1002624"/>
        <c:crosses val="autoZero"/>
        <c:auto val="1"/>
        <c:lblAlgn val="ctr"/>
        <c:lblOffset val="100"/>
      </c:catAx>
      <c:valAx>
        <c:axId val="18100262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099264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plotArea>
      <c:layout/>
      <c:barChart>
        <c:barDir val="col"/>
        <c:grouping val="clustered"/>
        <c:ser>
          <c:idx val="0"/>
          <c:order val="0"/>
          <c:tx>
            <c:strRef>
              <c:f>Sheet6!$J$4</c:f>
              <c:strCache>
                <c:ptCount val="1"/>
                <c:pt idx="0">
                  <c:v>Da li je sportska infrastruktura škole:</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Sheet6!$G$5:$G$7</c:f>
              <c:strCache>
                <c:ptCount val="3"/>
                <c:pt idx="0">
                  <c:v>U dobrom stanju</c:v>
                </c:pt>
                <c:pt idx="1">
                  <c:v>Potrebna djelimična rekonstrukcija</c:v>
                </c:pt>
                <c:pt idx="2">
                  <c:v>U lošem stanju – potrebna potpuna rekonstrukcija</c:v>
                </c:pt>
              </c:strCache>
            </c:strRef>
          </c:cat>
          <c:val>
            <c:numRef>
              <c:f>Sheet6!$J$5:$J$7</c:f>
              <c:numCache>
                <c:formatCode>General</c:formatCode>
                <c:ptCount val="3"/>
                <c:pt idx="0">
                  <c:v>14.3</c:v>
                </c:pt>
                <c:pt idx="1">
                  <c:v>42.9</c:v>
                </c:pt>
                <c:pt idx="2">
                  <c:v>42.9</c:v>
                </c:pt>
              </c:numCache>
            </c:numRef>
          </c:val>
          <c:extLst xmlns:c16r2="http://schemas.microsoft.com/office/drawing/2015/06/chart">
            <c:ext xmlns:c16="http://schemas.microsoft.com/office/drawing/2014/chart" uri="{C3380CC4-5D6E-409C-BE32-E72D297353CC}">
              <c16:uniqueId val="{00000000-778B-40FC-A363-0F0892385609}"/>
            </c:ext>
          </c:extLst>
        </c:ser>
        <c:dLbls>
          <c:showVal val="1"/>
        </c:dLbls>
        <c:gapWidth val="219"/>
        <c:overlap val="-27"/>
        <c:axId val="180821376"/>
        <c:axId val="180839552"/>
      </c:barChart>
      <c:catAx>
        <c:axId val="1808213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0839552"/>
        <c:crosses val="autoZero"/>
        <c:auto val="1"/>
        <c:lblAlgn val="ctr"/>
        <c:lblOffset val="100"/>
      </c:catAx>
      <c:valAx>
        <c:axId val="18083955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082137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plotArea>
      <c:layout>
        <c:manualLayout>
          <c:layoutTarget val="inner"/>
          <c:xMode val="edge"/>
          <c:yMode val="edge"/>
          <c:x val="0.33808017891929393"/>
          <c:y val="0.21551618547681664"/>
          <c:w val="0.37585230611438336"/>
          <c:h val="0.76945319335083162"/>
        </c:manualLayout>
      </c:layout>
      <c:pieChart>
        <c:varyColors val="1"/>
        <c:ser>
          <c:idx val="0"/>
          <c:order val="0"/>
          <c:tx>
            <c:strRef>
              <c:f>Sheet7!$H$3</c:f>
              <c:strCache>
                <c:ptCount val="1"/>
                <c:pt idx="0">
                  <c:v>Da li se školski sportski objekti koriste izvan nastave (za vannastavne aktivnosti, treninge klubova, lokalnu zajednicu)?</c:v>
                </c:pt>
              </c:strCache>
            </c:strRef>
          </c:tx>
          <c:dPt>
            <c:idx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750F-4A32-8F48-BF0C7D9475E4}"/>
              </c:ext>
            </c:extLst>
          </c:dPt>
          <c:dPt>
            <c:idx val="1"/>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750F-4A32-8F48-BF0C7D9475E4}"/>
              </c:ext>
            </c:extLst>
          </c:dPt>
          <c:dLbls>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Sheet7!$G$4:$G$5</c:f>
              <c:strCache>
                <c:ptCount val="2"/>
                <c:pt idx="0">
                  <c:v>Da</c:v>
                </c:pt>
                <c:pt idx="1">
                  <c:v>Ne</c:v>
                </c:pt>
              </c:strCache>
            </c:strRef>
          </c:cat>
          <c:val>
            <c:numRef>
              <c:f>Sheet7!$H$4:$H$5</c:f>
              <c:numCache>
                <c:formatCode>General</c:formatCode>
                <c:ptCount val="2"/>
                <c:pt idx="0">
                  <c:v>90.5</c:v>
                </c:pt>
                <c:pt idx="1">
                  <c:v>9.5</c:v>
                </c:pt>
              </c:numCache>
            </c:numRef>
          </c:val>
          <c:extLst xmlns:c16r2="http://schemas.microsoft.com/office/drawing/2015/06/chart">
            <c:ext xmlns:c16="http://schemas.microsoft.com/office/drawing/2014/chart" uri="{C3380CC4-5D6E-409C-BE32-E72D297353CC}">
              <c16:uniqueId val="{00000004-750F-4A32-8F48-BF0C7D9475E4}"/>
            </c:ext>
          </c:extLst>
        </c:ser>
        <c:dLbls>
          <c:showVal val="1"/>
        </c:dLbls>
        <c:firstSliceAng val="0"/>
      </c:pieChart>
      <c:spPr>
        <a:noFill/>
        <a:ln>
          <a:noFill/>
        </a:ln>
        <a:effectLst/>
      </c:spPr>
    </c:plotArea>
    <c:legend>
      <c:legendPos val="b"/>
      <c:layout>
        <c:manualLayout>
          <c:xMode val="edge"/>
          <c:yMode val="edge"/>
          <c:x val="0.79184784737728764"/>
          <c:y val="0.50520778652668408"/>
          <c:w val="0.10829869977243378"/>
          <c:h val="7.8125546806649168E-2"/>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noFill/>
      <a:round/>
    </a:ln>
    <a:effectLst/>
  </c:spPr>
  <c:txPr>
    <a:bodyPr/>
    <a:lstStyle/>
    <a:p>
      <a:pPr>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barChart>
        <c:barDir val="bar"/>
        <c:grouping val="clustered"/>
        <c:ser>
          <c:idx val="1"/>
          <c:order val="0"/>
          <c:spPr>
            <a:solidFill>
              <a:schemeClr val="accent5">
                <a:tint val="77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Sheet8!$E$7:$E$8</c:f>
              <c:strCache>
                <c:ptCount val="2"/>
                <c:pt idx="0">
                  <c:v>Prosjek</c:v>
                </c:pt>
                <c:pt idx="1">
                  <c:v>Ukupno</c:v>
                </c:pt>
              </c:strCache>
            </c:strRef>
          </c:cat>
          <c:val>
            <c:numRef>
              <c:f>Sheet8!$G$7:$G$8</c:f>
              <c:numCache>
                <c:formatCode>General</c:formatCode>
                <c:ptCount val="2"/>
                <c:pt idx="0">
                  <c:v>3.19</c:v>
                </c:pt>
                <c:pt idx="1">
                  <c:v>67</c:v>
                </c:pt>
              </c:numCache>
            </c:numRef>
          </c:val>
          <c:extLst xmlns:c16r2="http://schemas.microsoft.com/office/drawing/2015/06/chart">
            <c:ext xmlns:c16="http://schemas.microsoft.com/office/drawing/2014/chart" uri="{C3380CC4-5D6E-409C-BE32-E72D297353CC}">
              <c16:uniqueId val="{00000000-495B-4A58-BC93-227C511188E8}"/>
            </c:ext>
          </c:extLst>
        </c:ser>
        <c:dLbls>
          <c:showVal val="1"/>
        </c:dLbls>
        <c:gapWidth val="182"/>
        <c:axId val="180903936"/>
        <c:axId val="180905472"/>
        <c:extLst xmlns:c16r2="http://schemas.microsoft.com/office/drawing/2015/06/chart">
          <c:ext xmlns:c15="http://schemas.microsoft.com/office/drawing/2012/chart" uri="{02D57815-91ED-43cb-92C2-25804820EDAC}">
            <c15:filteredBarSeries>
              <c15:ser>
                <c:idx val="0"/>
                <c:order val="0"/>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Sheet8!$E$7:$E$8</c15:sqref>
                        </c15:formulaRef>
                      </c:ext>
                    </c:extLst>
                    <c:strCache>
                      <c:ptCount val="2"/>
                      <c:pt idx="0">
                        <c:v>Prosjek</c:v>
                      </c:pt>
                      <c:pt idx="1">
                        <c:v>Ukupno</c:v>
                      </c:pt>
                    </c:strCache>
                  </c:strRef>
                </c:cat>
                <c:val>
                  <c:numRef>
                    <c:extLst>
                      <c:ext uri="{02D57815-91ED-43cb-92C2-25804820EDAC}">
                        <c15:formulaRef>
                          <c15:sqref>Sheet8!$F$7:$F$8</c15:sqref>
                        </c15:formulaRef>
                      </c:ext>
                    </c:extLst>
                    <c:numCache>
                      <c:formatCode>General</c:formatCode>
                      <c:ptCount val="2"/>
                    </c:numCache>
                  </c:numRef>
                </c:val>
                <c:extLst>
                  <c:ext xmlns:c16="http://schemas.microsoft.com/office/drawing/2014/chart" uri="{C3380CC4-5D6E-409C-BE32-E72D297353CC}">
                    <c16:uniqueId val="{00000001-495B-4A58-BC93-227C511188E8}"/>
                  </c:ext>
                </c:extLst>
              </c15:ser>
            </c15:filteredBarSeries>
          </c:ext>
        </c:extLst>
      </c:barChart>
      <c:catAx>
        <c:axId val="18090393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0905472"/>
        <c:crosses val="autoZero"/>
        <c:auto val="1"/>
        <c:lblAlgn val="ctr"/>
        <c:lblOffset val="100"/>
      </c:catAx>
      <c:valAx>
        <c:axId val="18090547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090393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plotArea>
      <c:layout>
        <c:manualLayout>
          <c:layoutTarget val="inner"/>
          <c:xMode val="edge"/>
          <c:yMode val="edge"/>
          <c:x val="0.19934667541557305"/>
          <c:y val="0.15985928842228164"/>
          <c:w val="0.47821019247594082"/>
          <c:h val="0.77995552639253762"/>
        </c:manualLayout>
      </c:layout>
      <c:pieChart>
        <c:varyColors val="1"/>
        <c:ser>
          <c:idx val="0"/>
          <c:order val="0"/>
          <c:tx>
            <c:strRef>
              <c:f>Sheet9!$J$4</c:f>
              <c:strCache>
                <c:ptCount val="1"/>
                <c:pt idx="0">
                  <c:v>Da li škola ima sportske sekcije?</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08D-4A7A-94E8-9D8894ED55E7}"/>
              </c:ext>
            </c:extLst>
          </c:dPt>
          <c:dPt>
            <c:idx val="1"/>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A08D-4A7A-94E8-9D8894ED55E7}"/>
              </c:ext>
            </c:extLst>
          </c:dPt>
          <c:dLbls>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Sheet9!$I$5:$I$6</c:f>
              <c:strCache>
                <c:ptCount val="2"/>
                <c:pt idx="0">
                  <c:v>Da</c:v>
                </c:pt>
                <c:pt idx="1">
                  <c:v>Ne</c:v>
                </c:pt>
              </c:strCache>
            </c:strRef>
          </c:cat>
          <c:val>
            <c:numRef>
              <c:f>Sheet9!$J$5:$J$6</c:f>
              <c:numCache>
                <c:formatCode>General</c:formatCode>
                <c:ptCount val="2"/>
                <c:pt idx="0">
                  <c:v>85.7</c:v>
                </c:pt>
                <c:pt idx="1">
                  <c:v>14.3</c:v>
                </c:pt>
              </c:numCache>
            </c:numRef>
          </c:val>
          <c:extLst xmlns:c16r2="http://schemas.microsoft.com/office/drawing/2015/06/chart">
            <c:ext xmlns:c16="http://schemas.microsoft.com/office/drawing/2014/chart" uri="{C3380CC4-5D6E-409C-BE32-E72D297353CC}">
              <c16:uniqueId val="{00000004-A08D-4A7A-94E8-9D8894ED55E7}"/>
            </c:ext>
          </c:extLst>
        </c:ser>
        <c:dLbls>
          <c:showVal val="1"/>
        </c:dLbls>
        <c:firstSliceAng val="0"/>
      </c:pieChart>
      <c:spPr>
        <a:noFill/>
        <a:ln>
          <a:noFill/>
        </a:ln>
        <a:effectLst/>
      </c:spPr>
    </c:plotArea>
    <c:legend>
      <c:legendPos val="b"/>
      <c:layout>
        <c:manualLayout>
          <c:xMode val="edge"/>
          <c:yMode val="edge"/>
          <c:x val="0.80015310586176402"/>
          <c:y val="0.43576334208223971"/>
          <c:w val="0.13302690288713967"/>
          <c:h val="7.8125546806649168E-2"/>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no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32F06-3625-4D8D-8278-A3D6A5846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30311</Words>
  <Characters>172778</Characters>
  <Application>Microsoft Office Word</Application>
  <DocSecurity>0</DocSecurity>
  <Lines>1439</Lines>
  <Paragraphs>405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202684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Violeta Markovic</cp:lastModifiedBy>
  <cp:revision>2</cp:revision>
  <cp:lastPrinted>2025-10-15T12:33:00Z</cp:lastPrinted>
  <dcterms:created xsi:type="dcterms:W3CDTF">2025-10-17T13:23:00Z</dcterms:created>
  <dcterms:modified xsi:type="dcterms:W3CDTF">2025-10-17T13:23:00Z</dcterms:modified>
</cp:coreProperties>
</file>