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Default="005C63BE" w:rsidP="001D738D">
      <w:pPr>
        <w:spacing w:line="276" w:lineRule="auto"/>
        <w:jc w:val="both"/>
        <w:rPr>
          <w:noProof/>
          <w:lang w:val="en-GB" w:eastAsia="en-GB"/>
        </w:rPr>
      </w:pPr>
    </w:p>
    <w:p w:rsidR="00FA666C" w:rsidRPr="008C398A" w:rsidRDefault="00FA666C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AB09A6">
        <w:rPr>
          <w:rFonts w:ascii="Arial" w:hAnsi="Arial" w:cs="Arial"/>
          <w:iCs/>
          <w:sz w:val="22"/>
          <w:szCs w:val="22"/>
          <w:lang w:val="pt-PT"/>
        </w:rPr>
        <w:t>5277</w:t>
      </w:r>
      <w:r w:rsidR="00FA666C">
        <w:rPr>
          <w:rFonts w:ascii="Arial" w:hAnsi="Arial" w:cs="Arial"/>
          <w:iCs/>
          <w:sz w:val="22"/>
          <w:szCs w:val="22"/>
          <w:lang w:val="pt-PT"/>
        </w:rPr>
        <w:t>/</w:t>
      </w:r>
      <w:r w:rsidR="00465787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7F392D">
        <w:rPr>
          <w:rFonts w:ascii="Arial" w:hAnsi="Arial" w:cs="Arial"/>
          <w:iCs/>
          <w:sz w:val="22"/>
          <w:szCs w:val="22"/>
          <w:lang w:val="pt-PT"/>
        </w:rPr>
        <w:t xml:space="preserve">                       </w:t>
      </w:r>
      <w:r w:rsidR="00FA666C">
        <w:rPr>
          <w:rFonts w:ascii="Arial" w:hAnsi="Arial" w:cs="Arial"/>
          <w:iCs/>
          <w:sz w:val="22"/>
          <w:szCs w:val="22"/>
        </w:rPr>
        <w:t>16</w:t>
      </w:r>
      <w:r w:rsidR="007F392D">
        <w:rPr>
          <w:rFonts w:ascii="Arial" w:hAnsi="Arial" w:cs="Arial"/>
          <w:iCs/>
          <w:sz w:val="22"/>
          <w:szCs w:val="22"/>
        </w:rPr>
        <w:t xml:space="preserve">. decembar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AE340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kandidatkinjama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koje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 w:rsidR="00FD1A47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>Samostalni/a referent/kinja</w:t>
      </w:r>
      <w:r w:rsidR="00AB09A6">
        <w:rPr>
          <w:rFonts w:ascii="Arial" w:hAnsi="Arial" w:cs="Arial"/>
          <w:b/>
          <w:sz w:val="22"/>
          <w:szCs w:val="22"/>
          <w:lang w:val="sr-Latn-CS" w:eastAsia="sr-Latn-CS"/>
        </w:rPr>
        <w:t>-arhivar</w:t>
      </w:r>
      <w:r w:rsidR="007F392D">
        <w:rPr>
          <w:rFonts w:ascii="Arial" w:hAnsi="Arial" w:cs="Arial"/>
          <w:b/>
          <w:sz w:val="22"/>
          <w:szCs w:val="22"/>
          <w:lang w:val="sr-Latn-CS" w:eastAsia="sr-Latn-CS"/>
        </w:rPr>
        <w:t>/ka za ovjeru prepisa, potpisa i rukopisa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-Odjeljenje za građanska stanja 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u Sekretarijatu za </w:t>
      </w:r>
      <w:r w:rsidR="00883965">
        <w:rPr>
          <w:rFonts w:ascii="Arial" w:hAnsi="Arial" w:cs="Arial"/>
          <w:b/>
          <w:sz w:val="22"/>
          <w:szCs w:val="22"/>
          <w:lang w:val="sr-Latn-CS" w:eastAsia="sr-Latn-CS"/>
        </w:rPr>
        <w:t>lokalnu samoupravu i saradnju sa civilnim društvom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7F392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08.11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>kandidatkinje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>Katarinu Mitrović</w:t>
      </w:r>
      <w:r w:rsidR="007F392D">
        <w:rPr>
          <w:rFonts w:ascii="Arial" w:hAnsi="Arial" w:cs="Arial"/>
          <w:b/>
          <w:sz w:val="22"/>
          <w:szCs w:val="22"/>
          <w:lang w:val="sr-Latn-CS" w:eastAsia="sr-Latn-CS"/>
        </w:rPr>
        <w:t>, An</w:t>
      </w:r>
      <w:r w:rsidR="006B362B">
        <w:rPr>
          <w:rFonts w:ascii="Arial" w:hAnsi="Arial" w:cs="Arial"/>
          <w:b/>
          <w:sz w:val="22"/>
          <w:szCs w:val="22"/>
          <w:lang w:val="sr-Latn-CS" w:eastAsia="sr-Latn-CS"/>
        </w:rPr>
        <w:t>đelu Kraljević</w:t>
      </w:r>
      <w:r w:rsidR="00AB09A6">
        <w:rPr>
          <w:rFonts w:ascii="Arial" w:hAnsi="Arial" w:cs="Arial"/>
          <w:b/>
          <w:sz w:val="22"/>
          <w:szCs w:val="22"/>
          <w:lang w:val="sr-Latn-CS" w:eastAsia="sr-Latn-CS"/>
        </w:rPr>
        <w:t>,</w:t>
      </w:r>
      <w:r w:rsidR="007F392D">
        <w:rPr>
          <w:rFonts w:ascii="Arial" w:hAnsi="Arial" w:cs="Arial"/>
          <w:b/>
          <w:sz w:val="22"/>
          <w:szCs w:val="22"/>
          <w:lang w:val="sr-Latn-CS" w:eastAsia="sr-Latn-CS"/>
        </w:rPr>
        <w:t xml:space="preserve"> Milenu Novaković </w:t>
      </w:r>
      <w:r w:rsidR="00AB09A6">
        <w:rPr>
          <w:rFonts w:ascii="Arial" w:hAnsi="Arial" w:cs="Arial"/>
          <w:b/>
          <w:sz w:val="22"/>
          <w:szCs w:val="22"/>
          <w:lang w:val="sr-Latn-CS" w:eastAsia="sr-Latn-CS"/>
        </w:rPr>
        <w:t xml:space="preserve">i Terezu Ljajčaj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>Samostalni/a referent/kinja –</w:t>
      </w:r>
      <w:r w:rsidR="00AB09A6">
        <w:rPr>
          <w:rFonts w:ascii="Arial" w:hAnsi="Arial" w:cs="Arial"/>
          <w:sz w:val="22"/>
          <w:szCs w:val="22"/>
          <w:lang w:val="sr-Latn-CS" w:eastAsia="sr-Latn-CS"/>
        </w:rPr>
        <w:t>arhivar/ka za ovjeru prepisa, potpisa i rukopisa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 xml:space="preserve">-Odjeljenje za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 xml:space="preserve">građanska stanja </w:t>
      </w:r>
      <w:r w:rsidR="0070493F" w:rsidRPr="0070493F">
        <w:rPr>
          <w:rFonts w:ascii="Arial" w:hAnsi="Arial" w:cs="Arial"/>
          <w:sz w:val="22"/>
          <w:szCs w:val="22"/>
          <w:lang w:val="sr-Latn-CS" w:eastAsia="sr-Latn-CS"/>
        </w:rPr>
        <w:t xml:space="preserve">u Sekretarijatu za 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>lokalnu samoupravu i saradnju sa civilnim društvom</w:t>
      </w:r>
      <w:r w:rsidR="0070493F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AB09A6">
        <w:rPr>
          <w:rFonts w:ascii="Arial" w:hAnsi="Arial" w:cs="Arial"/>
          <w:b/>
          <w:sz w:val="22"/>
          <w:szCs w:val="22"/>
        </w:rPr>
        <w:t>24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7F392D">
        <w:rPr>
          <w:rFonts w:ascii="Arial" w:hAnsi="Arial" w:cs="Arial"/>
          <w:b/>
          <w:sz w:val="22"/>
          <w:szCs w:val="22"/>
        </w:rPr>
        <w:t>12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7F392D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0E73E5">
        <w:rPr>
          <w:rFonts w:ascii="Arial" w:hAnsi="Arial" w:cs="Arial"/>
          <w:sz w:val="22"/>
          <w:szCs w:val="22"/>
          <w:lang w:val="sr-Latn-CS" w:eastAsia="sr-Latn-CS"/>
        </w:rPr>
        <w:t>kinje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E73E5">
        <w:rPr>
          <w:rFonts w:ascii="Arial" w:hAnsi="Arial" w:cs="Arial"/>
          <w:sz w:val="22"/>
          <w:szCs w:val="22"/>
          <w:lang w:val="sr-Latn-CS" w:eastAsia="sr-Latn-CS"/>
        </w:rPr>
        <w:t>dužne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AB09A6">
      <w:pgSz w:w="11906" w:h="16838"/>
      <w:pgMar w:top="720" w:right="1138" w:bottom="45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DD" w:rsidRDefault="009329DD" w:rsidP="001D738D">
      <w:r>
        <w:separator/>
      </w:r>
    </w:p>
  </w:endnote>
  <w:endnote w:type="continuationSeparator" w:id="0">
    <w:p w:rsidR="009329DD" w:rsidRDefault="009329DD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DD" w:rsidRDefault="009329DD" w:rsidP="001D738D">
      <w:r>
        <w:separator/>
      </w:r>
    </w:p>
  </w:footnote>
  <w:footnote w:type="continuationSeparator" w:id="0">
    <w:p w:rsidR="009329DD" w:rsidRDefault="009329DD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0E73E5"/>
    <w:rsid w:val="00101233"/>
    <w:rsid w:val="00102DD1"/>
    <w:rsid w:val="00117764"/>
    <w:rsid w:val="001269F0"/>
    <w:rsid w:val="001273F5"/>
    <w:rsid w:val="00131B7A"/>
    <w:rsid w:val="00140574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181B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03E4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1740E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5787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362B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7F392D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47AC"/>
    <w:rsid w:val="00927609"/>
    <w:rsid w:val="009329DD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390"/>
    <w:rsid w:val="00985DA2"/>
    <w:rsid w:val="00987D09"/>
    <w:rsid w:val="00990776"/>
    <w:rsid w:val="00990C5B"/>
    <w:rsid w:val="00991AE3"/>
    <w:rsid w:val="00992505"/>
    <w:rsid w:val="009951DA"/>
    <w:rsid w:val="009973D5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0BE7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09A6"/>
    <w:rsid w:val="00AB2F71"/>
    <w:rsid w:val="00AB5C22"/>
    <w:rsid w:val="00AC0479"/>
    <w:rsid w:val="00AC2ACA"/>
    <w:rsid w:val="00AC583B"/>
    <w:rsid w:val="00AD2F8E"/>
    <w:rsid w:val="00AE340C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3371"/>
    <w:rsid w:val="00C23BC4"/>
    <w:rsid w:val="00C30B83"/>
    <w:rsid w:val="00C3638B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256B7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A666C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AD616-3CD0-45DD-8625-B437A3BB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predrag.djurovic</cp:lastModifiedBy>
  <cp:revision>7</cp:revision>
  <cp:lastPrinted>2024-06-24T06:48:00Z</cp:lastPrinted>
  <dcterms:created xsi:type="dcterms:W3CDTF">2024-12-10T13:31:00Z</dcterms:created>
  <dcterms:modified xsi:type="dcterms:W3CDTF">2024-12-17T13:29:00Z</dcterms:modified>
</cp:coreProperties>
</file>