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9B" w:rsidRDefault="00453E9B" w:rsidP="00E13155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453E9B" w:rsidRDefault="00453E9B" w:rsidP="00117EA3">
      <w:pPr>
        <w:jc w:val="center"/>
        <w:rPr>
          <w:rFonts w:asciiTheme="majorHAnsi" w:hAnsiTheme="majorHAnsi"/>
          <w:b/>
          <w:sz w:val="27"/>
          <w:szCs w:val="27"/>
          <w:lang w:val="sr-Latn-CS"/>
        </w:rPr>
      </w:pPr>
      <w:r w:rsidRPr="00453E9B">
        <w:rPr>
          <w:rFonts w:asciiTheme="majorHAnsi" w:hAnsiTheme="majorHAnsi"/>
          <w:b/>
          <w:sz w:val="27"/>
          <w:szCs w:val="27"/>
          <w:lang w:val="sr-Latn-CS"/>
        </w:rPr>
        <w:t>S</w:t>
      </w:r>
      <w:r>
        <w:rPr>
          <w:rFonts w:asciiTheme="majorHAnsi" w:hAnsiTheme="majorHAnsi"/>
          <w:b/>
          <w:sz w:val="27"/>
          <w:szCs w:val="27"/>
          <w:lang w:val="sr-Latn-CS"/>
        </w:rPr>
        <w:t xml:space="preserve"> </w:t>
      </w:r>
      <w:r w:rsidRPr="00453E9B">
        <w:rPr>
          <w:rFonts w:asciiTheme="majorHAnsi" w:hAnsiTheme="majorHAnsi"/>
          <w:b/>
          <w:sz w:val="27"/>
          <w:szCs w:val="27"/>
          <w:lang w:val="sr-Latn-CS"/>
        </w:rPr>
        <w:t>A</w:t>
      </w:r>
      <w:r>
        <w:rPr>
          <w:rFonts w:asciiTheme="majorHAnsi" w:hAnsiTheme="majorHAnsi"/>
          <w:b/>
          <w:sz w:val="27"/>
          <w:szCs w:val="27"/>
          <w:lang w:val="sr-Latn-CS"/>
        </w:rPr>
        <w:t xml:space="preserve"> </w:t>
      </w:r>
      <w:r w:rsidRPr="00453E9B">
        <w:rPr>
          <w:rFonts w:asciiTheme="majorHAnsi" w:hAnsiTheme="majorHAnsi"/>
          <w:b/>
          <w:sz w:val="27"/>
          <w:szCs w:val="27"/>
          <w:lang w:val="sr-Latn-CS"/>
        </w:rPr>
        <w:t>O</w:t>
      </w:r>
      <w:r>
        <w:rPr>
          <w:rFonts w:asciiTheme="majorHAnsi" w:hAnsiTheme="majorHAnsi"/>
          <w:b/>
          <w:sz w:val="27"/>
          <w:szCs w:val="27"/>
          <w:lang w:val="sr-Latn-CS"/>
        </w:rPr>
        <w:t xml:space="preserve"> </w:t>
      </w:r>
      <w:r w:rsidRPr="00453E9B">
        <w:rPr>
          <w:rFonts w:asciiTheme="majorHAnsi" w:hAnsiTheme="majorHAnsi"/>
          <w:b/>
          <w:sz w:val="27"/>
          <w:szCs w:val="27"/>
          <w:lang w:val="sr-Latn-CS"/>
        </w:rPr>
        <w:t>P</w:t>
      </w:r>
      <w:r>
        <w:rPr>
          <w:rFonts w:asciiTheme="majorHAnsi" w:hAnsiTheme="majorHAnsi"/>
          <w:b/>
          <w:sz w:val="27"/>
          <w:szCs w:val="27"/>
          <w:lang w:val="sr-Latn-CS"/>
        </w:rPr>
        <w:t xml:space="preserve"> </w:t>
      </w:r>
      <w:r w:rsidRPr="00453E9B">
        <w:rPr>
          <w:rFonts w:asciiTheme="majorHAnsi" w:hAnsiTheme="majorHAnsi"/>
          <w:b/>
          <w:sz w:val="27"/>
          <w:szCs w:val="27"/>
          <w:lang w:val="sr-Latn-CS"/>
        </w:rPr>
        <w:t>Š</w:t>
      </w:r>
      <w:r>
        <w:rPr>
          <w:rFonts w:asciiTheme="majorHAnsi" w:hAnsiTheme="majorHAnsi"/>
          <w:b/>
          <w:sz w:val="27"/>
          <w:szCs w:val="27"/>
          <w:lang w:val="sr-Latn-CS"/>
        </w:rPr>
        <w:t xml:space="preserve"> </w:t>
      </w:r>
      <w:r w:rsidRPr="00453E9B">
        <w:rPr>
          <w:rFonts w:asciiTheme="majorHAnsi" w:hAnsiTheme="majorHAnsi"/>
          <w:b/>
          <w:sz w:val="27"/>
          <w:szCs w:val="27"/>
          <w:lang w:val="sr-Latn-CS"/>
        </w:rPr>
        <w:t>T</w:t>
      </w:r>
      <w:r>
        <w:rPr>
          <w:rFonts w:asciiTheme="majorHAnsi" w:hAnsiTheme="majorHAnsi"/>
          <w:b/>
          <w:sz w:val="27"/>
          <w:szCs w:val="27"/>
          <w:lang w:val="sr-Latn-CS"/>
        </w:rPr>
        <w:t xml:space="preserve"> </w:t>
      </w:r>
      <w:r w:rsidRPr="00453E9B">
        <w:rPr>
          <w:rFonts w:asciiTheme="majorHAnsi" w:hAnsiTheme="majorHAnsi"/>
          <w:b/>
          <w:sz w:val="27"/>
          <w:szCs w:val="27"/>
          <w:lang w:val="sr-Latn-CS"/>
        </w:rPr>
        <w:t>E</w:t>
      </w:r>
      <w:r>
        <w:rPr>
          <w:rFonts w:asciiTheme="majorHAnsi" w:hAnsiTheme="majorHAnsi"/>
          <w:b/>
          <w:sz w:val="27"/>
          <w:szCs w:val="27"/>
          <w:lang w:val="sr-Latn-CS"/>
        </w:rPr>
        <w:t xml:space="preserve"> </w:t>
      </w:r>
      <w:r w:rsidRPr="00453E9B">
        <w:rPr>
          <w:rFonts w:asciiTheme="majorHAnsi" w:hAnsiTheme="majorHAnsi"/>
          <w:b/>
          <w:sz w:val="27"/>
          <w:szCs w:val="27"/>
          <w:lang w:val="sr-Latn-CS"/>
        </w:rPr>
        <w:t>NJ</w:t>
      </w:r>
      <w:r>
        <w:rPr>
          <w:rFonts w:asciiTheme="majorHAnsi" w:hAnsiTheme="majorHAnsi"/>
          <w:b/>
          <w:sz w:val="27"/>
          <w:szCs w:val="27"/>
          <w:lang w:val="sr-Latn-CS"/>
        </w:rPr>
        <w:t xml:space="preserve"> </w:t>
      </w:r>
      <w:r w:rsidRPr="00453E9B">
        <w:rPr>
          <w:rFonts w:asciiTheme="majorHAnsi" w:hAnsiTheme="majorHAnsi"/>
          <w:b/>
          <w:sz w:val="27"/>
          <w:szCs w:val="27"/>
          <w:lang w:val="sr-Latn-CS"/>
        </w:rPr>
        <w:t>E</w:t>
      </w:r>
    </w:p>
    <w:p w:rsidR="00DA2785" w:rsidRPr="00117EA3" w:rsidRDefault="00DA2785" w:rsidP="00117EA3">
      <w:pPr>
        <w:jc w:val="center"/>
        <w:rPr>
          <w:rFonts w:asciiTheme="majorHAnsi" w:hAnsiTheme="majorHAnsi"/>
          <w:b/>
          <w:sz w:val="27"/>
          <w:szCs w:val="27"/>
          <w:lang w:val="sr-Latn-CS"/>
        </w:rPr>
      </w:pPr>
    </w:p>
    <w:p w:rsidR="00E13155" w:rsidRPr="00F338E9" w:rsidRDefault="00E13155" w:rsidP="00E13155">
      <w:pPr>
        <w:jc w:val="both"/>
        <w:rPr>
          <w:rFonts w:ascii="Cambria" w:hAnsi="Cambria"/>
          <w:sz w:val="26"/>
          <w:szCs w:val="26"/>
          <w:lang w:val="en-GB"/>
        </w:rPr>
      </w:pPr>
      <w:r w:rsidRPr="003B3DB0">
        <w:rPr>
          <w:rFonts w:asciiTheme="majorHAnsi" w:hAnsiTheme="majorHAnsi"/>
          <w:sz w:val="27"/>
          <w:szCs w:val="27"/>
          <w:lang w:val="sr-Latn-CS"/>
        </w:rPr>
        <w:t xml:space="preserve">Komisija za dodjelu </w:t>
      </w:r>
      <w:r w:rsidRPr="003B3DB0">
        <w:rPr>
          <w:rFonts w:asciiTheme="majorHAnsi" w:hAnsiTheme="majorHAnsi"/>
          <w:sz w:val="27"/>
          <w:szCs w:val="27"/>
          <w:lang w:val="en-GB"/>
        </w:rPr>
        <w:t xml:space="preserve">Studentske nagrade </w:t>
      </w:r>
      <w:r w:rsidR="00117EA3">
        <w:rPr>
          <w:rFonts w:asciiTheme="majorHAnsi" w:hAnsiTheme="majorHAnsi"/>
          <w:sz w:val="27"/>
          <w:szCs w:val="27"/>
          <w:lang w:val="en-GB"/>
        </w:rPr>
        <w:t>Glavnog grada– Podgorice za 2024</w:t>
      </w:r>
      <w:r w:rsidRPr="003B3DB0">
        <w:rPr>
          <w:rFonts w:asciiTheme="majorHAnsi" w:hAnsiTheme="majorHAnsi"/>
          <w:sz w:val="27"/>
          <w:szCs w:val="27"/>
          <w:lang w:val="en-GB"/>
        </w:rPr>
        <w:t>.godinu, u sastavu:</w:t>
      </w:r>
      <w:r w:rsidR="00F338E9" w:rsidRPr="00F338E9">
        <w:rPr>
          <w:rFonts w:ascii="Cambria" w:hAnsi="Cambria"/>
          <w:sz w:val="26"/>
          <w:szCs w:val="26"/>
          <w:lang w:val="en-GB"/>
        </w:rPr>
        <w:t xml:space="preserve"> </w:t>
      </w:r>
      <w:r w:rsidR="00F338E9" w:rsidRPr="00C75BB0">
        <w:rPr>
          <w:rFonts w:ascii="Cambria" w:hAnsi="Cambria"/>
          <w:sz w:val="26"/>
          <w:szCs w:val="26"/>
          <w:lang w:val="en-GB"/>
        </w:rPr>
        <w:t>predsjednik prof.</w:t>
      </w:r>
      <w:r w:rsidR="00117EA3">
        <w:rPr>
          <w:rFonts w:ascii="Cambria" w:hAnsi="Cambria"/>
          <w:sz w:val="26"/>
          <w:szCs w:val="26"/>
          <w:lang w:val="en-GB"/>
        </w:rPr>
        <w:t xml:space="preserve"> </w:t>
      </w:r>
      <w:r w:rsidR="00F338E9" w:rsidRPr="00C75BB0">
        <w:rPr>
          <w:rFonts w:ascii="Cambria" w:hAnsi="Cambria"/>
          <w:sz w:val="26"/>
          <w:szCs w:val="26"/>
          <w:lang w:val="en-GB"/>
        </w:rPr>
        <w:t>dr Veselin Mićanović i članovi: prof. Edin Jašarović, prof.dr Nataša Raičević, Jakov Vukčević, Neda Vuksanović, prof. dr Aleksandra Martinović, doc.</w:t>
      </w:r>
      <w:r w:rsidR="00DC38EF">
        <w:rPr>
          <w:rFonts w:ascii="Cambria" w:hAnsi="Cambria"/>
          <w:sz w:val="26"/>
          <w:szCs w:val="26"/>
          <w:lang w:val="en-GB"/>
        </w:rPr>
        <w:t xml:space="preserve"> </w:t>
      </w:r>
      <w:r w:rsidR="00F338E9" w:rsidRPr="00C75BB0">
        <w:rPr>
          <w:rFonts w:ascii="Cambria" w:hAnsi="Cambria"/>
          <w:sz w:val="26"/>
          <w:szCs w:val="26"/>
          <w:lang w:val="en-GB"/>
        </w:rPr>
        <w:t xml:space="preserve">dr Milica Kovač Orlandić, prof. dr Marija Janković, prof.dr Darko Lacmanović, Isidora Injac i mr Šućo Orahovac, </w:t>
      </w:r>
      <w:r w:rsidR="00453E9B">
        <w:rPr>
          <w:rFonts w:asciiTheme="majorHAnsi" w:hAnsiTheme="majorHAnsi"/>
          <w:sz w:val="27"/>
          <w:szCs w:val="27"/>
          <w:lang w:val="en-GB"/>
        </w:rPr>
        <w:t>održala je sjednicu dana</w:t>
      </w:r>
      <w:r w:rsidR="00F338E9">
        <w:rPr>
          <w:rFonts w:asciiTheme="majorHAnsi" w:hAnsiTheme="majorHAnsi"/>
          <w:sz w:val="27"/>
          <w:szCs w:val="27"/>
          <w:lang w:val="en-GB"/>
        </w:rPr>
        <w:t xml:space="preserve"> 12. decembra 2024</w:t>
      </w:r>
      <w:r w:rsidRPr="003B3DB0">
        <w:rPr>
          <w:rFonts w:asciiTheme="majorHAnsi" w:hAnsiTheme="majorHAnsi"/>
          <w:sz w:val="27"/>
          <w:szCs w:val="27"/>
          <w:lang w:val="en-GB"/>
        </w:rPr>
        <w:t xml:space="preserve">.godine, </w:t>
      </w:r>
      <w:r w:rsidR="00453E9B">
        <w:rPr>
          <w:rFonts w:asciiTheme="majorHAnsi" w:hAnsiTheme="majorHAnsi"/>
          <w:sz w:val="27"/>
          <w:szCs w:val="27"/>
          <w:lang w:val="en-GB"/>
        </w:rPr>
        <w:t xml:space="preserve">na kojoj je donijela Odluku o dodjeli Nagrade </w:t>
      </w:r>
      <w:r w:rsidRPr="003B3DB0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453E9B">
        <w:rPr>
          <w:rFonts w:asciiTheme="majorHAnsi" w:hAnsiTheme="majorHAnsi"/>
          <w:sz w:val="27"/>
          <w:szCs w:val="27"/>
          <w:lang w:val="en-GB"/>
        </w:rPr>
        <w:t>za 2</w:t>
      </w:r>
      <w:r w:rsidR="00F338E9">
        <w:rPr>
          <w:rFonts w:asciiTheme="majorHAnsi" w:hAnsiTheme="majorHAnsi"/>
          <w:sz w:val="27"/>
          <w:szCs w:val="27"/>
          <w:lang w:val="en-GB"/>
        </w:rPr>
        <w:t>02</w:t>
      </w:r>
      <w:r w:rsidR="00117EA3">
        <w:rPr>
          <w:rFonts w:asciiTheme="majorHAnsi" w:hAnsiTheme="majorHAnsi"/>
          <w:sz w:val="27"/>
          <w:szCs w:val="27"/>
          <w:lang w:val="en-GB"/>
        </w:rPr>
        <w:t>4</w:t>
      </w:r>
      <w:r w:rsidR="00453E9B">
        <w:rPr>
          <w:rFonts w:asciiTheme="majorHAnsi" w:hAnsiTheme="majorHAnsi"/>
          <w:sz w:val="27"/>
          <w:szCs w:val="27"/>
          <w:lang w:val="en-GB"/>
        </w:rPr>
        <w:t>.godinu.</w:t>
      </w:r>
    </w:p>
    <w:p w:rsidR="00453E9B" w:rsidRPr="00117EA3" w:rsidRDefault="00453E9B" w:rsidP="00E13155">
      <w:pPr>
        <w:jc w:val="both"/>
        <w:rPr>
          <w:rFonts w:asciiTheme="majorHAnsi" w:hAnsiTheme="majorHAnsi"/>
          <w:sz w:val="10"/>
          <w:szCs w:val="10"/>
          <w:lang w:val="en-GB"/>
        </w:rPr>
      </w:pPr>
    </w:p>
    <w:p w:rsidR="00E13155" w:rsidRDefault="00B37135" w:rsidP="00E13155">
      <w:pPr>
        <w:jc w:val="both"/>
        <w:rPr>
          <w:rFonts w:asciiTheme="majorHAnsi" w:hAnsiTheme="majorHAnsi"/>
          <w:b/>
          <w:sz w:val="27"/>
          <w:szCs w:val="27"/>
          <w:lang w:val="en-GB"/>
        </w:rPr>
      </w:pPr>
      <w:r>
        <w:rPr>
          <w:rFonts w:asciiTheme="majorHAnsi" w:hAnsiTheme="majorHAnsi"/>
          <w:sz w:val="27"/>
          <w:szCs w:val="27"/>
          <w:lang w:val="en-GB"/>
        </w:rPr>
        <w:t>K</w:t>
      </w:r>
      <w:r w:rsidR="00E13155" w:rsidRPr="003B3DB0">
        <w:rPr>
          <w:rFonts w:asciiTheme="majorHAnsi" w:hAnsiTheme="majorHAnsi"/>
          <w:sz w:val="27"/>
          <w:szCs w:val="27"/>
          <w:lang w:val="en-GB"/>
        </w:rPr>
        <w:t>ao izraz priznanja za izuzetan uspje</w:t>
      </w:r>
      <w:r w:rsidR="00F338E9">
        <w:rPr>
          <w:rFonts w:asciiTheme="majorHAnsi" w:hAnsiTheme="majorHAnsi"/>
          <w:sz w:val="27"/>
          <w:szCs w:val="27"/>
          <w:lang w:val="en-GB"/>
        </w:rPr>
        <w:t>h u studiranju u studijskoj 2023/2024</w:t>
      </w:r>
      <w:r w:rsidR="00E13155" w:rsidRPr="003B3DB0">
        <w:rPr>
          <w:rFonts w:asciiTheme="majorHAnsi" w:hAnsiTheme="majorHAnsi"/>
          <w:sz w:val="27"/>
          <w:szCs w:val="27"/>
          <w:lang w:val="en-GB"/>
        </w:rPr>
        <w:t xml:space="preserve">.godini, </w:t>
      </w:r>
      <w:r w:rsidR="00B85465">
        <w:rPr>
          <w:rFonts w:asciiTheme="majorHAnsi" w:hAnsiTheme="majorHAnsi"/>
          <w:sz w:val="27"/>
          <w:szCs w:val="27"/>
          <w:lang w:val="en-GB"/>
        </w:rPr>
        <w:t xml:space="preserve"> </w:t>
      </w:r>
      <w:r>
        <w:rPr>
          <w:rFonts w:asciiTheme="majorHAnsi" w:hAnsiTheme="majorHAnsi"/>
          <w:sz w:val="27"/>
          <w:szCs w:val="27"/>
          <w:lang w:val="en-GB"/>
        </w:rPr>
        <w:t>Nagrada se dod</w:t>
      </w:r>
      <w:r w:rsidR="00A53D10">
        <w:rPr>
          <w:rFonts w:asciiTheme="majorHAnsi" w:hAnsiTheme="majorHAnsi"/>
          <w:sz w:val="27"/>
          <w:szCs w:val="27"/>
          <w:lang w:val="en-GB"/>
        </w:rPr>
        <w:t>jeljuje</w:t>
      </w:r>
      <w:r w:rsidR="00B85465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DA2785">
        <w:rPr>
          <w:rFonts w:asciiTheme="majorHAnsi" w:hAnsiTheme="majorHAnsi"/>
          <w:b/>
          <w:sz w:val="27"/>
          <w:szCs w:val="27"/>
          <w:lang w:val="en-GB"/>
        </w:rPr>
        <w:t>:</w:t>
      </w:r>
      <w:bookmarkStart w:id="0" w:name="_GoBack"/>
      <w:bookmarkEnd w:id="0"/>
    </w:p>
    <w:p w:rsidR="00DA2785" w:rsidRPr="00DA2785" w:rsidRDefault="00DA2785" w:rsidP="00E13155">
      <w:pPr>
        <w:jc w:val="both"/>
        <w:rPr>
          <w:rFonts w:asciiTheme="majorHAnsi" w:hAnsiTheme="majorHAnsi"/>
          <w:b/>
          <w:sz w:val="16"/>
          <w:szCs w:val="16"/>
          <w:lang w:val="en-GB"/>
        </w:rPr>
      </w:pP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ANI SLAVIĆ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</w:t>
      </w:r>
      <w:r w:rsidRPr="00C75BB0">
        <w:rPr>
          <w:rFonts w:ascii="Cambria" w:hAnsi="Cambria"/>
          <w:b/>
          <w:i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studentkinji Ekonomskog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Crne Gore, studijskog programa Ekonomija, koja je položila sve ispite u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prethodnoj  studijskoj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ALEKSANDRU IVANOVIĆU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</w:t>
      </w:r>
      <w:r w:rsidRPr="00C75BB0">
        <w:rPr>
          <w:rFonts w:ascii="Cambria" w:hAnsi="Cambria"/>
          <w:b/>
          <w:i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studentu Ekonomskog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Crne Gore, studijskog programa Menadžment, koji je položio sve ispite u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prethodnoj  studijskoj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BALŠI NICOVIĆ</w:t>
      </w:r>
      <w:r>
        <w:rPr>
          <w:rFonts w:ascii="Cambria" w:hAnsi="Cambria"/>
          <w:b/>
          <w:color w:val="000000"/>
          <w:sz w:val="26"/>
          <w:szCs w:val="26"/>
          <w:lang w:val="sr-Latn-CS"/>
        </w:rPr>
        <w:t>U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</w:t>
      </w:r>
      <w:r w:rsidRPr="00C75BB0">
        <w:rPr>
          <w:rFonts w:ascii="Cambria" w:hAnsi="Cambria"/>
          <w:b/>
          <w:i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studentu Ekonomskog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Crne Gore, studijskog programa Ekonomija, koji je položio sve ispite u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prethodnoj  studijskoj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JANI ĐUROVIĆ,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Pravnog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sr-Latn-CS"/>
        </w:rPr>
        <w:t>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Pravne nauke, koja je  položila sve ispite u prethodnoj studijskoj godini, sa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KATARINI DANILOVIĆ,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Pravnog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sr-Latn-CS"/>
        </w:rPr>
        <w:t>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Međunarodno  pravo, koja je  položila sve ispite u prethodnoj studijskoj godini, sa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ANĐELIJI VUKANIĆ,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Pravnog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sr-Latn-CS"/>
        </w:rPr>
        <w:t>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Krivično  pravo, koja je  položila sve ispite u prethodnoj studijskoj godini, sa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VASILIJU MINIĆU,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Pravnog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Crn</w:t>
      </w:r>
      <w:r>
        <w:rPr>
          <w:rFonts w:ascii="Cambria" w:hAnsi="Cambria"/>
          <w:color w:val="000000"/>
          <w:sz w:val="26"/>
          <w:szCs w:val="26"/>
          <w:lang w:val="sr-Latn-CS"/>
        </w:rPr>
        <w:t>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 Krivično pravo, koji je  položio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sve ispite u prethodnoj studijskoj godini, sa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ĐORĐU BOROZANU,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Elektrotehničkog fakulteta U</w:t>
      </w:r>
      <w:r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Računari, koji je položio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MILICI VUŠANOVIĆ,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Elektrotehničkog fakulteta U</w:t>
      </w:r>
      <w:r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Računari, koja je položila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lastRenderedPageBreak/>
        <w:t>MILICI RAJČIĆ,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Elektrotehničkog fakulteta U</w:t>
      </w:r>
      <w:r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Elektronika, koja je položila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BOJANU PETRANOVIĆU,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Elektrotehničkog fakulteta U</w:t>
      </w:r>
      <w:r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Energetika i automatika, koji je položio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VIKTORU PERUNIČIĆU,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Elektrotehničkog fakulteta U</w:t>
      </w:r>
      <w:r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Energetika i automatika, koji je položio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TIJANI CVIJETIĆ,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Prirodno – matematičkog fakulteta Univerziteta Crne Gore, studijskog programa Fizika, koja je položila sve ispite u prethodnoj studijskoj 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082658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082658">
        <w:rPr>
          <w:rFonts w:ascii="Cambria" w:hAnsi="Cambria"/>
          <w:b/>
          <w:sz w:val="26"/>
          <w:szCs w:val="26"/>
          <w:lang w:val="en-GB"/>
        </w:rPr>
        <w:t xml:space="preserve">ALEKSANDRI VUKOVIĆ, </w:t>
      </w:r>
      <w:r w:rsidRPr="00082658">
        <w:rPr>
          <w:rFonts w:ascii="Cambria" w:hAnsi="Cambria"/>
          <w:color w:val="000000"/>
          <w:sz w:val="26"/>
          <w:szCs w:val="26"/>
          <w:lang w:val="sr-Latn-CS"/>
        </w:rPr>
        <w:t xml:space="preserve">studentkinji Mašinskog fakulteta, Univerziteta Crne Gore, studijskog programa Kvalitet i standardizacija, koja je položila sve ispite u prethodnoj studijskoj godini, sa ocjenom </w:t>
      </w:r>
      <w:r w:rsidRPr="00082658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082658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12608B" w:rsidRPr="00082658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082658">
        <w:rPr>
          <w:rFonts w:ascii="Cambria" w:hAnsi="Cambria"/>
          <w:b/>
          <w:color w:val="000000"/>
          <w:sz w:val="26"/>
          <w:szCs w:val="26"/>
          <w:lang w:val="sr-Latn-CS"/>
        </w:rPr>
        <w:t>MILENI LJUMOVIĆ,</w:t>
      </w:r>
      <w:r w:rsidRPr="00082658">
        <w:rPr>
          <w:rFonts w:ascii="Cambria" w:hAnsi="Cambria"/>
          <w:color w:val="000000"/>
          <w:sz w:val="26"/>
          <w:szCs w:val="26"/>
          <w:lang w:val="sr-Latn-CS"/>
        </w:rPr>
        <w:t xml:space="preserve"> studentkinji Biotehničkog fakulteta, Univerziteta </w:t>
      </w:r>
      <w:r>
        <w:rPr>
          <w:rFonts w:ascii="Cambria" w:hAnsi="Cambria"/>
          <w:color w:val="000000"/>
          <w:sz w:val="26"/>
          <w:szCs w:val="26"/>
          <w:lang w:val="sr-Latn-CS"/>
        </w:rPr>
        <w:t>Crne Gore, studijskog programa V</w:t>
      </w:r>
      <w:r w:rsidRPr="00082658">
        <w:rPr>
          <w:rFonts w:ascii="Cambria" w:hAnsi="Cambria"/>
          <w:color w:val="000000"/>
          <w:sz w:val="26"/>
          <w:szCs w:val="26"/>
          <w:lang w:val="sr-Latn-CS"/>
        </w:rPr>
        <w:t xml:space="preserve">oćarstvo, vinogradarstvo i vinarstvo, koja je položila sve ispite u prethodnoj studijskoj godini, sa ocjenom </w:t>
      </w:r>
      <w:r w:rsidRPr="00082658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082658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TATJANI MINIĆ,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studentkinji Fakulteta političkih nauka Unive</w:t>
      </w:r>
      <w:r>
        <w:rPr>
          <w:rFonts w:ascii="Cambria" w:hAnsi="Cambria"/>
          <w:color w:val="000000"/>
          <w:sz w:val="26"/>
          <w:szCs w:val="26"/>
          <w:lang w:val="sr-Latn-CS"/>
        </w:rPr>
        <w:t>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Komparativna politika, koja je položila sve ispite u prethodnoj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studijskoj godini, sa 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ANASTASIJI DŽANKIĆ,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Filološkog fakulteta u Nikšiću Univerziteta Crne Gore, studijskog programa Engleski jezik i književnost, koja je položila sve ispite u prethodnoj studijskoj godini, 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TEODORI RAIČEVIĆ,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studentkinji Fakulteta likovnih umjetnosti na Cetinju Univerziteta Crne Gore, studijskog programa Vajarstvo, koja je položila sve ispite u prethodnoj studijskoj 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VUKU KUČU,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Muzičke akademije na Cetinju Univerziteta Crne Gore, studijskog programa Izvođačke umjetnosti, koji je položio sve ispite u prethodnoj studijskoj godini, sa prosječnom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</w:t>
      </w:r>
      <w:r>
        <w:rPr>
          <w:rFonts w:ascii="Cambria" w:hAnsi="Cambria"/>
          <w:b/>
          <w:color w:val="000000"/>
          <w:sz w:val="26"/>
          <w:szCs w:val="26"/>
          <w:lang w:val="sr-Latn-CS"/>
        </w:rPr>
        <w:t>,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73.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BOGDANI PANTELIĆ,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Medicinskog  fakulteta Univerziteta Crne Gore, studijskog programa Medicina, koja je položila sve ispite u prethodnoj studijskoj  godini, sa prosječnom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9,93.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en-GB"/>
        </w:rPr>
        <w:t xml:space="preserve">MINI GREBOVIĆ,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studentkinji Građevinskog fakulteta Univerziteta Crne Gore studijskog programa Konstrukcije, koja je položila sve ispite u prethodnoj studijskoj godini, sa prosječnom ocjenom </w:t>
      </w:r>
      <w:r>
        <w:rPr>
          <w:rFonts w:ascii="Cambria" w:hAnsi="Cambria"/>
          <w:b/>
          <w:color w:val="000000"/>
          <w:sz w:val="26"/>
          <w:szCs w:val="26"/>
          <w:lang w:val="sr-Latn-CS"/>
        </w:rPr>
        <w:t>9,83.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MIRJANI ŽIHI,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Filozofskog fakulteta u Nikšiću Univerziteta Crne Gore, studijskog programa Inkluzivno obrazovanje, koja je položila sve ispite u prethodnoj studijskoj godini,  sa prosječnom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9,80.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KSENIJI JOVIĆEVIĆ,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Fakulteta za crnogorski jezik i </w:t>
      </w:r>
      <w:r>
        <w:rPr>
          <w:rFonts w:ascii="Cambria" w:hAnsi="Cambria"/>
          <w:color w:val="000000"/>
          <w:sz w:val="26"/>
          <w:szCs w:val="26"/>
          <w:lang w:val="sr-Latn-CS"/>
        </w:rPr>
        <w:t>književnost - Cetinje,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Crnogorski jezik i književnost, koja je položila sve ispite u prethodnoj studijskoj godini, 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lastRenderedPageBreak/>
        <w:t xml:space="preserve">ZARI ŽUGIĆ,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studentkinji Fi</w:t>
      </w:r>
      <w:r>
        <w:rPr>
          <w:rFonts w:ascii="Cambria" w:hAnsi="Cambria"/>
          <w:color w:val="000000"/>
          <w:sz w:val="26"/>
          <w:szCs w:val="26"/>
          <w:lang w:val="sr-Latn-CS"/>
        </w:rPr>
        <w:t xml:space="preserve">lološkog fakulteta Univerziteta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D</w:t>
      </w:r>
      <w:r>
        <w:rPr>
          <w:rFonts w:ascii="Cambria" w:hAnsi="Cambria"/>
          <w:color w:val="000000"/>
          <w:sz w:val="26"/>
          <w:szCs w:val="26"/>
          <w:lang w:val="sr-Latn-CS"/>
        </w:rPr>
        <w:t>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Engleski jezik i književnost,  koja je položila sve ispite u prethodnoj studijskoj godini, sa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MII KIKOVIĆ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 studentkinji Fakulteta za međunarodnu ekonomiju, finansije i biznis, Univerziteta  Donja Gorica, studijs</w:t>
      </w:r>
      <w:r>
        <w:rPr>
          <w:rFonts w:ascii="Cambria" w:hAnsi="Cambria"/>
          <w:color w:val="000000"/>
          <w:sz w:val="26"/>
          <w:szCs w:val="26"/>
          <w:lang w:val="sr-Latn-CS"/>
        </w:rPr>
        <w:t>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Opšti smjer,  koja je položila sve ispite u prethodnoj studijskoj godini, sa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</w:p>
    <w:p w:rsidR="0012608B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OMARU OSMANAGIĆU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 studentu Fakulteta za međunarodnu ekonomiju, finansije i biznis, Unive</w:t>
      </w:r>
      <w:r>
        <w:rPr>
          <w:rFonts w:ascii="Cambria" w:hAnsi="Cambria"/>
          <w:color w:val="000000"/>
          <w:sz w:val="26"/>
          <w:szCs w:val="26"/>
          <w:lang w:val="sr-Latn-CS"/>
        </w:rPr>
        <w:t>rziteta  Donja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Porodični menadžment</w:t>
      </w:r>
      <w:r>
        <w:rPr>
          <w:rFonts w:ascii="Cambria" w:hAnsi="Cambria"/>
          <w:color w:val="000000"/>
          <w:sz w:val="26"/>
          <w:szCs w:val="26"/>
          <w:lang w:val="sr-Latn-CS"/>
        </w:rPr>
        <w:t xml:space="preserve"> i biznis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, koji je položio sve ispite u prethodnoj studijskoj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</w:p>
    <w:p w:rsidR="0012608B" w:rsidRDefault="00DA2785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>
        <w:rPr>
          <w:rFonts w:ascii="Cambria" w:hAnsi="Cambria"/>
          <w:b/>
          <w:color w:val="000000"/>
          <w:sz w:val="26"/>
          <w:szCs w:val="26"/>
          <w:lang w:val="sr-Latn-CS"/>
        </w:rPr>
        <w:t>DIMITRIJU</w:t>
      </w:r>
      <w:r w:rsidR="0012608B" w:rsidRPr="00B30CBC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ŠAKOVIĆ</w:t>
      </w:r>
      <w:r>
        <w:rPr>
          <w:rFonts w:ascii="Cambria" w:hAnsi="Cambria"/>
          <w:b/>
          <w:color w:val="000000"/>
          <w:sz w:val="26"/>
          <w:szCs w:val="26"/>
          <w:lang w:val="sr-Latn-CS"/>
        </w:rPr>
        <w:t>U</w:t>
      </w:r>
      <w:r w:rsidR="0012608B" w:rsidRPr="00B30CBC">
        <w:rPr>
          <w:rFonts w:ascii="Cambria" w:hAnsi="Cambria"/>
          <w:b/>
          <w:color w:val="000000"/>
          <w:sz w:val="26"/>
          <w:szCs w:val="26"/>
          <w:lang w:val="sr-Latn-CS"/>
        </w:rPr>
        <w:t>,</w:t>
      </w:r>
      <w:r w:rsidR="0012608B" w:rsidRPr="00B30CBC">
        <w:rPr>
          <w:rFonts w:ascii="Cambria" w:hAnsi="Cambria"/>
          <w:color w:val="000000"/>
          <w:sz w:val="26"/>
          <w:szCs w:val="26"/>
          <w:lang w:val="sr-Latn-CS"/>
        </w:rPr>
        <w:t xml:space="preserve"> student</w:t>
      </w:r>
      <w:r w:rsidR="00D8308F">
        <w:rPr>
          <w:rFonts w:ascii="Cambria" w:hAnsi="Cambria"/>
          <w:color w:val="000000"/>
          <w:sz w:val="26"/>
          <w:szCs w:val="26"/>
          <w:lang w:val="sr-Latn-CS"/>
        </w:rPr>
        <w:t>u</w:t>
      </w:r>
      <w:r w:rsidR="0012608B" w:rsidRPr="00B30CBC">
        <w:rPr>
          <w:rFonts w:ascii="Cambria" w:hAnsi="Cambria"/>
          <w:color w:val="000000"/>
          <w:sz w:val="26"/>
          <w:szCs w:val="26"/>
          <w:lang w:val="sr-Latn-CS"/>
        </w:rPr>
        <w:t xml:space="preserve"> Fakulteta za kulturu i turizam – Podgorica, Univerziteta Donja Gori</w:t>
      </w:r>
      <w:r w:rsidR="001D2F3E">
        <w:rPr>
          <w:rFonts w:ascii="Cambria" w:hAnsi="Cambria"/>
          <w:color w:val="000000"/>
          <w:sz w:val="26"/>
          <w:szCs w:val="26"/>
          <w:lang w:val="sr-Latn-CS"/>
        </w:rPr>
        <w:t>ca, studijskog programa Vatel stu</w:t>
      </w:r>
      <w:r w:rsidR="0012608B" w:rsidRPr="00B30CBC">
        <w:rPr>
          <w:rFonts w:ascii="Cambria" w:hAnsi="Cambria"/>
          <w:color w:val="000000"/>
          <w:sz w:val="26"/>
          <w:szCs w:val="26"/>
          <w:lang w:val="sr-Latn-CS"/>
        </w:rPr>
        <w:t>dije, koji je položio sve ispite u prethodnoj studijskoj godini, sa ocjenom</w:t>
      </w:r>
      <w:r w:rsidR="0012608B" w:rsidRPr="00B30CBC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12608B" w:rsidRPr="00B30CBC" w:rsidRDefault="00DA2785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>
        <w:rPr>
          <w:rFonts w:ascii="Cambria" w:hAnsi="Cambria"/>
          <w:b/>
          <w:color w:val="000000"/>
          <w:sz w:val="26"/>
          <w:szCs w:val="26"/>
          <w:lang w:val="sr-Latn-CS"/>
        </w:rPr>
        <w:t>VASILIJU</w:t>
      </w:r>
      <w:r w:rsidR="0012608B" w:rsidRPr="00B30CBC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ŠAKOVIĆ</w:t>
      </w:r>
      <w:r>
        <w:rPr>
          <w:rFonts w:ascii="Cambria" w:hAnsi="Cambria"/>
          <w:b/>
          <w:color w:val="000000"/>
          <w:sz w:val="26"/>
          <w:szCs w:val="26"/>
          <w:lang w:val="sr-Latn-CS"/>
        </w:rPr>
        <w:t>U</w:t>
      </w:r>
      <w:r w:rsidR="0012608B" w:rsidRPr="00B30CBC">
        <w:rPr>
          <w:rFonts w:ascii="Cambria" w:hAnsi="Cambria"/>
          <w:b/>
          <w:color w:val="000000"/>
          <w:sz w:val="26"/>
          <w:szCs w:val="26"/>
          <w:lang w:val="sr-Latn-CS"/>
        </w:rPr>
        <w:t>,</w:t>
      </w:r>
      <w:r w:rsidR="0012608B" w:rsidRPr="00B30CBC">
        <w:rPr>
          <w:rFonts w:ascii="Cambria" w:hAnsi="Cambria"/>
          <w:color w:val="000000"/>
          <w:sz w:val="26"/>
          <w:szCs w:val="26"/>
          <w:lang w:val="sr-Latn-CS"/>
        </w:rPr>
        <w:t xml:space="preserve"> student</w:t>
      </w:r>
      <w:r w:rsidR="00D8308F">
        <w:rPr>
          <w:rFonts w:ascii="Cambria" w:hAnsi="Cambria"/>
          <w:color w:val="000000"/>
          <w:sz w:val="26"/>
          <w:szCs w:val="26"/>
          <w:lang w:val="sr-Latn-CS"/>
        </w:rPr>
        <w:t>u</w:t>
      </w:r>
      <w:r w:rsidR="0012608B" w:rsidRPr="00B30CBC">
        <w:rPr>
          <w:rFonts w:ascii="Cambria" w:hAnsi="Cambria"/>
          <w:color w:val="000000"/>
          <w:sz w:val="26"/>
          <w:szCs w:val="26"/>
          <w:lang w:val="sr-Latn-CS"/>
        </w:rPr>
        <w:t xml:space="preserve"> Fakulteta za kulturu i turizam – Podgorica, Univerziteta Donja Gorica, studijskog programa Va</w:t>
      </w:r>
      <w:r w:rsidR="001D2F3E">
        <w:rPr>
          <w:rFonts w:ascii="Cambria" w:hAnsi="Cambria"/>
          <w:color w:val="000000"/>
          <w:sz w:val="26"/>
          <w:szCs w:val="26"/>
          <w:lang w:val="sr-Latn-CS"/>
        </w:rPr>
        <w:t>tel stu</w:t>
      </w:r>
      <w:r w:rsidR="0012608B" w:rsidRPr="00B30CBC">
        <w:rPr>
          <w:rFonts w:ascii="Cambria" w:hAnsi="Cambria"/>
          <w:color w:val="000000"/>
          <w:sz w:val="26"/>
          <w:szCs w:val="26"/>
          <w:lang w:val="sr-Latn-CS"/>
        </w:rPr>
        <w:t>dije, koji je položio sve ispite u prethodnoj studijskoj godini, sa ocjenom</w:t>
      </w:r>
      <w:r w:rsidR="0012608B" w:rsidRPr="00B30CBC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ENESU FERATOVIĆU,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studentu Fakulteta pravnih nauka, Unive</w:t>
      </w:r>
      <w:r>
        <w:rPr>
          <w:rFonts w:ascii="Cambria" w:hAnsi="Cambria"/>
          <w:color w:val="000000"/>
          <w:sz w:val="26"/>
          <w:szCs w:val="26"/>
          <w:lang w:val="sr-Latn-CS"/>
        </w:rPr>
        <w:t>rziteta  Donja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 Međunarodno pravo – modul Međunarodno i evropsko pravo,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koji je položio sve ispite u prethodnoj studijskoj godini, sa</w:t>
      </w:r>
      <w:r>
        <w:rPr>
          <w:rFonts w:ascii="Cambria" w:hAnsi="Cambria"/>
          <w:color w:val="000000"/>
          <w:sz w:val="26"/>
          <w:szCs w:val="26"/>
          <w:lang w:val="sr-Latn-CS"/>
        </w:rPr>
        <w:t xml:space="preserve"> prosječnom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9,88.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DARJI MILJANIĆ,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studentkinji Humanističkih studija, Unive</w:t>
      </w:r>
      <w:r>
        <w:rPr>
          <w:rFonts w:ascii="Cambria" w:hAnsi="Cambria"/>
          <w:color w:val="000000"/>
          <w:sz w:val="26"/>
          <w:szCs w:val="26"/>
          <w:lang w:val="sr-Latn-CS"/>
        </w:rPr>
        <w:t>rziteta  Donja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Komunikologija i mediji, koja je položila sve ispite u prethodnoj studijskoj godini, sa prosječnom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9,87.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ARNADU LEKIĆU,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studentu Fakulteta za informacione tehnologije, Unive</w:t>
      </w:r>
      <w:r>
        <w:rPr>
          <w:rFonts w:ascii="Cambria" w:hAnsi="Cambria"/>
          <w:color w:val="000000"/>
          <w:sz w:val="26"/>
          <w:szCs w:val="26"/>
          <w:lang w:val="sr-Latn-CS"/>
        </w:rPr>
        <w:t>rziteta  Donja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Vještačka inteligencija, koji je položio sve ispite u prethodnoj studijskoj godini, sa prosječnom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9,61.</w:t>
      </w:r>
    </w:p>
    <w:p w:rsidR="0012608B" w:rsidRPr="005242E2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5242E2">
        <w:rPr>
          <w:rFonts w:ascii="Cambria" w:hAnsi="Cambria"/>
          <w:b/>
          <w:color w:val="000000"/>
          <w:sz w:val="26"/>
          <w:szCs w:val="26"/>
          <w:lang w:val="sr-Latn-CS"/>
        </w:rPr>
        <w:t>AJŠI MURADBAŠIĆ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>, studentkinji Fakulteta vizuelnih umjetnosti - Podgorica, Un</w:t>
      </w:r>
      <w:r>
        <w:rPr>
          <w:rFonts w:ascii="Cambria" w:hAnsi="Cambria"/>
          <w:color w:val="000000"/>
          <w:sz w:val="26"/>
          <w:szCs w:val="26"/>
          <w:lang w:val="sr-Latn-CS"/>
        </w:rPr>
        <w:t>iverziteta „Mediteran“ studijskog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Vizuelne umjetnosti, koja je položila sve ispite  u prethodnoj  studijskoj godini, sa ocjenom </w:t>
      </w:r>
      <w:r w:rsidRPr="005242E2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5242E2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5242E2">
        <w:rPr>
          <w:rFonts w:ascii="Cambria" w:hAnsi="Cambria"/>
          <w:b/>
          <w:color w:val="000000"/>
          <w:sz w:val="26"/>
          <w:szCs w:val="26"/>
          <w:lang w:val="sr-Latn-CS"/>
        </w:rPr>
        <w:t>JULIJI JEKNIĆ,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studentkinji Fakulteta za turizam – Podgorica,  Un</w:t>
      </w:r>
      <w:r>
        <w:rPr>
          <w:rFonts w:ascii="Cambria" w:hAnsi="Cambria"/>
          <w:color w:val="000000"/>
          <w:sz w:val="26"/>
          <w:szCs w:val="26"/>
          <w:lang w:val="sr-Latn-CS"/>
        </w:rPr>
        <w:t>iverziteta „Mediteran“ studijskog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Menadžment u turizmu, koja je položila sve ispite u prethodnoj studijskoj godini, sa prosječnom ocjenom</w:t>
      </w:r>
      <w:r w:rsidRPr="005242E2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9,77.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12608B" w:rsidRPr="00C75BB0" w:rsidRDefault="0012608B" w:rsidP="0012608B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SVETOZARU DABETIĆU,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Fakulteta za ekonomiju i biznis - Podgo</w:t>
      </w:r>
      <w:r>
        <w:rPr>
          <w:rFonts w:ascii="Cambria" w:hAnsi="Cambria"/>
          <w:color w:val="000000"/>
          <w:sz w:val="26"/>
          <w:szCs w:val="26"/>
          <w:lang w:val="sr-Latn-CS"/>
        </w:rPr>
        <w:t>rica, Univerziteta „Mediteran“,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Fina</w:t>
      </w:r>
      <w:r>
        <w:rPr>
          <w:rFonts w:ascii="Cambria" w:hAnsi="Cambria"/>
          <w:color w:val="000000"/>
          <w:sz w:val="26"/>
          <w:szCs w:val="26"/>
          <w:lang w:val="sr-Latn-CS"/>
        </w:rPr>
        <w:t>n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sijski menadžment, koji je položio sve ispite u prethodnoj studijskoj godini,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sa prosječnom 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9,57. </w:t>
      </w:r>
    </w:p>
    <w:p w:rsidR="0012608B" w:rsidRPr="0012608B" w:rsidRDefault="0012608B" w:rsidP="00E13155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DANILU BOLJEVIĆU,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Fakulteta za državne i  evropsk</w:t>
      </w:r>
      <w:r>
        <w:rPr>
          <w:rFonts w:ascii="Cambria" w:hAnsi="Cambria"/>
          <w:color w:val="000000"/>
          <w:sz w:val="26"/>
          <w:szCs w:val="26"/>
          <w:lang w:val="sr-Latn-CS"/>
        </w:rPr>
        <w:t>e studije - Podgorica,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Državno – pravne i evropske studije, koji je položio sve ispite u prethodnoj studijskoj godini, sa prosječnom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9,63.</w:t>
      </w:r>
    </w:p>
    <w:p w:rsidR="00117EA3" w:rsidRPr="00117EA3" w:rsidRDefault="00117EA3" w:rsidP="00E13155">
      <w:pPr>
        <w:jc w:val="both"/>
        <w:rPr>
          <w:rFonts w:asciiTheme="majorHAnsi" w:hAnsiTheme="majorHAnsi"/>
          <w:b/>
          <w:sz w:val="10"/>
          <w:szCs w:val="10"/>
          <w:lang w:val="en-GB"/>
        </w:rPr>
      </w:pPr>
    </w:p>
    <w:sectPr w:rsidR="00117EA3" w:rsidRPr="00117EA3" w:rsidSect="002D092E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0A" w:rsidRDefault="00234D0A" w:rsidP="003E1598">
      <w:r>
        <w:separator/>
      </w:r>
    </w:p>
  </w:endnote>
  <w:endnote w:type="continuationSeparator" w:id="0">
    <w:p w:rsidR="00234D0A" w:rsidRDefault="00234D0A" w:rsidP="003E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0A" w:rsidRDefault="00234D0A" w:rsidP="003E1598">
      <w:r>
        <w:separator/>
      </w:r>
    </w:p>
  </w:footnote>
  <w:footnote w:type="continuationSeparator" w:id="0">
    <w:p w:rsidR="00234D0A" w:rsidRDefault="00234D0A" w:rsidP="003E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47329"/>
      <w:docPartObj>
        <w:docPartGallery w:val="Page Numbers (Top of Page)"/>
        <w:docPartUnique/>
      </w:docPartObj>
    </w:sdtPr>
    <w:sdtEndPr/>
    <w:sdtContent>
      <w:p w:rsidR="002D092E" w:rsidRDefault="000017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7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092E" w:rsidRDefault="002D0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0E45"/>
    <w:multiLevelType w:val="hybridMultilevel"/>
    <w:tmpl w:val="4AA8A786"/>
    <w:lvl w:ilvl="0" w:tplc="79C61DA8">
      <w:start w:val="1"/>
      <w:numFmt w:val="decimal"/>
      <w:lvlText w:val="%1."/>
      <w:lvlJc w:val="left"/>
      <w:pPr>
        <w:ind w:left="495" w:hanging="40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155"/>
    <w:rsid w:val="00000C4B"/>
    <w:rsid w:val="000017E7"/>
    <w:rsid w:val="00006ABD"/>
    <w:rsid w:val="000170ED"/>
    <w:rsid w:val="00017BA7"/>
    <w:rsid w:val="00051AF3"/>
    <w:rsid w:val="000715AF"/>
    <w:rsid w:val="00097A3A"/>
    <w:rsid w:val="000A2A1E"/>
    <w:rsid w:val="000B79F6"/>
    <w:rsid w:val="000C71C5"/>
    <w:rsid w:val="000D7FC4"/>
    <w:rsid w:val="0010193C"/>
    <w:rsid w:val="00117EA3"/>
    <w:rsid w:val="00121244"/>
    <w:rsid w:val="0012608B"/>
    <w:rsid w:val="0016367B"/>
    <w:rsid w:val="00174130"/>
    <w:rsid w:val="00180022"/>
    <w:rsid w:val="001D2F3E"/>
    <w:rsid w:val="002061E2"/>
    <w:rsid w:val="002238E8"/>
    <w:rsid w:val="00234D0A"/>
    <w:rsid w:val="00255FCE"/>
    <w:rsid w:val="0027617A"/>
    <w:rsid w:val="002954DE"/>
    <w:rsid w:val="002B2089"/>
    <w:rsid w:val="002D092E"/>
    <w:rsid w:val="002E67C1"/>
    <w:rsid w:val="00324692"/>
    <w:rsid w:val="00336F57"/>
    <w:rsid w:val="00360FDE"/>
    <w:rsid w:val="003A2105"/>
    <w:rsid w:val="003B3DB0"/>
    <w:rsid w:val="003C0EEC"/>
    <w:rsid w:val="003D5FB5"/>
    <w:rsid w:val="003E1598"/>
    <w:rsid w:val="003F7F88"/>
    <w:rsid w:val="00413CF5"/>
    <w:rsid w:val="00416490"/>
    <w:rsid w:val="00444BC0"/>
    <w:rsid w:val="00453E9B"/>
    <w:rsid w:val="00486635"/>
    <w:rsid w:val="004D1960"/>
    <w:rsid w:val="00506D22"/>
    <w:rsid w:val="00517681"/>
    <w:rsid w:val="005218BD"/>
    <w:rsid w:val="00587646"/>
    <w:rsid w:val="00596306"/>
    <w:rsid w:val="00597DCD"/>
    <w:rsid w:val="005A28DC"/>
    <w:rsid w:val="005A35AD"/>
    <w:rsid w:val="005C2C07"/>
    <w:rsid w:val="005E315A"/>
    <w:rsid w:val="005F3BEC"/>
    <w:rsid w:val="00617ED5"/>
    <w:rsid w:val="006316C0"/>
    <w:rsid w:val="00696267"/>
    <w:rsid w:val="006D5543"/>
    <w:rsid w:val="00707125"/>
    <w:rsid w:val="0077406D"/>
    <w:rsid w:val="00777BB5"/>
    <w:rsid w:val="007B5130"/>
    <w:rsid w:val="00827CD0"/>
    <w:rsid w:val="00833A5A"/>
    <w:rsid w:val="00842A89"/>
    <w:rsid w:val="008767AA"/>
    <w:rsid w:val="008946CD"/>
    <w:rsid w:val="008F51BD"/>
    <w:rsid w:val="00910394"/>
    <w:rsid w:val="00921F08"/>
    <w:rsid w:val="0095206D"/>
    <w:rsid w:val="00991C7A"/>
    <w:rsid w:val="009A7D11"/>
    <w:rsid w:val="009D3FEC"/>
    <w:rsid w:val="00A0340E"/>
    <w:rsid w:val="00A135F5"/>
    <w:rsid w:val="00A14B9F"/>
    <w:rsid w:val="00A239E4"/>
    <w:rsid w:val="00A53D10"/>
    <w:rsid w:val="00A67518"/>
    <w:rsid w:val="00A73AE9"/>
    <w:rsid w:val="00AA6716"/>
    <w:rsid w:val="00AE3D7A"/>
    <w:rsid w:val="00AF4E83"/>
    <w:rsid w:val="00B003EB"/>
    <w:rsid w:val="00B07439"/>
    <w:rsid w:val="00B1630B"/>
    <w:rsid w:val="00B31BCB"/>
    <w:rsid w:val="00B37135"/>
    <w:rsid w:val="00B4779C"/>
    <w:rsid w:val="00B554A2"/>
    <w:rsid w:val="00B8005C"/>
    <w:rsid w:val="00B81E95"/>
    <w:rsid w:val="00B85465"/>
    <w:rsid w:val="00B963D8"/>
    <w:rsid w:val="00BC55BA"/>
    <w:rsid w:val="00C77EF3"/>
    <w:rsid w:val="00CC10AF"/>
    <w:rsid w:val="00CE36AD"/>
    <w:rsid w:val="00CE6CA4"/>
    <w:rsid w:val="00D0539B"/>
    <w:rsid w:val="00D214D0"/>
    <w:rsid w:val="00D31A54"/>
    <w:rsid w:val="00D8308F"/>
    <w:rsid w:val="00D93419"/>
    <w:rsid w:val="00DA2785"/>
    <w:rsid w:val="00DA56CA"/>
    <w:rsid w:val="00DC03FA"/>
    <w:rsid w:val="00DC38EF"/>
    <w:rsid w:val="00DE7AC2"/>
    <w:rsid w:val="00DF4529"/>
    <w:rsid w:val="00E13155"/>
    <w:rsid w:val="00EA0FA8"/>
    <w:rsid w:val="00EA25F0"/>
    <w:rsid w:val="00EA3C42"/>
    <w:rsid w:val="00EB2C58"/>
    <w:rsid w:val="00EE7769"/>
    <w:rsid w:val="00F338E9"/>
    <w:rsid w:val="00F42E9A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569F"/>
  <w15:docId w15:val="{FEEAF10D-030E-48BE-A554-AD7BE881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1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1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15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veselin.vukcevic</dc:creator>
  <cp:keywords/>
  <dc:description/>
  <cp:lastModifiedBy>Jadranka Ilinčić</cp:lastModifiedBy>
  <cp:revision>100</cp:revision>
  <dcterms:created xsi:type="dcterms:W3CDTF">2020-12-11T07:48:00Z</dcterms:created>
  <dcterms:modified xsi:type="dcterms:W3CDTF">2024-12-12T14:27:00Z</dcterms:modified>
</cp:coreProperties>
</file>