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B6" w:rsidRPr="00ED3850" w:rsidRDefault="00DE70B6" w:rsidP="00DE70B6">
      <w:pPr>
        <w:spacing w:after="0" w:line="240" w:lineRule="auto"/>
        <w:jc w:val="both"/>
        <w:rPr>
          <w:rFonts w:cstheme="minorHAnsi"/>
          <w:bCs/>
          <w:noProof/>
          <w:sz w:val="28"/>
          <w:szCs w:val="28"/>
        </w:rPr>
      </w:pPr>
      <w:r w:rsidRPr="00ED3850">
        <w:rPr>
          <w:rFonts w:cstheme="minorHAnsi"/>
          <w:bCs/>
          <w:noProof/>
          <w:sz w:val="28"/>
          <w:szCs w:val="28"/>
        </w:rPr>
        <w:t>Crna Gora</w:t>
      </w:r>
    </w:p>
    <w:p w:rsidR="00DE70B6" w:rsidRPr="00ED3850" w:rsidRDefault="00DE70B6" w:rsidP="00DE70B6">
      <w:pPr>
        <w:spacing w:after="0" w:line="240" w:lineRule="auto"/>
        <w:jc w:val="both"/>
        <w:rPr>
          <w:rFonts w:cstheme="minorHAnsi"/>
          <w:bCs/>
          <w:noProof/>
          <w:sz w:val="28"/>
          <w:szCs w:val="28"/>
        </w:rPr>
      </w:pPr>
      <w:r w:rsidRPr="00ED3850">
        <w:rPr>
          <w:rFonts w:cstheme="minorHAnsi"/>
          <w:bCs/>
          <w:noProof/>
          <w:sz w:val="28"/>
          <w:szCs w:val="28"/>
        </w:rPr>
        <w:t>Glavni grad- Podgorica</w:t>
      </w:r>
    </w:p>
    <w:p w:rsidR="00DE70B6" w:rsidRPr="00ED3850" w:rsidRDefault="00C46249" w:rsidP="003C2870">
      <w:pPr>
        <w:spacing w:after="0" w:line="240" w:lineRule="auto"/>
        <w:jc w:val="both"/>
        <w:rPr>
          <w:rFonts w:eastAsia="Calibri" w:cstheme="minorHAnsi"/>
          <w:b/>
          <w:noProof/>
          <w:sz w:val="28"/>
          <w:szCs w:val="28"/>
        </w:rPr>
      </w:pPr>
      <w:r w:rsidRPr="00ED3850">
        <w:rPr>
          <w:rFonts w:eastAsia="Calibri" w:cstheme="minorHAnsi"/>
          <w:b/>
          <w:noProof/>
          <w:sz w:val="28"/>
          <w:szCs w:val="28"/>
        </w:rPr>
        <w:t>Komisija</w:t>
      </w:r>
      <w:r w:rsidR="00DE70B6" w:rsidRPr="00ED3850">
        <w:rPr>
          <w:rFonts w:eastAsia="Calibri" w:cstheme="minorHAnsi"/>
          <w:b/>
          <w:noProof/>
          <w:sz w:val="28"/>
          <w:szCs w:val="28"/>
        </w:rPr>
        <w:t xml:space="preserve"> za </w:t>
      </w:r>
      <w:r w:rsidR="003E607B" w:rsidRPr="00ED3850">
        <w:rPr>
          <w:rStyle w:val="Strong"/>
          <w:rFonts w:cstheme="minorHAnsi"/>
          <w:noProof/>
          <w:sz w:val="28"/>
          <w:szCs w:val="28"/>
        </w:rPr>
        <w:t>raspodjelu sredstava iz Budžeta Glavnog grada-Podgorica o</w:t>
      </w:r>
      <w:r w:rsidRPr="00ED3850">
        <w:rPr>
          <w:rStyle w:val="Strong"/>
          <w:rFonts w:cstheme="minorHAnsi"/>
          <w:noProof/>
          <w:sz w:val="28"/>
          <w:szCs w:val="28"/>
        </w:rPr>
        <w:t>predijeljenih za podršku</w:t>
      </w:r>
      <w:r w:rsidR="003E607B" w:rsidRPr="00ED3850">
        <w:rPr>
          <w:rStyle w:val="Strong"/>
          <w:rFonts w:cstheme="minorHAnsi"/>
          <w:noProof/>
          <w:sz w:val="28"/>
          <w:szCs w:val="28"/>
        </w:rPr>
        <w:t xml:space="preserve"> </w:t>
      </w:r>
      <w:r w:rsidR="007A65FD">
        <w:rPr>
          <w:rStyle w:val="Strong"/>
          <w:rFonts w:cstheme="minorHAnsi"/>
          <w:noProof/>
          <w:sz w:val="28"/>
          <w:szCs w:val="28"/>
        </w:rPr>
        <w:t>starim zanatima</w:t>
      </w:r>
    </w:p>
    <w:p w:rsidR="00310C25" w:rsidRPr="00ED3850" w:rsidRDefault="00DE70B6" w:rsidP="00DE70B6">
      <w:pPr>
        <w:spacing w:after="0" w:line="240" w:lineRule="auto"/>
        <w:jc w:val="both"/>
        <w:rPr>
          <w:rFonts w:eastAsia="Calibri" w:cstheme="minorHAnsi"/>
          <w:noProof/>
          <w:sz w:val="28"/>
          <w:szCs w:val="28"/>
        </w:rPr>
      </w:pPr>
      <w:r w:rsidRPr="00ED3850">
        <w:rPr>
          <w:rFonts w:eastAsia="Calibri" w:cstheme="minorHAnsi"/>
          <w:noProof/>
          <w:sz w:val="28"/>
          <w:szCs w:val="28"/>
        </w:rPr>
        <w:t>Broj:</w:t>
      </w:r>
      <w:r w:rsidR="008F3CFE" w:rsidRPr="00ED3850">
        <w:rPr>
          <w:rFonts w:eastAsia="Calibri" w:cstheme="minorHAnsi"/>
          <w:noProof/>
          <w:sz w:val="28"/>
          <w:szCs w:val="28"/>
        </w:rPr>
        <w:t xml:space="preserve"> </w:t>
      </w:r>
    </w:p>
    <w:p w:rsidR="00DE70B6" w:rsidRPr="00ED3850" w:rsidRDefault="00DE70B6" w:rsidP="00DE70B6">
      <w:pPr>
        <w:spacing w:after="0" w:line="240" w:lineRule="auto"/>
        <w:jc w:val="both"/>
        <w:rPr>
          <w:rFonts w:cstheme="minorHAnsi"/>
          <w:bCs/>
          <w:noProof/>
          <w:sz w:val="28"/>
          <w:szCs w:val="28"/>
        </w:rPr>
      </w:pPr>
      <w:r w:rsidRPr="00ED3850">
        <w:rPr>
          <w:rStyle w:val="Strong"/>
          <w:rFonts w:cstheme="minorHAnsi"/>
          <w:b w:val="0"/>
          <w:noProof/>
          <w:sz w:val="28"/>
          <w:szCs w:val="28"/>
        </w:rPr>
        <w:t>Podgorica,</w:t>
      </w:r>
      <w:r w:rsidR="00117AD7" w:rsidRPr="00ED3850">
        <w:rPr>
          <w:rStyle w:val="Strong"/>
          <w:rFonts w:cstheme="minorHAnsi"/>
          <w:b w:val="0"/>
          <w:noProof/>
          <w:sz w:val="28"/>
          <w:szCs w:val="28"/>
        </w:rPr>
        <w:t xml:space="preserve"> </w:t>
      </w:r>
      <w:r w:rsidR="00643DB8">
        <w:rPr>
          <w:rStyle w:val="Strong"/>
          <w:rFonts w:cstheme="minorHAnsi"/>
          <w:b w:val="0"/>
          <w:noProof/>
          <w:sz w:val="28"/>
          <w:szCs w:val="28"/>
        </w:rPr>
        <w:t>20</w:t>
      </w:r>
      <w:r w:rsidR="00A170A1">
        <w:rPr>
          <w:rStyle w:val="Strong"/>
          <w:rFonts w:cstheme="minorHAnsi"/>
          <w:b w:val="0"/>
          <w:noProof/>
          <w:sz w:val="28"/>
          <w:szCs w:val="28"/>
        </w:rPr>
        <w:t>.11.</w:t>
      </w:r>
      <w:r w:rsidR="001F24B5" w:rsidRPr="00ED3850">
        <w:rPr>
          <w:rStyle w:val="Strong"/>
          <w:rFonts w:cstheme="minorHAnsi"/>
          <w:b w:val="0"/>
          <w:noProof/>
          <w:sz w:val="28"/>
          <w:szCs w:val="28"/>
        </w:rPr>
        <w:t>2024</w:t>
      </w:r>
      <w:r w:rsidRPr="00ED3850">
        <w:rPr>
          <w:rStyle w:val="Strong"/>
          <w:rFonts w:cstheme="minorHAnsi"/>
          <w:b w:val="0"/>
          <w:noProof/>
          <w:sz w:val="28"/>
          <w:szCs w:val="28"/>
        </w:rPr>
        <w:t>. godine</w:t>
      </w:r>
    </w:p>
    <w:p w:rsidR="00DE70B6" w:rsidRPr="00ED3850" w:rsidRDefault="00DE70B6" w:rsidP="00DE70B6">
      <w:pPr>
        <w:spacing w:after="0" w:line="240" w:lineRule="auto"/>
        <w:jc w:val="both"/>
        <w:rPr>
          <w:rFonts w:cstheme="minorHAnsi"/>
          <w:bCs/>
          <w:noProof/>
          <w:sz w:val="28"/>
          <w:szCs w:val="28"/>
        </w:rPr>
      </w:pPr>
    </w:p>
    <w:p w:rsidR="00733DF6" w:rsidRPr="00ED3850" w:rsidRDefault="00733DF6" w:rsidP="00733DF6">
      <w:pPr>
        <w:spacing w:after="0" w:line="240" w:lineRule="auto"/>
        <w:jc w:val="both"/>
        <w:rPr>
          <w:rFonts w:cstheme="minorHAnsi"/>
          <w:bCs/>
          <w:noProof/>
          <w:sz w:val="24"/>
          <w:szCs w:val="24"/>
        </w:rPr>
      </w:pPr>
      <w:r w:rsidRPr="00ED3850">
        <w:rPr>
          <w:rFonts w:cstheme="minorHAnsi"/>
          <w:bCs/>
          <w:noProof/>
          <w:sz w:val="24"/>
          <w:szCs w:val="24"/>
        </w:rPr>
        <w:t>Na osnovu člana 3 i člana 5 Odluke o kriterijumima, načinu i postupku raspodjele sredstava za podršku preduzetništvu („Službeni list Crne Gore – opštinski propisi“, broj: 14/21</w:t>
      </w:r>
      <w:r w:rsidR="001F24B5" w:rsidRPr="00ED3850">
        <w:rPr>
          <w:rFonts w:cstheme="minorHAnsi"/>
          <w:bCs/>
          <w:noProof/>
          <w:sz w:val="24"/>
          <w:szCs w:val="24"/>
        </w:rPr>
        <w:t>, 19/24</w:t>
      </w:r>
      <w:r w:rsidRPr="00ED3850">
        <w:rPr>
          <w:rFonts w:cstheme="minorHAnsi"/>
          <w:bCs/>
          <w:noProof/>
          <w:sz w:val="24"/>
          <w:szCs w:val="24"/>
        </w:rPr>
        <w:t>), Komisija za</w:t>
      </w:r>
      <w:r w:rsidRPr="00ED3850">
        <w:rPr>
          <w:rStyle w:val="Strong"/>
          <w:rFonts w:cstheme="minorHAnsi"/>
          <w:b w:val="0"/>
          <w:noProof/>
          <w:sz w:val="24"/>
          <w:szCs w:val="24"/>
        </w:rPr>
        <w:t xml:space="preserve"> raspod</w:t>
      </w:r>
      <w:r w:rsidR="008F56CA" w:rsidRPr="00ED3850">
        <w:rPr>
          <w:rStyle w:val="Strong"/>
          <w:rFonts w:cstheme="minorHAnsi"/>
          <w:b w:val="0"/>
          <w:noProof/>
          <w:sz w:val="24"/>
          <w:szCs w:val="24"/>
        </w:rPr>
        <w:t>jelu sredstava za podršku starim zanatima</w:t>
      </w:r>
      <w:r w:rsidR="00C37D67" w:rsidRPr="00ED3850">
        <w:rPr>
          <w:rStyle w:val="Strong"/>
          <w:rFonts w:cstheme="minorHAnsi"/>
          <w:b w:val="0"/>
          <w:noProof/>
          <w:sz w:val="24"/>
          <w:szCs w:val="24"/>
        </w:rPr>
        <w:t>, obrazovana Rješenjem</w:t>
      </w:r>
      <w:r w:rsidR="008F56CA" w:rsidRPr="00ED3850">
        <w:rPr>
          <w:rStyle w:val="Strong"/>
          <w:rFonts w:cstheme="minorHAnsi"/>
          <w:b w:val="0"/>
          <w:noProof/>
          <w:sz w:val="24"/>
          <w:szCs w:val="24"/>
        </w:rPr>
        <w:t xml:space="preserve"> broj: 01-018/24-311 od 08</w:t>
      </w:r>
      <w:r w:rsidR="00EA7E4A" w:rsidRPr="00ED3850">
        <w:rPr>
          <w:rStyle w:val="Strong"/>
          <w:rFonts w:cstheme="minorHAnsi"/>
          <w:b w:val="0"/>
          <w:noProof/>
          <w:sz w:val="24"/>
          <w:szCs w:val="24"/>
        </w:rPr>
        <w:t>.</w:t>
      </w:r>
      <w:r w:rsidR="00C46249" w:rsidRPr="00ED3850">
        <w:rPr>
          <w:rStyle w:val="Strong"/>
          <w:rFonts w:cstheme="minorHAnsi"/>
          <w:b w:val="0"/>
          <w:noProof/>
          <w:sz w:val="24"/>
          <w:szCs w:val="24"/>
        </w:rPr>
        <w:t xml:space="preserve"> </w:t>
      </w:r>
      <w:r w:rsidR="008F56CA" w:rsidRPr="00ED3850">
        <w:rPr>
          <w:rStyle w:val="Strong"/>
          <w:rFonts w:cstheme="minorHAnsi"/>
          <w:b w:val="0"/>
          <w:noProof/>
          <w:sz w:val="24"/>
          <w:szCs w:val="24"/>
        </w:rPr>
        <w:t>novembra</w:t>
      </w:r>
      <w:r w:rsidR="009541CB" w:rsidRPr="00ED3850">
        <w:rPr>
          <w:rStyle w:val="Strong"/>
          <w:rFonts w:cstheme="minorHAnsi"/>
          <w:b w:val="0"/>
          <w:noProof/>
          <w:sz w:val="24"/>
          <w:szCs w:val="24"/>
        </w:rPr>
        <w:t xml:space="preserve"> </w:t>
      </w:r>
      <w:r w:rsidR="008F56CA" w:rsidRPr="00ED3850">
        <w:rPr>
          <w:rStyle w:val="Strong"/>
          <w:rFonts w:cstheme="minorHAnsi"/>
          <w:b w:val="0"/>
          <w:noProof/>
          <w:sz w:val="24"/>
          <w:szCs w:val="24"/>
        </w:rPr>
        <w:t>2024</w:t>
      </w:r>
      <w:r w:rsidR="00EA7E4A" w:rsidRPr="00ED3850">
        <w:rPr>
          <w:rStyle w:val="Strong"/>
          <w:rFonts w:cstheme="minorHAnsi"/>
          <w:b w:val="0"/>
          <w:noProof/>
          <w:sz w:val="24"/>
          <w:szCs w:val="24"/>
        </w:rPr>
        <w:t>.</w:t>
      </w:r>
      <w:r w:rsidR="00F554CC">
        <w:rPr>
          <w:rStyle w:val="Strong"/>
          <w:rFonts w:cstheme="minorHAnsi"/>
          <w:b w:val="0"/>
          <w:noProof/>
          <w:sz w:val="24"/>
          <w:szCs w:val="24"/>
        </w:rPr>
        <w:t xml:space="preserve"> </w:t>
      </w:r>
      <w:r w:rsidR="00EA7E4A" w:rsidRPr="00ED3850">
        <w:rPr>
          <w:rStyle w:val="Strong"/>
          <w:rFonts w:cstheme="minorHAnsi"/>
          <w:b w:val="0"/>
          <w:noProof/>
          <w:sz w:val="24"/>
          <w:szCs w:val="24"/>
        </w:rPr>
        <w:t>godine,</w:t>
      </w:r>
      <w:r w:rsidRPr="00ED3850">
        <w:rPr>
          <w:rFonts w:cstheme="minorHAnsi"/>
          <w:noProof/>
          <w:sz w:val="24"/>
          <w:szCs w:val="24"/>
        </w:rPr>
        <w:t xml:space="preserve"> raspisuje</w:t>
      </w:r>
      <w:r w:rsidR="00EA7E4A" w:rsidRPr="00ED3850">
        <w:rPr>
          <w:rFonts w:cstheme="minorHAnsi"/>
          <w:noProof/>
          <w:sz w:val="24"/>
          <w:szCs w:val="24"/>
        </w:rPr>
        <w:t>:</w:t>
      </w:r>
    </w:p>
    <w:p w:rsidR="00DE70B6" w:rsidRPr="00ED3850" w:rsidRDefault="00DE70B6" w:rsidP="00DE70B6">
      <w:pPr>
        <w:spacing w:after="0" w:line="240" w:lineRule="auto"/>
        <w:jc w:val="both"/>
        <w:rPr>
          <w:rFonts w:cstheme="minorHAnsi"/>
          <w:bCs/>
          <w:noProof/>
          <w:sz w:val="28"/>
          <w:szCs w:val="28"/>
        </w:rPr>
      </w:pPr>
    </w:p>
    <w:p w:rsidR="00DE70B6" w:rsidRPr="00ED3850" w:rsidRDefault="00DE70B6" w:rsidP="00DE70B6">
      <w:pPr>
        <w:spacing w:after="0" w:line="360" w:lineRule="auto"/>
        <w:jc w:val="both"/>
        <w:rPr>
          <w:rFonts w:cstheme="minorHAnsi"/>
          <w:noProof/>
          <w:sz w:val="28"/>
          <w:szCs w:val="28"/>
        </w:rPr>
      </w:pPr>
    </w:p>
    <w:p w:rsidR="00DE70B6" w:rsidRPr="00ED3850" w:rsidRDefault="00DE70B6" w:rsidP="00DE70B6">
      <w:pPr>
        <w:spacing w:after="0" w:line="240" w:lineRule="auto"/>
        <w:jc w:val="center"/>
        <w:rPr>
          <w:rStyle w:val="Strong"/>
          <w:rFonts w:cstheme="minorHAnsi"/>
          <w:noProof/>
          <w:sz w:val="28"/>
          <w:szCs w:val="28"/>
        </w:rPr>
      </w:pPr>
      <w:r w:rsidRPr="00ED3850">
        <w:rPr>
          <w:rStyle w:val="Strong"/>
          <w:rFonts w:cstheme="minorHAnsi"/>
          <w:noProof/>
          <w:sz w:val="28"/>
          <w:szCs w:val="28"/>
        </w:rPr>
        <w:t>KONKURS</w:t>
      </w:r>
    </w:p>
    <w:p w:rsidR="000C66EB" w:rsidRPr="00ED3850" w:rsidRDefault="000C66EB" w:rsidP="00DE70B6">
      <w:pPr>
        <w:spacing w:after="0" w:line="240" w:lineRule="auto"/>
        <w:jc w:val="center"/>
        <w:rPr>
          <w:rStyle w:val="Strong"/>
          <w:rFonts w:cstheme="minorHAnsi"/>
          <w:noProof/>
          <w:sz w:val="28"/>
          <w:szCs w:val="28"/>
        </w:rPr>
      </w:pPr>
      <w:r w:rsidRPr="00ED3850">
        <w:rPr>
          <w:rStyle w:val="Strong"/>
          <w:rFonts w:cstheme="minorHAnsi"/>
          <w:noProof/>
          <w:sz w:val="28"/>
          <w:szCs w:val="28"/>
        </w:rPr>
        <w:t>za raspodjelu sredstava iz Budžeta Glavnog grada-Podgorica</w:t>
      </w:r>
    </w:p>
    <w:p w:rsidR="000C66EB" w:rsidRPr="00ED3850" w:rsidRDefault="00C46249" w:rsidP="00DE70B6">
      <w:pPr>
        <w:spacing w:after="0" w:line="240" w:lineRule="auto"/>
        <w:jc w:val="center"/>
        <w:rPr>
          <w:rStyle w:val="Strong"/>
          <w:rFonts w:cstheme="minorHAnsi"/>
          <w:noProof/>
          <w:sz w:val="28"/>
          <w:szCs w:val="28"/>
        </w:rPr>
      </w:pPr>
      <w:r w:rsidRPr="00ED3850">
        <w:rPr>
          <w:rStyle w:val="Strong"/>
          <w:rFonts w:cstheme="minorHAnsi"/>
          <w:noProof/>
          <w:sz w:val="28"/>
          <w:szCs w:val="28"/>
        </w:rPr>
        <w:t>opredijeljenih za podršku</w:t>
      </w:r>
      <w:r w:rsidR="007A65FD">
        <w:rPr>
          <w:rStyle w:val="Strong"/>
          <w:rFonts w:cstheme="minorHAnsi"/>
          <w:noProof/>
          <w:sz w:val="28"/>
          <w:szCs w:val="28"/>
        </w:rPr>
        <w:t xml:space="preserve"> starim zanatima</w:t>
      </w:r>
    </w:p>
    <w:p w:rsidR="000C66EB" w:rsidRPr="00ED3850" w:rsidRDefault="000C66EB" w:rsidP="00DE70B6">
      <w:pPr>
        <w:spacing w:after="0" w:line="240" w:lineRule="auto"/>
        <w:jc w:val="center"/>
        <w:rPr>
          <w:rFonts w:cstheme="minorHAnsi"/>
          <w:noProof/>
          <w:sz w:val="28"/>
          <w:szCs w:val="28"/>
        </w:rPr>
      </w:pPr>
    </w:p>
    <w:p w:rsidR="00DE70B6" w:rsidRPr="00ED3850" w:rsidRDefault="00DE70B6" w:rsidP="00DE70B6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b/>
          <w:noProof/>
          <w:sz w:val="24"/>
          <w:szCs w:val="24"/>
        </w:rPr>
        <w:t>I-</w:t>
      </w:r>
      <w:r w:rsidRPr="00ED3850">
        <w:rPr>
          <w:rFonts w:cstheme="minorHAnsi"/>
          <w:noProof/>
          <w:sz w:val="24"/>
          <w:szCs w:val="24"/>
        </w:rPr>
        <w:t xml:space="preserve">Pozivaju se </w:t>
      </w:r>
      <w:r w:rsidR="00B67A39" w:rsidRPr="00ED3850">
        <w:rPr>
          <w:rFonts w:cstheme="minorHAnsi"/>
          <w:noProof/>
          <w:sz w:val="24"/>
          <w:szCs w:val="24"/>
        </w:rPr>
        <w:t xml:space="preserve">zanatlije </w:t>
      </w:r>
      <w:r w:rsidRPr="00ED3850">
        <w:rPr>
          <w:rFonts w:cstheme="minorHAnsi"/>
          <w:noProof/>
          <w:sz w:val="24"/>
          <w:szCs w:val="24"/>
        </w:rPr>
        <w:t>sa prebivalištem</w:t>
      </w:r>
      <w:r w:rsidR="009541CB" w:rsidRPr="00ED3850">
        <w:rPr>
          <w:rFonts w:cstheme="minorHAnsi"/>
          <w:noProof/>
          <w:sz w:val="24"/>
          <w:szCs w:val="24"/>
        </w:rPr>
        <w:t>,</w:t>
      </w:r>
      <w:r w:rsidRPr="00ED3850">
        <w:rPr>
          <w:rFonts w:cstheme="minorHAnsi"/>
          <w:noProof/>
          <w:sz w:val="24"/>
          <w:szCs w:val="24"/>
        </w:rPr>
        <w:t xml:space="preserve"> odnosno sjedištem </w:t>
      </w:r>
      <w:r w:rsidR="00B67A39" w:rsidRPr="00ED3850">
        <w:rPr>
          <w:rFonts w:cstheme="minorHAnsi"/>
          <w:noProof/>
          <w:sz w:val="24"/>
          <w:szCs w:val="24"/>
        </w:rPr>
        <w:t>na teritoriji Glavnog grada koji</w:t>
      </w:r>
      <w:r w:rsidR="009541CB" w:rsidRPr="00ED3850">
        <w:rPr>
          <w:rFonts w:cstheme="minorHAnsi"/>
          <w:noProof/>
          <w:sz w:val="24"/>
          <w:szCs w:val="24"/>
        </w:rPr>
        <w:t xml:space="preserve"> posluju najmanje jednu godinu</w:t>
      </w:r>
      <w:r w:rsidR="00E122B8" w:rsidRPr="00ED3850">
        <w:rPr>
          <w:rFonts w:cstheme="minorHAnsi"/>
          <w:noProof/>
          <w:sz w:val="24"/>
          <w:szCs w:val="24"/>
        </w:rPr>
        <w:t xml:space="preserve"> </w:t>
      </w:r>
      <w:r w:rsidRPr="00ED3850">
        <w:rPr>
          <w:rFonts w:cstheme="minorHAnsi"/>
          <w:noProof/>
          <w:sz w:val="24"/>
          <w:szCs w:val="24"/>
        </w:rPr>
        <w:t>da dostave svoje prijave na ovaj konkurs.</w:t>
      </w:r>
    </w:p>
    <w:p w:rsidR="00E122B8" w:rsidRPr="00ED3850" w:rsidRDefault="00E122B8" w:rsidP="00DE70B6">
      <w:pPr>
        <w:pStyle w:val="Header"/>
        <w:tabs>
          <w:tab w:val="left" w:pos="720"/>
        </w:tabs>
        <w:jc w:val="both"/>
        <w:rPr>
          <w:rFonts w:cstheme="minorHAnsi"/>
          <w:noProof/>
          <w:color w:val="000000" w:themeColor="text1"/>
          <w:sz w:val="24"/>
          <w:szCs w:val="24"/>
        </w:rPr>
      </w:pPr>
      <w:r w:rsidRPr="00ED3850">
        <w:rPr>
          <w:rFonts w:cstheme="minorHAnsi"/>
          <w:noProof/>
          <w:color w:val="000000" w:themeColor="text1"/>
          <w:sz w:val="24"/>
          <w:szCs w:val="24"/>
        </w:rPr>
        <w:t>Konkurs se odnosi na pružanje podrške s</w:t>
      </w:r>
      <w:r w:rsidR="007A65FD">
        <w:rPr>
          <w:rFonts w:cstheme="minorHAnsi"/>
          <w:noProof/>
          <w:color w:val="000000" w:themeColor="text1"/>
          <w:sz w:val="24"/>
          <w:szCs w:val="24"/>
        </w:rPr>
        <w:t>tarim</w:t>
      </w:r>
      <w:r w:rsidRPr="00ED3850">
        <w:rPr>
          <w:rFonts w:cstheme="minorHAnsi"/>
          <w:noProof/>
          <w:color w:val="000000" w:themeColor="text1"/>
          <w:sz w:val="24"/>
          <w:szCs w:val="24"/>
        </w:rPr>
        <w:t xml:space="preserve"> zanat</w:t>
      </w:r>
      <w:r w:rsidR="007A65FD">
        <w:rPr>
          <w:rFonts w:cstheme="minorHAnsi"/>
          <w:noProof/>
          <w:color w:val="000000" w:themeColor="text1"/>
          <w:sz w:val="24"/>
          <w:szCs w:val="24"/>
        </w:rPr>
        <w:t>ima</w:t>
      </w:r>
      <w:r w:rsidR="00F12BEE">
        <w:rPr>
          <w:rFonts w:cstheme="minorHAnsi"/>
          <w:noProof/>
          <w:color w:val="000000" w:themeColor="text1"/>
          <w:sz w:val="24"/>
          <w:szCs w:val="24"/>
        </w:rPr>
        <w:t>: kovač; krojač</w:t>
      </w:r>
      <w:r w:rsidR="00EB2B20">
        <w:rPr>
          <w:rFonts w:cstheme="minorHAnsi"/>
          <w:noProof/>
          <w:color w:val="000000" w:themeColor="text1"/>
          <w:sz w:val="24"/>
          <w:szCs w:val="24"/>
        </w:rPr>
        <w:t>; obućar; ključar</w:t>
      </w:r>
      <w:r w:rsidR="00F12BEE">
        <w:rPr>
          <w:rFonts w:cstheme="minorHAnsi"/>
          <w:noProof/>
          <w:color w:val="000000" w:themeColor="text1"/>
          <w:sz w:val="24"/>
          <w:szCs w:val="24"/>
        </w:rPr>
        <w:t>; staklorezac</w:t>
      </w:r>
      <w:r w:rsidRPr="00ED3850">
        <w:rPr>
          <w:rFonts w:cstheme="minorHAnsi"/>
          <w:noProof/>
          <w:color w:val="000000" w:themeColor="text1"/>
          <w:sz w:val="24"/>
          <w:szCs w:val="24"/>
        </w:rPr>
        <w:t xml:space="preserve">; </w:t>
      </w:r>
      <w:r w:rsidR="000F7946" w:rsidRPr="00ED3850">
        <w:rPr>
          <w:rFonts w:cstheme="minorHAnsi"/>
          <w:noProof/>
          <w:color w:val="000000" w:themeColor="text1"/>
          <w:sz w:val="24"/>
          <w:szCs w:val="24"/>
        </w:rPr>
        <w:t>čipkar;</w:t>
      </w:r>
      <w:r w:rsidR="001713C8" w:rsidRPr="00ED3850">
        <w:rPr>
          <w:rFonts w:cstheme="minorHAnsi"/>
          <w:noProof/>
          <w:color w:val="000000" w:themeColor="text1"/>
          <w:sz w:val="24"/>
          <w:szCs w:val="24"/>
        </w:rPr>
        <w:t xml:space="preserve"> izrađivač abažura za lampe;</w:t>
      </w:r>
      <w:r w:rsidR="00F12BEE">
        <w:rPr>
          <w:rFonts w:cstheme="minorHAnsi"/>
          <w:noProof/>
          <w:color w:val="000000" w:themeColor="text1"/>
          <w:sz w:val="24"/>
          <w:szCs w:val="24"/>
        </w:rPr>
        <w:t xml:space="preserve"> izrađivač korpi</w:t>
      </w:r>
      <w:r w:rsidR="000F7946" w:rsidRPr="00ED3850">
        <w:rPr>
          <w:rFonts w:cstheme="minorHAnsi"/>
          <w:noProof/>
          <w:color w:val="000000" w:themeColor="text1"/>
          <w:sz w:val="24"/>
          <w:szCs w:val="24"/>
        </w:rPr>
        <w:t>;</w:t>
      </w:r>
      <w:r w:rsidR="001713C8" w:rsidRPr="00ED3850">
        <w:rPr>
          <w:rFonts w:cstheme="minorHAnsi"/>
          <w:noProof/>
          <w:color w:val="000000" w:themeColor="text1"/>
          <w:sz w:val="24"/>
          <w:szCs w:val="24"/>
        </w:rPr>
        <w:t xml:space="preserve"> izrađivač maski i lutaka; </w:t>
      </w:r>
      <w:r w:rsidRPr="00ED3850">
        <w:rPr>
          <w:rFonts w:cstheme="minorHAnsi"/>
          <w:noProof/>
          <w:color w:val="000000" w:themeColor="text1"/>
          <w:sz w:val="24"/>
          <w:szCs w:val="24"/>
        </w:rPr>
        <w:t>zlatar</w:t>
      </w:r>
      <w:r w:rsidR="001713C8" w:rsidRPr="00ED3850">
        <w:rPr>
          <w:rFonts w:cstheme="minorHAnsi"/>
          <w:noProof/>
          <w:color w:val="000000" w:themeColor="text1"/>
          <w:sz w:val="24"/>
          <w:szCs w:val="24"/>
        </w:rPr>
        <w:t>-juvelir</w:t>
      </w:r>
      <w:r w:rsidR="009541CB" w:rsidRPr="00ED3850">
        <w:rPr>
          <w:rFonts w:cstheme="minorHAnsi"/>
          <w:noProof/>
          <w:color w:val="000000" w:themeColor="text1"/>
          <w:sz w:val="24"/>
          <w:szCs w:val="24"/>
        </w:rPr>
        <w:t>;</w:t>
      </w:r>
      <w:r w:rsidR="00F12BEE">
        <w:rPr>
          <w:rFonts w:cstheme="minorHAnsi"/>
          <w:noProof/>
          <w:color w:val="000000" w:themeColor="text1"/>
          <w:sz w:val="24"/>
          <w:szCs w:val="24"/>
        </w:rPr>
        <w:t xml:space="preserve"> časovničar</w:t>
      </w:r>
      <w:r w:rsidR="000F7946" w:rsidRPr="00ED3850">
        <w:rPr>
          <w:rFonts w:cstheme="minorHAnsi"/>
          <w:noProof/>
          <w:color w:val="000000" w:themeColor="text1"/>
          <w:sz w:val="24"/>
          <w:szCs w:val="24"/>
        </w:rPr>
        <w:t>;</w:t>
      </w:r>
      <w:r w:rsidR="00F12BEE">
        <w:rPr>
          <w:rFonts w:cstheme="minorHAnsi"/>
          <w:noProof/>
          <w:color w:val="000000" w:themeColor="text1"/>
          <w:sz w:val="24"/>
          <w:szCs w:val="24"/>
        </w:rPr>
        <w:t xml:space="preserve"> kamenorezac; stolar</w:t>
      </w:r>
      <w:r w:rsidR="000F7946" w:rsidRPr="00ED3850">
        <w:rPr>
          <w:rFonts w:cstheme="minorHAnsi"/>
          <w:noProof/>
          <w:color w:val="000000" w:themeColor="text1"/>
          <w:sz w:val="24"/>
          <w:szCs w:val="24"/>
        </w:rPr>
        <w:t>; voskar</w:t>
      </w:r>
      <w:r w:rsidR="000E1F93" w:rsidRPr="00ED3850">
        <w:rPr>
          <w:rFonts w:cstheme="minorHAnsi"/>
          <w:noProof/>
          <w:color w:val="000000" w:themeColor="text1"/>
          <w:sz w:val="24"/>
          <w:szCs w:val="24"/>
        </w:rPr>
        <w:t>;</w:t>
      </w:r>
      <w:r w:rsidRPr="00ED3850">
        <w:rPr>
          <w:rFonts w:cstheme="minorHAnsi"/>
          <w:noProof/>
          <w:color w:val="000000" w:themeColor="text1"/>
          <w:sz w:val="24"/>
          <w:szCs w:val="24"/>
        </w:rPr>
        <w:t xml:space="preserve"> izrađivač narodne nošnje-terzija</w:t>
      </w:r>
      <w:r w:rsidR="000F7946" w:rsidRPr="00ED3850">
        <w:rPr>
          <w:rFonts w:cstheme="minorHAnsi"/>
          <w:noProof/>
          <w:color w:val="000000" w:themeColor="text1"/>
          <w:sz w:val="24"/>
          <w:szCs w:val="24"/>
        </w:rPr>
        <w:t>;</w:t>
      </w:r>
      <w:r w:rsidR="00392335" w:rsidRPr="00ED3850">
        <w:rPr>
          <w:rFonts w:cstheme="minorHAnsi"/>
          <w:noProof/>
          <w:color w:val="000000" w:themeColor="text1"/>
          <w:sz w:val="24"/>
          <w:szCs w:val="24"/>
        </w:rPr>
        <w:t xml:space="preserve"> </w:t>
      </w:r>
      <w:r w:rsidR="00F12BEE">
        <w:rPr>
          <w:rFonts w:cstheme="minorHAnsi"/>
          <w:noProof/>
          <w:color w:val="000000" w:themeColor="text1"/>
          <w:sz w:val="24"/>
          <w:szCs w:val="24"/>
        </w:rPr>
        <w:t>graver</w:t>
      </w:r>
      <w:r w:rsidR="009541CB" w:rsidRPr="00ED3850">
        <w:rPr>
          <w:rFonts w:cstheme="minorHAnsi"/>
          <w:noProof/>
          <w:color w:val="000000" w:themeColor="text1"/>
          <w:sz w:val="24"/>
          <w:szCs w:val="24"/>
        </w:rPr>
        <w:t>;</w:t>
      </w:r>
      <w:r w:rsidR="00515E57" w:rsidRPr="00ED3850">
        <w:rPr>
          <w:rFonts w:cstheme="minorHAnsi"/>
          <w:noProof/>
          <w:color w:val="000000" w:themeColor="text1"/>
          <w:sz w:val="24"/>
          <w:szCs w:val="24"/>
        </w:rPr>
        <w:t xml:space="preserve"> k</w:t>
      </w:r>
      <w:r w:rsidR="009541CB" w:rsidRPr="00ED3850">
        <w:rPr>
          <w:rFonts w:cstheme="minorHAnsi"/>
          <w:noProof/>
          <w:color w:val="000000" w:themeColor="text1"/>
          <w:sz w:val="24"/>
          <w:szCs w:val="24"/>
        </w:rPr>
        <w:t>eramičar; limar;</w:t>
      </w:r>
      <w:r w:rsidR="00310C25" w:rsidRPr="00ED3850">
        <w:rPr>
          <w:rFonts w:cstheme="minorHAnsi"/>
          <w:noProof/>
          <w:color w:val="000000" w:themeColor="text1"/>
          <w:sz w:val="24"/>
          <w:szCs w:val="24"/>
        </w:rPr>
        <w:t xml:space="preserve"> d</w:t>
      </w:r>
      <w:r w:rsidR="00485ED6" w:rsidRPr="00ED3850">
        <w:rPr>
          <w:rFonts w:cstheme="minorHAnsi"/>
          <w:noProof/>
          <w:color w:val="000000" w:themeColor="text1"/>
          <w:sz w:val="24"/>
          <w:szCs w:val="24"/>
        </w:rPr>
        <w:t>r</w:t>
      </w:r>
      <w:r w:rsidR="00310C25" w:rsidRPr="00ED3850">
        <w:rPr>
          <w:rFonts w:cstheme="minorHAnsi"/>
          <w:noProof/>
          <w:color w:val="000000" w:themeColor="text1"/>
          <w:sz w:val="24"/>
          <w:szCs w:val="24"/>
        </w:rPr>
        <w:t>vodelja</w:t>
      </w:r>
      <w:r w:rsidR="00F12BEE">
        <w:rPr>
          <w:rFonts w:cstheme="minorHAnsi"/>
          <w:noProof/>
          <w:color w:val="000000" w:themeColor="text1"/>
          <w:sz w:val="24"/>
          <w:szCs w:val="24"/>
        </w:rPr>
        <w:t xml:space="preserve"> i drvorezbar;</w:t>
      </w:r>
      <w:r w:rsidR="00515E57" w:rsidRPr="00ED3850">
        <w:rPr>
          <w:rFonts w:cstheme="minorHAnsi"/>
          <w:noProof/>
          <w:color w:val="000000" w:themeColor="text1"/>
          <w:sz w:val="24"/>
          <w:szCs w:val="24"/>
        </w:rPr>
        <w:t xml:space="preserve"> tokar</w:t>
      </w:r>
      <w:r w:rsidR="00F12BEE">
        <w:rPr>
          <w:rFonts w:cstheme="minorHAnsi"/>
          <w:noProof/>
          <w:color w:val="000000" w:themeColor="text1"/>
          <w:sz w:val="24"/>
          <w:szCs w:val="24"/>
        </w:rPr>
        <w:t>; izrađivač suvenira; optičar; proizvođač umjetničkih predmeta od keramike i tapetar</w:t>
      </w:r>
      <w:r w:rsidR="005325DD" w:rsidRPr="00ED3850">
        <w:rPr>
          <w:rFonts w:cstheme="minorHAnsi"/>
          <w:noProof/>
          <w:color w:val="000000" w:themeColor="text1"/>
          <w:sz w:val="24"/>
          <w:szCs w:val="24"/>
        </w:rPr>
        <w:t>.</w:t>
      </w:r>
    </w:p>
    <w:p w:rsidR="00E122B8" w:rsidRPr="00ED3850" w:rsidRDefault="00117AD7" w:rsidP="00DE70B6">
      <w:pPr>
        <w:pStyle w:val="Header"/>
        <w:tabs>
          <w:tab w:val="left" w:pos="720"/>
        </w:tabs>
        <w:jc w:val="both"/>
        <w:rPr>
          <w:rFonts w:cstheme="minorHAnsi"/>
          <w:noProof/>
          <w:color w:val="000000"/>
          <w:sz w:val="24"/>
          <w:szCs w:val="24"/>
        </w:rPr>
      </w:pPr>
      <w:r w:rsidRPr="00ED3850">
        <w:rPr>
          <w:rFonts w:cstheme="minorHAnsi"/>
          <w:noProof/>
          <w:color w:val="000000"/>
          <w:sz w:val="24"/>
          <w:szCs w:val="24"/>
        </w:rPr>
        <w:t>Izrazi koji se koriste u ovom Konkursu za fizička lica u muškom rodu podrazumijevaju iste izraze u ženskom rodu.</w:t>
      </w:r>
    </w:p>
    <w:p w:rsidR="00117AD7" w:rsidRPr="00ED3850" w:rsidRDefault="00117AD7" w:rsidP="00DE70B6">
      <w:pPr>
        <w:pStyle w:val="Header"/>
        <w:tabs>
          <w:tab w:val="left" w:pos="720"/>
        </w:tabs>
        <w:jc w:val="both"/>
        <w:rPr>
          <w:rFonts w:cstheme="minorHAnsi"/>
          <w:b/>
          <w:noProof/>
          <w:color w:val="000000" w:themeColor="text1"/>
          <w:sz w:val="24"/>
          <w:szCs w:val="24"/>
        </w:rPr>
      </w:pPr>
    </w:p>
    <w:p w:rsidR="00DE70B6" w:rsidRPr="00ED3850" w:rsidRDefault="00DE70B6" w:rsidP="00DE70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color w:val="000000" w:themeColor="text1"/>
          <w:sz w:val="24"/>
          <w:szCs w:val="24"/>
        </w:rPr>
      </w:pPr>
      <w:r w:rsidRPr="00ED3850">
        <w:rPr>
          <w:rFonts w:cstheme="minorHAnsi"/>
          <w:b/>
          <w:noProof/>
          <w:color w:val="000000" w:themeColor="text1"/>
          <w:sz w:val="24"/>
          <w:szCs w:val="24"/>
        </w:rPr>
        <w:t>II-</w:t>
      </w:r>
      <w:r w:rsidR="00E122B8" w:rsidRPr="00ED3850">
        <w:rPr>
          <w:rFonts w:cstheme="minorHAnsi"/>
          <w:b/>
          <w:noProof/>
          <w:color w:val="000000" w:themeColor="text1"/>
          <w:sz w:val="24"/>
          <w:szCs w:val="24"/>
        </w:rPr>
        <w:t xml:space="preserve"> </w:t>
      </w:r>
      <w:r w:rsidRPr="00ED3850">
        <w:rPr>
          <w:rFonts w:cstheme="minorHAnsi"/>
          <w:noProof/>
          <w:sz w:val="24"/>
          <w:szCs w:val="24"/>
        </w:rPr>
        <w:t>Ovim Konkursom podržavaju se biznis ideje za:</w:t>
      </w:r>
    </w:p>
    <w:p w:rsidR="00E122B8" w:rsidRPr="00ED3850" w:rsidRDefault="00DE70B6" w:rsidP="00DE70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doprinos afirmaciji i valorizaciji kulturnog potenci</w:t>
      </w:r>
      <w:r w:rsidR="00E122B8" w:rsidRPr="00ED3850">
        <w:rPr>
          <w:rFonts w:cstheme="minorHAnsi"/>
          <w:noProof/>
          <w:sz w:val="24"/>
          <w:szCs w:val="24"/>
        </w:rPr>
        <w:t>jala i tradicije Glavnog grada</w:t>
      </w:r>
      <w:r w:rsidR="00485ED6" w:rsidRPr="00ED3850">
        <w:rPr>
          <w:rFonts w:cstheme="minorHAnsi"/>
          <w:noProof/>
          <w:sz w:val="24"/>
          <w:szCs w:val="24"/>
        </w:rPr>
        <w:t>,</w:t>
      </w:r>
    </w:p>
    <w:p w:rsidR="00DE70B6" w:rsidRPr="00ED3850" w:rsidRDefault="00DE70B6" w:rsidP="00DE70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podizanja nivoa urbane kult</w:t>
      </w:r>
      <w:r w:rsidR="00485ED6" w:rsidRPr="00ED3850">
        <w:rPr>
          <w:rFonts w:cstheme="minorHAnsi"/>
          <w:noProof/>
          <w:sz w:val="24"/>
          <w:szCs w:val="24"/>
        </w:rPr>
        <w:t>ure i očuvanja kulturne baštine,</w:t>
      </w:r>
    </w:p>
    <w:p w:rsidR="00485ED6" w:rsidRPr="00ED3850" w:rsidRDefault="00FA6A80" w:rsidP="00DE70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stručno osposobljavanje lica i zapošljavanje novih lica.</w:t>
      </w:r>
    </w:p>
    <w:p w:rsidR="00DE70B6" w:rsidRPr="00ED3850" w:rsidRDefault="00DE70B6" w:rsidP="00B67A3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</w:p>
    <w:p w:rsidR="00DE70B6" w:rsidRPr="00ED3850" w:rsidRDefault="00DE70B6" w:rsidP="00DE70B6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b/>
          <w:noProof/>
          <w:sz w:val="24"/>
          <w:szCs w:val="24"/>
        </w:rPr>
        <w:t>III-</w:t>
      </w:r>
      <w:r w:rsidRPr="00ED3850">
        <w:rPr>
          <w:rFonts w:cstheme="minorHAnsi"/>
          <w:noProof/>
          <w:sz w:val="24"/>
          <w:szCs w:val="24"/>
        </w:rPr>
        <w:t xml:space="preserve"> Ovim Konkursom Glavni grad stavlja na ra</w:t>
      </w:r>
      <w:r w:rsidR="00E122B8" w:rsidRPr="00ED3850">
        <w:rPr>
          <w:rFonts w:cstheme="minorHAnsi"/>
          <w:noProof/>
          <w:sz w:val="24"/>
          <w:szCs w:val="24"/>
        </w:rPr>
        <w:t xml:space="preserve">spolaganje  </w:t>
      </w:r>
      <w:r w:rsidR="008F56CA" w:rsidRPr="00ED3850">
        <w:rPr>
          <w:rFonts w:cstheme="minorHAnsi"/>
          <w:b/>
          <w:noProof/>
          <w:sz w:val="24"/>
          <w:szCs w:val="24"/>
        </w:rPr>
        <w:t>50</w:t>
      </w:r>
      <w:r w:rsidR="00A3305C" w:rsidRPr="00ED3850">
        <w:rPr>
          <w:rFonts w:cstheme="minorHAnsi"/>
          <w:b/>
          <w:noProof/>
          <w:sz w:val="24"/>
          <w:szCs w:val="24"/>
        </w:rPr>
        <w:t>.000,00</w:t>
      </w:r>
      <w:r w:rsidR="0055136F" w:rsidRPr="00ED3850">
        <w:rPr>
          <w:rFonts w:cstheme="minorHAnsi"/>
          <w:b/>
          <w:noProof/>
          <w:sz w:val="24"/>
          <w:szCs w:val="24"/>
        </w:rPr>
        <w:t>€</w:t>
      </w:r>
      <w:r w:rsidRPr="00ED3850">
        <w:rPr>
          <w:rFonts w:cstheme="minorHAnsi"/>
          <w:noProof/>
          <w:sz w:val="24"/>
          <w:szCs w:val="24"/>
        </w:rPr>
        <w:t>.</w:t>
      </w:r>
    </w:p>
    <w:p w:rsidR="00DE70B6" w:rsidRPr="00ED3850" w:rsidRDefault="00F570A2" w:rsidP="00DE70B6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Maksimalan iznos</w:t>
      </w:r>
      <w:r w:rsidR="008F56CA" w:rsidRPr="00ED3850">
        <w:rPr>
          <w:rFonts w:cstheme="minorHAnsi"/>
          <w:noProof/>
          <w:sz w:val="24"/>
          <w:szCs w:val="24"/>
        </w:rPr>
        <w:t xml:space="preserve"> dodijeljenih sredstava </w:t>
      </w:r>
      <w:r w:rsidR="00A170A1">
        <w:rPr>
          <w:rFonts w:cstheme="minorHAnsi"/>
          <w:noProof/>
          <w:sz w:val="24"/>
          <w:szCs w:val="24"/>
        </w:rPr>
        <w:t>po biznis planu</w:t>
      </w:r>
      <w:r w:rsidR="007A13A9">
        <w:rPr>
          <w:rFonts w:cstheme="minorHAnsi"/>
          <w:noProof/>
          <w:sz w:val="24"/>
          <w:szCs w:val="24"/>
        </w:rPr>
        <w:t>, ne može iz</w:t>
      </w:r>
      <w:r w:rsidR="008F56CA" w:rsidRPr="00ED3850">
        <w:rPr>
          <w:rFonts w:cstheme="minorHAnsi"/>
          <w:noProof/>
          <w:sz w:val="24"/>
          <w:szCs w:val="24"/>
        </w:rPr>
        <w:t>nositi v</w:t>
      </w:r>
      <w:r w:rsidR="007A13A9">
        <w:rPr>
          <w:rFonts w:cstheme="minorHAnsi"/>
          <w:noProof/>
          <w:sz w:val="24"/>
          <w:szCs w:val="24"/>
        </w:rPr>
        <w:t>i</w:t>
      </w:r>
      <w:r w:rsidR="008F56CA" w:rsidRPr="00ED3850">
        <w:rPr>
          <w:rFonts w:cstheme="minorHAnsi"/>
          <w:noProof/>
          <w:sz w:val="24"/>
          <w:szCs w:val="24"/>
        </w:rPr>
        <w:t xml:space="preserve">še od 50% od ukupnog iznosa predviđenog Budžetom Glavnog grada za konkurs koji se raspisuje. </w:t>
      </w:r>
      <w:r w:rsidRPr="00ED3850">
        <w:rPr>
          <w:rFonts w:cstheme="minorHAnsi"/>
          <w:noProof/>
          <w:sz w:val="24"/>
          <w:szCs w:val="24"/>
        </w:rPr>
        <w:t xml:space="preserve"> </w:t>
      </w:r>
    </w:p>
    <w:p w:rsidR="00DE70B6" w:rsidRPr="00ED3850" w:rsidRDefault="00DE70B6" w:rsidP="00DE70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</w:p>
    <w:p w:rsidR="00DE70B6" w:rsidRPr="00ED3850" w:rsidRDefault="00DE70B6" w:rsidP="00DE70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b/>
          <w:noProof/>
          <w:sz w:val="24"/>
          <w:szCs w:val="24"/>
        </w:rPr>
        <w:t>IV-</w:t>
      </w:r>
      <w:r w:rsidRPr="00ED3850">
        <w:rPr>
          <w:rFonts w:cstheme="minorHAnsi"/>
          <w:noProof/>
          <w:sz w:val="24"/>
          <w:szCs w:val="24"/>
        </w:rPr>
        <w:t xml:space="preserve"> U zapečaćenoj koverti, </w:t>
      </w:r>
      <w:r w:rsidR="00B67A39" w:rsidRPr="00ED3850">
        <w:rPr>
          <w:rFonts w:cstheme="minorHAnsi"/>
          <w:noProof/>
          <w:sz w:val="24"/>
          <w:szCs w:val="24"/>
        </w:rPr>
        <w:t xml:space="preserve">zanatlije </w:t>
      </w:r>
      <w:r w:rsidRPr="00ED3850">
        <w:rPr>
          <w:rFonts w:cstheme="minorHAnsi"/>
          <w:noProof/>
          <w:sz w:val="24"/>
          <w:szCs w:val="24"/>
        </w:rPr>
        <w:t>koj</w:t>
      </w:r>
      <w:r w:rsidR="00ED3850">
        <w:rPr>
          <w:rFonts w:cstheme="minorHAnsi"/>
          <w:noProof/>
          <w:sz w:val="24"/>
          <w:szCs w:val="24"/>
        </w:rPr>
        <w:t>e</w:t>
      </w:r>
      <w:r w:rsidRPr="00ED3850">
        <w:rPr>
          <w:rFonts w:cstheme="minorHAnsi"/>
          <w:noProof/>
          <w:sz w:val="24"/>
          <w:szCs w:val="24"/>
        </w:rPr>
        <w:t xml:space="preserve"> planiraju razvoj poslovanja prilažu:</w:t>
      </w:r>
    </w:p>
    <w:p w:rsidR="00E13F2E" w:rsidRPr="00ED3850" w:rsidRDefault="00926580" w:rsidP="005513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P</w:t>
      </w:r>
      <w:r w:rsidR="00E13F2E" w:rsidRPr="00ED3850">
        <w:rPr>
          <w:rFonts w:cstheme="minorHAnsi"/>
          <w:noProof/>
          <w:sz w:val="24"/>
          <w:szCs w:val="24"/>
        </w:rPr>
        <w:t>rijavu (obrazac 1)</w:t>
      </w:r>
      <w:r w:rsidRPr="00ED3850">
        <w:rPr>
          <w:rFonts w:cstheme="minorHAnsi"/>
          <w:noProof/>
          <w:sz w:val="24"/>
          <w:szCs w:val="24"/>
        </w:rPr>
        <w:t>;</w:t>
      </w:r>
    </w:p>
    <w:p w:rsidR="00DE70B6" w:rsidRPr="00ED3850" w:rsidRDefault="00926580" w:rsidP="005513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I</w:t>
      </w:r>
      <w:r w:rsidR="00DE70B6" w:rsidRPr="00ED3850">
        <w:rPr>
          <w:rFonts w:cstheme="minorHAnsi"/>
          <w:noProof/>
          <w:sz w:val="24"/>
          <w:szCs w:val="24"/>
        </w:rPr>
        <w:t>zrađen biznis plan</w:t>
      </w:r>
      <w:r w:rsidR="00E13F2E" w:rsidRPr="00ED3850">
        <w:rPr>
          <w:rFonts w:cstheme="minorHAnsi"/>
          <w:noProof/>
          <w:sz w:val="24"/>
          <w:szCs w:val="24"/>
        </w:rPr>
        <w:t xml:space="preserve"> (obrazac 2)</w:t>
      </w:r>
      <w:r w:rsidR="008F56CA" w:rsidRPr="00ED3850">
        <w:rPr>
          <w:rFonts w:cstheme="minorHAnsi"/>
          <w:noProof/>
          <w:sz w:val="24"/>
          <w:szCs w:val="24"/>
        </w:rPr>
        <w:t xml:space="preserve"> – štampana i elektronska verzija biznis plana na USB</w:t>
      </w:r>
      <w:r w:rsidR="00DE70B6" w:rsidRPr="00ED3850">
        <w:rPr>
          <w:rFonts w:cstheme="minorHAnsi"/>
          <w:noProof/>
          <w:sz w:val="24"/>
          <w:szCs w:val="24"/>
        </w:rPr>
        <w:t>;</w:t>
      </w:r>
    </w:p>
    <w:p w:rsidR="00DE70B6" w:rsidRPr="00ED3850" w:rsidRDefault="00926580" w:rsidP="005513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O</w:t>
      </w:r>
      <w:r w:rsidR="00B67A39" w:rsidRPr="00ED3850">
        <w:rPr>
          <w:rFonts w:cstheme="minorHAnsi"/>
          <w:noProof/>
          <w:sz w:val="24"/>
          <w:szCs w:val="24"/>
        </w:rPr>
        <w:t>vjerenu kopiju</w:t>
      </w:r>
      <w:r w:rsidR="00DE70B6" w:rsidRPr="00ED3850">
        <w:rPr>
          <w:rFonts w:cstheme="minorHAnsi"/>
          <w:noProof/>
          <w:sz w:val="24"/>
          <w:szCs w:val="24"/>
        </w:rPr>
        <w:t xml:space="preserve"> lične karte;</w:t>
      </w:r>
    </w:p>
    <w:p w:rsidR="00DE70B6" w:rsidRPr="00ED3850" w:rsidRDefault="008F56CA" w:rsidP="005513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Original ili ovjerenu kopiju Rješenja o registraciji o upisu krajnjeg korisnika u CRPS;</w:t>
      </w:r>
    </w:p>
    <w:p w:rsidR="00DE70B6" w:rsidRPr="00ED3850" w:rsidRDefault="00926580" w:rsidP="005513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lastRenderedPageBreak/>
        <w:t>P</w:t>
      </w:r>
      <w:r w:rsidR="00DE70B6" w:rsidRPr="00ED3850">
        <w:rPr>
          <w:rFonts w:cstheme="minorHAnsi"/>
          <w:noProof/>
          <w:sz w:val="24"/>
          <w:szCs w:val="24"/>
        </w:rPr>
        <w:t>otvrdu Uprave prihoda i carina o urednom izmirivanju poreza i doprinosa ne stariju od 30 dana;</w:t>
      </w:r>
    </w:p>
    <w:p w:rsidR="00DE70B6" w:rsidRPr="00ED3850" w:rsidRDefault="00926580" w:rsidP="005513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P</w:t>
      </w:r>
      <w:r w:rsidR="00DE70B6" w:rsidRPr="00ED3850">
        <w:rPr>
          <w:rFonts w:cstheme="minorHAnsi"/>
          <w:noProof/>
          <w:sz w:val="24"/>
          <w:szCs w:val="24"/>
        </w:rPr>
        <w:t>otvrdu organa lokalne uprave u čijoj nadležnosti su poslovi utvrđivanja, naplate i kontrole poreza da podnosilac prijave nema neizmirenih poreskih obaveza u prethodnoj godini, koja nije starija od 30 dana;</w:t>
      </w:r>
    </w:p>
    <w:p w:rsidR="00827012" w:rsidRPr="00ED3850" w:rsidRDefault="00926580" w:rsidP="005513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O</w:t>
      </w:r>
      <w:r w:rsidR="00827012" w:rsidRPr="00ED3850">
        <w:rPr>
          <w:rFonts w:cstheme="minorHAnsi"/>
          <w:noProof/>
          <w:sz w:val="24"/>
          <w:szCs w:val="24"/>
        </w:rPr>
        <w:t>vjerenu izjavu da učesnik je/nije koristio sredstva po osnovu odluka Komisija Glavnog grada</w:t>
      </w:r>
      <w:r w:rsidR="00310C25" w:rsidRPr="00ED3850">
        <w:rPr>
          <w:rFonts w:cstheme="minorHAnsi"/>
          <w:noProof/>
          <w:sz w:val="24"/>
          <w:szCs w:val="24"/>
        </w:rPr>
        <w:t>. Ako je učesnik koristio sredstva iz Budžeta Glavnog grada neophodno je da uz izjavu dostavi i izvještaj o realizaciji sredstava</w:t>
      </w:r>
      <w:r w:rsidR="006210B2" w:rsidRPr="00ED3850">
        <w:rPr>
          <w:rFonts w:cstheme="minorHAnsi"/>
          <w:noProof/>
          <w:sz w:val="24"/>
          <w:szCs w:val="24"/>
        </w:rPr>
        <w:t xml:space="preserve"> (obrazac 3)</w:t>
      </w:r>
      <w:r w:rsidR="00827012" w:rsidRPr="00ED3850">
        <w:rPr>
          <w:rFonts w:cstheme="minorHAnsi"/>
          <w:noProof/>
          <w:sz w:val="24"/>
          <w:szCs w:val="24"/>
        </w:rPr>
        <w:t>;</w:t>
      </w:r>
    </w:p>
    <w:p w:rsidR="00DE70B6" w:rsidRPr="00ED3850" w:rsidRDefault="00926580" w:rsidP="005513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P</w:t>
      </w:r>
      <w:r w:rsidR="00DE70B6" w:rsidRPr="00ED3850">
        <w:rPr>
          <w:rFonts w:cstheme="minorHAnsi"/>
          <w:noProof/>
          <w:sz w:val="24"/>
          <w:szCs w:val="24"/>
        </w:rPr>
        <w:t>rofakture.</w:t>
      </w:r>
    </w:p>
    <w:p w:rsidR="00B1304B" w:rsidRPr="00ED3850" w:rsidRDefault="00B1304B" w:rsidP="00DE70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p w:rsidR="00DE70B6" w:rsidRPr="00ED3850" w:rsidRDefault="00DE70B6" w:rsidP="00DE70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noProof/>
          <w:sz w:val="24"/>
          <w:szCs w:val="24"/>
          <w:lang w:eastAsia="en-GB"/>
        </w:rPr>
      </w:pPr>
      <w:r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Prijava na Konkurs podnosi se sa dokumentacijom u izvorniku ili se uz prijavu podnose ovjerene fotokopije.</w:t>
      </w:r>
    </w:p>
    <w:p w:rsidR="00E55ED4" w:rsidRPr="00ED3850" w:rsidRDefault="00DE70B6" w:rsidP="00DE70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Komisija po službenoj dužnosti pribavlja</w:t>
      </w:r>
      <w:r w:rsidR="00E55ED4" w:rsidRPr="00ED3850">
        <w:rPr>
          <w:rFonts w:cstheme="minorHAnsi"/>
          <w:noProof/>
          <w:sz w:val="24"/>
          <w:szCs w:val="24"/>
        </w:rPr>
        <w:t>:</w:t>
      </w:r>
    </w:p>
    <w:p w:rsidR="00DE70B6" w:rsidRPr="00ED3850" w:rsidRDefault="00926580" w:rsidP="009265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P</w:t>
      </w:r>
      <w:r w:rsidR="00DE70B6" w:rsidRPr="00ED3850">
        <w:rPr>
          <w:rFonts w:cstheme="minorHAnsi"/>
          <w:noProof/>
          <w:sz w:val="24"/>
          <w:szCs w:val="24"/>
        </w:rPr>
        <w:t>otvrdu o neosuđivanosti za krivična djela protiv privrede i krivična d</w:t>
      </w:r>
      <w:r w:rsidR="00E55ED4" w:rsidRPr="00ED3850">
        <w:rPr>
          <w:rFonts w:cstheme="minorHAnsi"/>
          <w:noProof/>
          <w:sz w:val="24"/>
          <w:szCs w:val="24"/>
        </w:rPr>
        <w:t>j</w:t>
      </w:r>
      <w:r w:rsidR="00DE70B6" w:rsidRPr="00ED3850">
        <w:rPr>
          <w:rFonts w:cstheme="minorHAnsi"/>
          <w:noProof/>
          <w:sz w:val="24"/>
          <w:szCs w:val="24"/>
        </w:rPr>
        <w:t xml:space="preserve">ela protiv </w:t>
      </w:r>
      <w:r w:rsidR="000453B2">
        <w:rPr>
          <w:rFonts w:cstheme="minorHAnsi"/>
          <w:noProof/>
          <w:sz w:val="24"/>
          <w:szCs w:val="24"/>
        </w:rPr>
        <w:t xml:space="preserve">imovine; </w:t>
      </w:r>
    </w:p>
    <w:p w:rsidR="00E55ED4" w:rsidRPr="00ED3850" w:rsidRDefault="00926580" w:rsidP="009265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P</w:t>
      </w:r>
      <w:r w:rsidR="00117AD7" w:rsidRPr="00ED3850">
        <w:rPr>
          <w:rFonts w:cstheme="minorHAnsi"/>
          <w:noProof/>
          <w:sz w:val="24"/>
          <w:szCs w:val="24"/>
        </w:rPr>
        <w:t>odat</w:t>
      </w:r>
      <w:r w:rsidR="004B37D3">
        <w:rPr>
          <w:rFonts w:cstheme="minorHAnsi"/>
          <w:noProof/>
          <w:sz w:val="24"/>
          <w:szCs w:val="24"/>
        </w:rPr>
        <w:t>k</w:t>
      </w:r>
      <w:r w:rsidR="00117AD7" w:rsidRPr="00ED3850">
        <w:rPr>
          <w:rFonts w:cstheme="minorHAnsi"/>
          <w:noProof/>
          <w:sz w:val="24"/>
          <w:szCs w:val="24"/>
        </w:rPr>
        <w:t>e iz evidencije</w:t>
      </w:r>
      <w:r w:rsidR="003F1D23" w:rsidRPr="00ED3850">
        <w:rPr>
          <w:rFonts w:cstheme="minorHAnsi"/>
          <w:noProof/>
          <w:sz w:val="24"/>
          <w:szCs w:val="24"/>
        </w:rPr>
        <w:t xml:space="preserve"> Sekretarijata za </w:t>
      </w:r>
      <w:r w:rsidRPr="00ED3850">
        <w:rPr>
          <w:rFonts w:cstheme="minorHAnsi"/>
          <w:noProof/>
          <w:sz w:val="24"/>
          <w:szCs w:val="24"/>
        </w:rPr>
        <w:t>preduzetništvo i investicije</w:t>
      </w:r>
      <w:r w:rsidR="003F1D23" w:rsidRPr="00ED3850">
        <w:rPr>
          <w:rFonts w:cstheme="minorHAnsi"/>
          <w:noProof/>
          <w:sz w:val="24"/>
          <w:szCs w:val="24"/>
        </w:rPr>
        <w:t xml:space="preserve"> o</w:t>
      </w:r>
      <w:r w:rsidR="00117AD7" w:rsidRPr="00ED3850">
        <w:rPr>
          <w:rFonts w:cstheme="minorHAnsi"/>
          <w:noProof/>
          <w:sz w:val="24"/>
          <w:szCs w:val="24"/>
        </w:rPr>
        <w:t xml:space="preserve"> </w:t>
      </w:r>
      <w:r w:rsidR="003F1D23" w:rsidRPr="00ED3850">
        <w:rPr>
          <w:rFonts w:cstheme="minorHAnsi"/>
          <w:noProof/>
          <w:sz w:val="24"/>
          <w:szCs w:val="24"/>
        </w:rPr>
        <w:t>aktivno</w:t>
      </w:r>
      <w:r w:rsidR="00117AD7" w:rsidRPr="00ED3850">
        <w:rPr>
          <w:rFonts w:cstheme="minorHAnsi"/>
          <w:noProof/>
          <w:sz w:val="24"/>
          <w:szCs w:val="24"/>
        </w:rPr>
        <w:t xml:space="preserve">sti/neaktivnosti zanatlije. </w:t>
      </w:r>
      <w:r w:rsidR="003F1D23" w:rsidRPr="00ED3850">
        <w:rPr>
          <w:rFonts w:cstheme="minorHAnsi"/>
          <w:noProof/>
          <w:sz w:val="24"/>
          <w:szCs w:val="24"/>
        </w:rPr>
        <w:t xml:space="preserve"> </w:t>
      </w:r>
    </w:p>
    <w:p w:rsidR="00DE70B6" w:rsidRPr="00ED3850" w:rsidRDefault="00DE70B6" w:rsidP="00DE70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</w:p>
    <w:p w:rsidR="000F2B1D" w:rsidRPr="00ED3850" w:rsidRDefault="00DE70B6" w:rsidP="000F2B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b/>
          <w:noProof/>
          <w:sz w:val="24"/>
          <w:szCs w:val="24"/>
        </w:rPr>
        <w:t>V-</w:t>
      </w:r>
      <w:r w:rsidRPr="00ED3850">
        <w:rPr>
          <w:rFonts w:cstheme="minorHAnsi"/>
          <w:noProof/>
          <w:sz w:val="24"/>
          <w:szCs w:val="24"/>
        </w:rPr>
        <w:t xml:space="preserve"> </w:t>
      </w:r>
      <w:r w:rsidR="000F2B1D" w:rsidRPr="00ED3850">
        <w:rPr>
          <w:rFonts w:cstheme="minorHAnsi"/>
          <w:noProof/>
          <w:sz w:val="24"/>
          <w:szCs w:val="24"/>
        </w:rPr>
        <w:t>Ovim Konkurs</w:t>
      </w:r>
      <w:r w:rsidR="00926580" w:rsidRPr="00ED3850">
        <w:rPr>
          <w:rFonts w:cstheme="minorHAnsi"/>
          <w:noProof/>
          <w:sz w:val="24"/>
          <w:szCs w:val="24"/>
        </w:rPr>
        <w:t>om</w:t>
      </w:r>
      <w:r w:rsidR="000F2B1D" w:rsidRPr="00ED3850">
        <w:rPr>
          <w:rFonts w:cstheme="minorHAnsi"/>
          <w:noProof/>
          <w:sz w:val="24"/>
          <w:szCs w:val="24"/>
        </w:rPr>
        <w:t xml:space="preserve"> </w:t>
      </w:r>
      <w:r w:rsidR="000F2B1D" w:rsidRPr="00ED3850">
        <w:rPr>
          <w:rFonts w:cstheme="minorHAnsi"/>
          <w:bCs/>
          <w:noProof/>
          <w:sz w:val="24"/>
          <w:szCs w:val="24"/>
        </w:rPr>
        <w:t>neće se razmatr</w:t>
      </w:r>
      <w:r w:rsidR="00F507AA" w:rsidRPr="00ED3850">
        <w:rPr>
          <w:rFonts w:cstheme="minorHAnsi"/>
          <w:bCs/>
          <w:noProof/>
          <w:sz w:val="24"/>
          <w:szCs w:val="24"/>
        </w:rPr>
        <w:t>a</w:t>
      </w:r>
      <w:r w:rsidR="000F2B1D" w:rsidRPr="00ED3850">
        <w:rPr>
          <w:rFonts w:cstheme="minorHAnsi"/>
          <w:bCs/>
          <w:noProof/>
          <w:sz w:val="24"/>
          <w:szCs w:val="24"/>
        </w:rPr>
        <w:t>ti:</w:t>
      </w:r>
    </w:p>
    <w:p w:rsidR="000453B2" w:rsidRDefault="00926580" w:rsidP="000453B2">
      <w:pPr>
        <w:pStyle w:val="ListParagraph"/>
        <w:numPr>
          <w:ilvl w:val="0"/>
          <w:numId w:val="9"/>
        </w:numPr>
        <w:spacing w:after="0" w:line="240" w:lineRule="auto"/>
        <w:ind w:right="166"/>
        <w:jc w:val="both"/>
        <w:rPr>
          <w:rFonts w:cstheme="minorHAnsi"/>
          <w:bCs/>
          <w:noProof/>
          <w:sz w:val="24"/>
          <w:szCs w:val="24"/>
        </w:rPr>
      </w:pPr>
      <w:r w:rsidRPr="00ED3850">
        <w:rPr>
          <w:rFonts w:cstheme="minorHAnsi"/>
          <w:bCs/>
          <w:noProof/>
          <w:sz w:val="24"/>
          <w:szCs w:val="24"/>
        </w:rPr>
        <w:t>Neblagovremene prijave;</w:t>
      </w:r>
    </w:p>
    <w:p w:rsidR="000453B2" w:rsidRPr="000453B2" w:rsidRDefault="000453B2" w:rsidP="000453B2">
      <w:pPr>
        <w:pStyle w:val="ListParagraph"/>
        <w:numPr>
          <w:ilvl w:val="0"/>
          <w:numId w:val="9"/>
        </w:numPr>
        <w:spacing w:after="0" w:line="240" w:lineRule="auto"/>
        <w:ind w:right="166"/>
        <w:jc w:val="both"/>
        <w:rPr>
          <w:rFonts w:cstheme="minorHAnsi"/>
          <w:bCs/>
          <w:noProof/>
          <w:sz w:val="24"/>
          <w:szCs w:val="24"/>
        </w:rPr>
      </w:pPr>
      <w:r w:rsidRPr="000453B2">
        <w:rPr>
          <w:rFonts w:cstheme="minorHAnsi"/>
          <w:bCs/>
          <w:noProof/>
          <w:sz w:val="24"/>
          <w:szCs w:val="24"/>
        </w:rPr>
        <w:t>Nedostatak formalnih uslova za kandidovanje biznis plana (nepotpuna ili netačna dokumentacija);</w:t>
      </w:r>
    </w:p>
    <w:p w:rsidR="000453B2" w:rsidRPr="000453B2" w:rsidRDefault="000453B2" w:rsidP="000453B2">
      <w:pPr>
        <w:pStyle w:val="ListParagraph"/>
        <w:numPr>
          <w:ilvl w:val="0"/>
          <w:numId w:val="9"/>
        </w:numPr>
        <w:spacing w:after="0" w:line="240" w:lineRule="auto"/>
        <w:ind w:right="166"/>
        <w:jc w:val="both"/>
        <w:rPr>
          <w:rFonts w:cstheme="minorHAnsi"/>
          <w:bCs/>
          <w:noProof/>
          <w:sz w:val="24"/>
          <w:szCs w:val="24"/>
        </w:rPr>
      </w:pPr>
      <w:r w:rsidRPr="000453B2">
        <w:rPr>
          <w:rFonts w:cstheme="minorHAnsi"/>
          <w:bCs/>
          <w:noProof/>
          <w:sz w:val="24"/>
          <w:szCs w:val="24"/>
        </w:rPr>
        <w:t>Neadekvatan biznis plan (ne korespondira sa predloženi</w:t>
      </w:r>
      <w:r w:rsidR="00AE5DAB">
        <w:rPr>
          <w:rFonts w:cstheme="minorHAnsi"/>
          <w:bCs/>
          <w:noProof/>
          <w:sz w:val="24"/>
          <w:szCs w:val="24"/>
        </w:rPr>
        <w:t>m sadržajem u skladu sa čl. 14 O</w:t>
      </w:r>
      <w:r w:rsidRPr="000453B2">
        <w:rPr>
          <w:rFonts w:cstheme="minorHAnsi"/>
          <w:bCs/>
          <w:noProof/>
          <w:sz w:val="24"/>
          <w:szCs w:val="24"/>
        </w:rPr>
        <w:t>dluke).</w:t>
      </w:r>
    </w:p>
    <w:p w:rsidR="00117AD7" w:rsidRPr="00ED3850" w:rsidRDefault="00117AD7" w:rsidP="00117AD7">
      <w:pPr>
        <w:pStyle w:val="ListParagraph"/>
        <w:autoSpaceDE w:val="0"/>
        <w:autoSpaceDN w:val="0"/>
        <w:adjustRightInd w:val="0"/>
        <w:spacing w:after="0" w:line="240" w:lineRule="auto"/>
        <w:ind w:left="360" w:right="166"/>
        <w:jc w:val="both"/>
        <w:rPr>
          <w:rFonts w:cstheme="minorHAnsi"/>
          <w:noProof/>
          <w:sz w:val="24"/>
          <w:szCs w:val="24"/>
        </w:rPr>
      </w:pPr>
    </w:p>
    <w:p w:rsidR="00F570A2" w:rsidRPr="00ED3850" w:rsidRDefault="00DE70B6" w:rsidP="00827012">
      <w:pPr>
        <w:pStyle w:val="T30X"/>
        <w:spacing w:before="0" w:after="0"/>
        <w:ind w:firstLine="0"/>
        <w:rPr>
          <w:rFonts w:asciiTheme="minorHAnsi" w:hAnsiTheme="minorHAnsi" w:cstheme="minorHAnsi"/>
          <w:noProof/>
          <w:sz w:val="24"/>
          <w:szCs w:val="24"/>
        </w:rPr>
      </w:pPr>
      <w:r w:rsidRPr="00ED3850">
        <w:rPr>
          <w:rFonts w:asciiTheme="minorHAnsi" w:hAnsiTheme="minorHAnsi" w:cstheme="minorHAnsi"/>
          <w:b/>
          <w:noProof/>
          <w:sz w:val="24"/>
          <w:szCs w:val="24"/>
        </w:rPr>
        <w:t>VI-</w:t>
      </w:r>
      <w:r w:rsidRPr="00ED3850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F570A2" w:rsidRPr="00ED3850">
        <w:rPr>
          <w:rFonts w:asciiTheme="minorHAnsi" w:hAnsiTheme="minorHAnsi" w:cstheme="minorHAnsi"/>
          <w:noProof/>
          <w:sz w:val="24"/>
          <w:szCs w:val="24"/>
        </w:rPr>
        <w:t>Komisija donosi rang listu, rukovodeći se ocjenom prijava, na osnovu sljedećih kriterijuma:</w:t>
      </w:r>
    </w:p>
    <w:p w:rsidR="002A32D9" w:rsidRPr="00ED3850" w:rsidRDefault="002A32D9" w:rsidP="002A32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fizičko/pravno lice čiji biznis plan uključuje zapošljavanje lica sa teritorije Glavnog grada u toku godine za koju je raspisan konkurs</w:t>
      </w:r>
      <w:r w:rsidR="000453B2">
        <w:rPr>
          <w:rFonts w:cstheme="minorHAnsi"/>
          <w:noProof/>
          <w:sz w:val="24"/>
          <w:szCs w:val="24"/>
        </w:rPr>
        <w:t xml:space="preserve"> – od 0 do 25 bodova</w:t>
      </w:r>
      <w:r w:rsidRPr="00ED3850">
        <w:rPr>
          <w:rFonts w:cstheme="minorHAnsi"/>
          <w:noProof/>
          <w:sz w:val="24"/>
          <w:szCs w:val="24"/>
        </w:rPr>
        <w:t>;</w:t>
      </w:r>
    </w:p>
    <w:p w:rsidR="002A32D9" w:rsidRPr="00ED3850" w:rsidRDefault="002A32D9" w:rsidP="002A32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biznis plan nudi sve podatke koji su neophodni za početak, vođenje biznisa i njegovo uspješno poslovanje u budućnosti</w:t>
      </w:r>
      <w:r w:rsidR="000453B2">
        <w:rPr>
          <w:rFonts w:cstheme="minorHAnsi"/>
          <w:noProof/>
          <w:sz w:val="24"/>
          <w:szCs w:val="24"/>
        </w:rPr>
        <w:t xml:space="preserve"> od 0 do 15 bodova</w:t>
      </w:r>
      <w:r w:rsidRPr="00ED3850">
        <w:rPr>
          <w:rFonts w:cstheme="minorHAnsi"/>
          <w:noProof/>
          <w:sz w:val="24"/>
          <w:szCs w:val="24"/>
        </w:rPr>
        <w:t>;</w:t>
      </w:r>
    </w:p>
    <w:p w:rsidR="002A32D9" w:rsidRPr="00ED3850" w:rsidRDefault="002A32D9" w:rsidP="002A32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biznis plan nudi predloge za finansiranja poslovne ideje iz sopstvenih i/ili drugih izvora finansiranja</w:t>
      </w:r>
      <w:r w:rsidR="000453B2">
        <w:rPr>
          <w:rFonts w:cstheme="minorHAnsi"/>
          <w:noProof/>
          <w:sz w:val="24"/>
          <w:szCs w:val="24"/>
        </w:rPr>
        <w:t xml:space="preserve"> od 0 do 10 bodova</w:t>
      </w:r>
      <w:r w:rsidRPr="00ED3850">
        <w:rPr>
          <w:rFonts w:cstheme="minorHAnsi"/>
          <w:noProof/>
          <w:sz w:val="24"/>
          <w:szCs w:val="24"/>
        </w:rPr>
        <w:t>;</w:t>
      </w:r>
    </w:p>
    <w:p w:rsidR="002A32D9" w:rsidRPr="00ED3850" w:rsidRDefault="002A32D9" w:rsidP="002A32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inovativn</w:t>
      </w:r>
      <w:bookmarkStart w:id="0" w:name="_GoBack"/>
      <w:bookmarkEnd w:id="0"/>
      <w:r w:rsidRPr="00ED3850">
        <w:rPr>
          <w:rFonts w:cstheme="minorHAnsi"/>
          <w:noProof/>
          <w:sz w:val="24"/>
          <w:szCs w:val="24"/>
        </w:rPr>
        <w:t>i aspekt biznis plana</w:t>
      </w:r>
      <w:r w:rsidR="000453B2">
        <w:rPr>
          <w:rFonts w:cstheme="minorHAnsi"/>
          <w:noProof/>
          <w:sz w:val="24"/>
          <w:szCs w:val="24"/>
        </w:rPr>
        <w:t xml:space="preserve"> – 20 bodova</w:t>
      </w:r>
      <w:r w:rsidRPr="00ED3850">
        <w:rPr>
          <w:rFonts w:cstheme="minorHAnsi"/>
          <w:noProof/>
          <w:sz w:val="24"/>
          <w:szCs w:val="24"/>
        </w:rPr>
        <w:t>;</w:t>
      </w:r>
    </w:p>
    <w:p w:rsidR="00DE70B6" w:rsidRDefault="002A32D9" w:rsidP="002A32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doprinos prijavljenog biznis plana u ostvarivanju javnog interesa i realizaciji strateških ciljeva u određenoj oblasti</w:t>
      </w:r>
      <w:r w:rsidR="000453B2">
        <w:rPr>
          <w:rFonts w:cstheme="minorHAnsi"/>
          <w:noProof/>
          <w:sz w:val="24"/>
          <w:szCs w:val="24"/>
        </w:rPr>
        <w:t xml:space="preserve"> - od 0 do 30 bodova</w:t>
      </w:r>
      <w:r w:rsidRPr="00ED3850">
        <w:rPr>
          <w:rFonts w:cstheme="minorHAnsi"/>
          <w:noProof/>
          <w:sz w:val="24"/>
          <w:szCs w:val="24"/>
        </w:rPr>
        <w:t>.</w:t>
      </w:r>
    </w:p>
    <w:p w:rsidR="002A32D9" w:rsidRPr="00A170A1" w:rsidRDefault="00A170A1" w:rsidP="00A170A1">
      <w:pPr>
        <w:spacing w:line="240" w:lineRule="auto"/>
        <w:jc w:val="both"/>
        <w:rPr>
          <w:rFonts w:cstheme="minorHAnsi"/>
          <w:noProof/>
          <w:sz w:val="24"/>
          <w:szCs w:val="24"/>
        </w:rPr>
      </w:pPr>
      <w:r w:rsidRPr="00A170A1">
        <w:rPr>
          <w:rFonts w:cstheme="minorHAnsi"/>
          <w:noProof/>
          <w:sz w:val="24"/>
          <w:szCs w:val="24"/>
        </w:rPr>
        <w:t>Komisija za raspodjelu može radi razjašnjenja obaviti i usmeni intervju sa učesnicima konkursa.</w:t>
      </w:r>
    </w:p>
    <w:p w:rsidR="00DE70B6" w:rsidRPr="00ED3850" w:rsidRDefault="00DE70B6" w:rsidP="003E607B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b/>
          <w:noProof/>
          <w:sz w:val="24"/>
          <w:szCs w:val="24"/>
          <w:shd w:val="clear" w:color="auto" w:fill="FFFFFF"/>
        </w:rPr>
        <w:t>VII-</w:t>
      </w:r>
      <w:r w:rsidRPr="00ED3850">
        <w:rPr>
          <w:rFonts w:cstheme="minorHAnsi"/>
          <w:noProof/>
          <w:sz w:val="24"/>
          <w:szCs w:val="24"/>
          <w:shd w:val="clear" w:color="auto" w:fill="FFFFFF"/>
        </w:rPr>
        <w:t>Lica koja dobiju sredstva dužna su da:</w:t>
      </w:r>
    </w:p>
    <w:p w:rsidR="0019686D" w:rsidRPr="007A65FD" w:rsidRDefault="0055136F" w:rsidP="007A65F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7A65FD">
        <w:rPr>
          <w:rFonts w:cstheme="minorHAnsi"/>
          <w:noProof/>
          <w:sz w:val="24"/>
          <w:szCs w:val="24"/>
          <w:shd w:val="clear" w:color="auto" w:fill="FFFFFF"/>
        </w:rPr>
        <w:t>P</w:t>
      </w:r>
      <w:r w:rsidR="00DE70B6" w:rsidRPr="007A65FD">
        <w:rPr>
          <w:rFonts w:cstheme="minorHAnsi"/>
          <w:noProof/>
          <w:sz w:val="24"/>
          <w:szCs w:val="24"/>
          <w:shd w:val="clear" w:color="auto" w:fill="FFFFFF"/>
        </w:rPr>
        <w:t xml:space="preserve">otpišu </w:t>
      </w:r>
      <w:r w:rsidR="00DE70B6" w:rsidRPr="007A65FD">
        <w:rPr>
          <w:rFonts w:cstheme="minorHAnsi"/>
          <w:noProof/>
          <w:sz w:val="24"/>
          <w:szCs w:val="24"/>
        </w:rPr>
        <w:t>Ugovor kojim se uređuju međusobna prava i obaveze, način korišćenja sredstava, izvještavanje i nadzor nad realizacijom biznis plana</w:t>
      </w:r>
      <w:r w:rsidR="001713C8" w:rsidRPr="007A65FD">
        <w:rPr>
          <w:rFonts w:cstheme="minorHAnsi"/>
          <w:noProof/>
          <w:sz w:val="24"/>
          <w:szCs w:val="24"/>
        </w:rPr>
        <w:t>;</w:t>
      </w:r>
    </w:p>
    <w:p w:rsidR="0019686D" w:rsidRPr="007A65FD" w:rsidRDefault="0055136F" w:rsidP="007A65F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7A65FD">
        <w:rPr>
          <w:rFonts w:cstheme="minorHAnsi"/>
          <w:noProof/>
          <w:sz w:val="24"/>
          <w:szCs w:val="24"/>
        </w:rPr>
        <w:t>S</w:t>
      </w:r>
      <w:r w:rsidR="00DE70B6" w:rsidRPr="007A65FD">
        <w:rPr>
          <w:rFonts w:cstheme="minorHAnsi"/>
          <w:noProof/>
          <w:sz w:val="24"/>
          <w:szCs w:val="24"/>
        </w:rPr>
        <w:t>voju biznis ideju sprovode minimum godinu dana od dana dobijanja sredstava</w:t>
      </w:r>
      <w:r w:rsidR="001713C8" w:rsidRPr="007A65FD">
        <w:rPr>
          <w:rFonts w:cstheme="minorHAnsi"/>
          <w:noProof/>
          <w:sz w:val="24"/>
          <w:szCs w:val="24"/>
        </w:rPr>
        <w:t>.</w:t>
      </w:r>
    </w:p>
    <w:p w:rsidR="00DE70B6" w:rsidRDefault="00DE70B6" w:rsidP="00DE70B6">
      <w:pPr>
        <w:spacing w:line="24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ED3850">
        <w:rPr>
          <w:rFonts w:cstheme="minorHAnsi"/>
          <w:noProof/>
          <w:sz w:val="24"/>
          <w:szCs w:val="24"/>
        </w:rPr>
        <w:t xml:space="preserve">Ukoliko </w:t>
      </w:r>
      <w:r w:rsidRPr="00ED3850">
        <w:rPr>
          <w:rFonts w:cstheme="minorHAnsi"/>
          <w:noProof/>
          <w:sz w:val="24"/>
          <w:szCs w:val="24"/>
          <w:shd w:val="clear" w:color="auto" w:fill="FFFFFF"/>
        </w:rPr>
        <w:t>ne ispune ugovorene obaveze dužna su da vrate dodijeljena sredstva po ovom konkursu.</w:t>
      </w:r>
    </w:p>
    <w:p w:rsidR="00AE5DAB" w:rsidRPr="00C30F0C" w:rsidRDefault="00C30F0C" w:rsidP="00DE70B6">
      <w:pPr>
        <w:spacing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C30F0C">
        <w:rPr>
          <w:rFonts w:cstheme="minorHAnsi"/>
          <w:b/>
          <w:noProof/>
          <w:sz w:val="24"/>
          <w:szCs w:val="24"/>
        </w:rPr>
        <w:t>VIII</w:t>
      </w:r>
      <w:r>
        <w:rPr>
          <w:rFonts w:cstheme="minorHAnsi"/>
          <w:b/>
          <w:noProof/>
          <w:sz w:val="24"/>
          <w:szCs w:val="24"/>
        </w:rPr>
        <w:t>-</w:t>
      </w:r>
      <w:r w:rsidRPr="00C30F0C">
        <w:rPr>
          <w:rFonts w:cstheme="minorHAnsi"/>
          <w:noProof/>
          <w:sz w:val="24"/>
          <w:szCs w:val="24"/>
        </w:rPr>
        <w:t>Ova vrsta finansijske podrš</w:t>
      </w:r>
      <w:r w:rsidR="00A170A1">
        <w:rPr>
          <w:rFonts w:cstheme="minorHAnsi"/>
          <w:noProof/>
          <w:sz w:val="24"/>
          <w:szCs w:val="24"/>
        </w:rPr>
        <w:t>k</w:t>
      </w:r>
      <w:r w:rsidRPr="00C30F0C">
        <w:rPr>
          <w:rFonts w:cstheme="minorHAnsi"/>
          <w:noProof/>
          <w:sz w:val="24"/>
          <w:szCs w:val="24"/>
        </w:rPr>
        <w:t>e spada u državnu pomoć (de minimis).</w:t>
      </w:r>
    </w:p>
    <w:p w:rsidR="00DE70B6" w:rsidRPr="00ED3850" w:rsidRDefault="00C30F0C" w:rsidP="00DE70B6">
      <w:pPr>
        <w:spacing w:after="0" w:line="240" w:lineRule="auto"/>
        <w:jc w:val="both"/>
        <w:rPr>
          <w:rFonts w:cstheme="minorHAnsi"/>
          <w:b/>
          <w:bCs/>
          <w:noProof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  <w:lang w:eastAsia="en-GB"/>
        </w:rPr>
        <w:lastRenderedPageBreak/>
        <w:t>IX</w:t>
      </w:r>
      <w:r w:rsidR="00DE70B6"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-</w:t>
      </w:r>
      <w:r w:rsidR="00DE70B6" w:rsidRPr="00ED3850">
        <w:rPr>
          <w:rFonts w:eastAsia="Times New Roman" w:cstheme="minorHAnsi"/>
          <w:noProof/>
          <w:sz w:val="24"/>
          <w:szCs w:val="24"/>
          <w:lang w:eastAsia="en-GB"/>
        </w:rPr>
        <w:t xml:space="preserve">Prijava na Konkurs predaje se u zatvorenoj koverti na adresu: Glavni grad, </w:t>
      </w:r>
      <w:r w:rsidR="00926580" w:rsidRPr="00ED3850">
        <w:rPr>
          <w:rFonts w:eastAsia="Times New Roman" w:cstheme="minorHAnsi"/>
          <w:noProof/>
          <w:sz w:val="24"/>
          <w:szCs w:val="24"/>
          <w:lang w:eastAsia="en-GB"/>
        </w:rPr>
        <w:t>Trg nezavisnosti 20</w:t>
      </w:r>
      <w:r w:rsidR="00DE70B6" w:rsidRPr="00ED3850">
        <w:rPr>
          <w:rFonts w:eastAsia="Times New Roman" w:cstheme="minorHAnsi"/>
          <w:noProof/>
          <w:sz w:val="24"/>
          <w:szCs w:val="24"/>
          <w:lang w:eastAsia="en-GB"/>
        </w:rPr>
        <w:t xml:space="preserve">, 81000 Podgorica, sa naznakom: </w:t>
      </w:r>
      <w:r w:rsidR="00DE70B6" w:rsidRPr="00ED3850">
        <w:rPr>
          <w:rFonts w:cstheme="minorHAnsi"/>
          <w:b/>
          <w:noProof/>
          <w:sz w:val="24"/>
          <w:szCs w:val="24"/>
          <w:shd w:val="clear" w:color="auto" w:fill="FFFFFF"/>
        </w:rPr>
        <w:t>K</w:t>
      </w:r>
      <w:r w:rsidR="003E607B" w:rsidRPr="00ED3850">
        <w:rPr>
          <w:rFonts w:cstheme="minorHAnsi"/>
          <w:b/>
          <w:noProof/>
          <w:sz w:val="24"/>
          <w:szCs w:val="24"/>
          <w:shd w:val="clear" w:color="auto" w:fill="FFFFFF"/>
        </w:rPr>
        <w:t>onkurs</w:t>
      </w:r>
      <w:r w:rsidR="003E607B" w:rsidRPr="00ED3850">
        <w:rPr>
          <w:rStyle w:val="Strong"/>
          <w:rFonts w:cstheme="minorHAnsi"/>
          <w:noProof/>
          <w:sz w:val="24"/>
          <w:szCs w:val="24"/>
        </w:rPr>
        <w:t xml:space="preserve"> za raspodjelu sredstava iz Budžeta Glavnog grada-Podgorica </w:t>
      </w:r>
      <w:r w:rsidR="002839D8" w:rsidRPr="00ED3850">
        <w:rPr>
          <w:rStyle w:val="Strong"/>
          <w:rFonts w:cstheme="minorHAnsi"/>
          <w:noProof/>
          <w:sz w:val="24"/>
          <w:szCs w:val="24"/>
        </w:rPr>
        <w:t>opredijeljenih za podršku starim</w:t>
      </w:r>
      <w:r w:rsidR="003E607B" w:rsidRPr="00ED3850">
        <w:rPr>
          <w:rStyle w:val="Strong"/>
          <w:rFonts w:cstheme="minorHAnsi"/>
          <w:noProof/>
          <w:sz w:val="24"/>
          <w:szCs w:val="24"/>
        </w:rPr>
        <w:t xml:space="preserve"> zanat</w:t>
      </w:r>
      <w:r w:rsidR="002839D8" w:rsidRPr="00ED3850">
        <w:rPr>
          <w:rStyle w:val="Strong"/>
          <w:rFonts w:cstheme="minorHAnsi"/>
          <w:noProof/>
          <w:sz w:val="24"/>
          <w:szCs w:val="24"/>
        </w:rPr>
        <w:t>ima</w:t>
      </w:r>
      <w:r w:rsidR="00DE70B6" w:rsidRPr="00ED3850">
        <w:rPr>
          <w:rFonts w:cstheme="minorHAnsi"/>
          <w:b/>
          <w:noProof/>
          <w:sz w:val="24"/>
          <w:szCs w:val="24"/>
          <w:shd w:val="clear" w:color="auto" w:fill="FFFFFF"/>
        </w:rPr>
        <w:t xml:space="preserve"> </w:t>
      </w:r>
      <w:r w:rsidR="00DE70B6"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>–</w:t>
      </w:r>
      <w:r w:rsidR="00C46249"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 </w:t>
      </w:r>
      <w:r w:rsidR="00DE70B6" w:rsidRPr="00ED3850">
        <w:rPr>
          <w:rFonts w:eastAsia="Times New Roman" w:cstheme="minorHAnsi"/>
          <w:b/>
          <w:bCs/>
          <w:noProof/>
          <w:sz w:val="24"/>
          <w:szCs w:val="24"/>
          <w:lang w:eastAsia="en-GB"/>
        </w:rPr>
        <w:t xml:space="preserve">NE OTVARATI PRIJE ZVANIČNOG OTVARANJA. </w:t>
      </w:r>
    </w:p>
    <w:p w:rsidR="00DE70B6" w:rsidRPr="00ED3850" w:rsidRDefault="00DE70B6" w:rsidP="00DE70B6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noProof/>
          <w:sz w:val="24"/>
          <w:szCs w:val="24"/>
          <w:lang w:eastAsia="en-GB"/>
        </w:rPr>
      </w:pPr>
    </w:p>
    <w:p w:rsidR="00DE70B6" w:rsidRPr="00ED3850" w:rsidRDefault="00DE70B6" w:rsidP="00DE70B6">
      <w:pPr>
        <w:spacing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  <w:r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X-</w:t>
      </w:r>
      <w:r w:rsidRPr="00ED3850">
        <w:rPr>
          <w:rFonts w:eastAsia="Times New Roman" w:cstheme="minorHAnsi"/>
          <w:noProof/>
          <w:sz w:val="24"/>
          <w:szCs w:val="24"/>
          <w:lang w:eastAsia="en-GB"/>
        </w:rPr>
        <w:t xml:space="preserve"> Prijave na Konkurs </w:t>
      </w:r>
      <w:r w:rsidR="0025200C" w:rsidRPr="00ED3850">
        <w:rPr>
          <w:rFonts w:cstheme="minorHAnsi"/>
          <w:noProof/>
          <w:sz w:val="24"/>
          <w:szCs w:val="24"/>
        </w:rPr>
        <w:t>podnose se u roku od 2</w:t>
      </w:r>
      <w:r w:rsidR="00235C90" w:rsidRPr="00ED3850">
        <w:rPr>
          <w:rFonts w:cstheme="minorHAnsi"/>
          <w:noProof/>
          <w:sz w:val="24"/>
          <w:szCs w:val="24"/>
        </w:rPr>
        <w:t>0</w:t>
      </w:r>
      <w:r w:rsidRPr="00ED3850">
        <w:rPr>
          <w:rFonts w:cstheme="minorHAnsi"/>
          <w:noProof/>
          <w:sz w:val="24"/>
          <w:szCs w:val="24"/>
        </w:rPr>
        <w:t xml:space="preserve"> dana od dana objavljivanja Konkursa u dnevnom štampanom mediju.</w:t>
      </w:r>
      <w:r w:rsidRPr="00ED3850">
        <w:rPr>
          <w:rFonts w:eastAsia="Times New Roman" w:cstheme="minorHAnsi"/>
          <w:noProof/>
          <w:sz w:val="24"/>
          <w:szCs w:val="24"/>
          <w:lang w:eastAsia="en-GB"/>
        </w:rPr>
        <w:t xml:space="preserve"> </w:t>
      </w:r>
    </w:p>
    <w:p w:rsidR="000272DC" w:rsidRPr="00ED3850" w:rsidRDefault="00DE70B6" w:rsidP="00DE70B6">
      <w:pPr>
        <w:spacing w:line="240" w:lineRule="auto"/>
        <w:jc w:val="both"/>
        <w:rPr>
          <w:rFonts w:eastAsia="Times New Roman" w:cstheme="minorHAnsi"/>
          <w:bCs/>
          <w:noProof/>
          <w:sz w:val="24"/>
          <w:szCs w:val="24"/>
          <w:lang w:eastAsia="en-GB"/>
        </w:rPr>
      </w:pPr>
      <w:r w:rsidRPr="00ED3850">
        <w:rPr>
          <w:rFonts w:eastAsia="Times New Roman" w:cstheme="minorHAnsi"/>
          <w:noProof/>
          <w:sz w:val="24"/>
          <w:szCs w:val="24"/>
          <w:lang w:eastAsia="en-GB"/>
        </w:rPr>
        <w:t>Dodatne informacije o Konkursu mogu se dobiti na</w:t>
      </w:r>
      <w:r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 telefon: </w:t>
      </w:r>
      <w:r w:rsidR="002839D8"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>020/625-903</w:t>
      </w:r>
      <w:r w:rsidR="000272DC"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 i/ili </w:t>
      </w:r>
      <w:r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na </w:t>
      </w:r>
      <w:r w:rsidR="000272DC"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>e-</w:t>
      </w:r>
      <w:r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mail: </w:t>
      </w:r>
      <w:hyperlink r:id="rId8" w:history="1">
        <w:r w:rsidR="0025200C" w:rsidRPr="00ED3850">
          <w:rPr>
            <w:rStyle w:val="Hyperlink"/>
            <w:rFonts w:eastAsia="Times New Roman" w:cstheme="minorHAnsi"/>
            <w:bCs/>
            <w:noProof/>
            <w:sz w:val="24"/>
            <w:szCs w:val="24"/>
            <w:lang w:eastAsia="en-GB"/>
          </w:rPr>
          <w:t>lana.boskovic@podgorica.me</w:t>
        </w:r>
      </w:hyperlink>
      <w:r w:rsidR="0025200C"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 </w:t>
      </w:r>
      <w:r w:rsidR="00926580"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>.</w:t>
      </w:r>
    </w:p>
    <w:p w:rsidR="00DE70B6" w:rsidRPr="00ED3850" w:rsidRDefault="00DE70B6" w:rsidP="00DE70B6">
      <w:pPr>
        <w:spacing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  <w:r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X</w:t>
      </w:r>
      <w:r w:rsidR="00C30F0C">
        <w:rPr>
          <w:rFonts w:eastAsia="Times New Roman" w:cstheme="minorHAnsi"/>
          <w:b/>
          <w:noProof/>
          <w:sz w:val="24"/>
          <w:szCs w:val="24"/>
          <w:lang w:eastAsia="en-GB"/>
        </w:rPr>
        <w:t>I</w:t>
      </w:r>
      <w:r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-</w:t>
      </w:r>
      <w:r w:rsidRPr="00ED3850">
        <w:rPr>
          <w:rFonts w:eastAsia="Times New Roman" w:cstheme="minorHAnsi"/>
          <w:noProof/>
          <w:sz w:val="24"/>
          <w:szCs w:val="24"/>
          <w:lang w:eastAsia="en-GB"/>
        </w:rPr>
        <w:t xml:space="preserve">Glavni grad ne snosi troškove koji su nastali povodom prijava na ovaj konkurs, </w:t>
      </w:r>
      <w:r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konkursni materijal se ne vraća i ostaje u arhivi Glavnog grada</w:t>
      </w:r>
      <w:r w:rsidRPr="00ED3850">
        <w:rPr>
          <w:rFonts w:eastAsia="Times New Roman" w:cstheme="minorHAnsi"/>
          <w:noProof/>
          <w:sz w:val="24"/>
          <w:szCs w:val="24"/>
          <w:lang w:eastAsia="en-GB"/>
        </w:rPr>
        <w:t>.</w:t>
      </w:r>
    </w:p>
    <w:p w:rsidR="00DE70B6" w:rsidRPr="00ED3850" w:rsidRDefault="00DE70B6" w:rsidP="00DE70B6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p w:rsidR="00DE70B6" w:rsidRPr="00ED3850" w:rsidRDefault="0077502E" w:rsidP="00DE70B6">
      <w:pPr>
        <w:spacing w:after="0" w:line="240" w:lineRule="auto"/>
        <w:jc w:val="right"/>
        <w:rPr>
          <w:rFonts w:cstheme="minorHAnsi"/>
          <w:b/>
          <w:bCs/>
          <w:noProof/>
          <w:sz w:val="24"/>
          <w:szCs w:val="24"/>
        </w:rPr>
      </w:pPr>
      <w:r w:rsidRPr="00ED3850">
        <w:rPr>
          <w:rFonts w:cstheme="minorHAnsi"/>
          <w:b/>
          <w:bCs/>
          <w:noProof/>
          <w:sz w:val="24"/>
          <w:szCs w:val="24"/>
        </w:rPr>
        <w:t>Predsjednik</w:t>
      </w:r>
      <w:r w:rsidR="00DE70B6" w:rsidRPr="00ED3850">
        <w:rPr>
          <w:rFonts w:cstheme="minorHAnsi"/>
          <w:b/>
          <w:bCs/>
          <w:noProof/>
          <w:sz w:val="24"/>
          <w:szCs w:val="24"/>
        </w:rPr>
        <w:t xml:space="preserve"> Komisije,</w:t>
      </w:r>
    </w:p>
    <w:p w:rsidR="0077502E" w:rsidRPr="00ED3850" w:rsidRDefault="007A65FD" w:rsidP="00DE70B6">
      <w:pPr>
        <w:spacing w:after="0" w:line="240" w:lineRule="auto"/>
        <w:jc w:val="right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 xml:space="preserve">mr </w:t>
      </w:r>
      <w:r w:rsidR="00515E57" w:rsidRPr="00ED3850">
        <w:rPr>
          <w:rFonts w:cstheme="minorHAnsi"/>
          <w:b/>
          <w:bCs/>
          <w:noProof/>
          <w:sz w:val="24"/>
          <w:szCs w:val="24"/>
        </w:rPr>
        <w:t>Šućo Orahovac</w:t>
      </w:r>
    </w:p>
    <w:p w:rsidR="00CB37C5" w:rsidRPr="00ED3850" w:rsidRDefault="00CB37C5">
      <w:pPr>
        <w:rPr>
          <w:rFonts w:cstheme="minorHAnsi"/>
          <w:noProof/>
          <w:sz w:val="24"/>
          <w:szCs w:val="24"/>
        </w:rPr>
      </w:pPr>
    </w:p>
    <w:sectPr w:rsidR="00CB37C5" w:rsidRPr="00ED3850" w:rsidSect="00CB37C5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C01307" w15:done="0"/>
  <w15:commentEx w15:paraId="526A04BE" w15:done="0"/>
  <w15:commentEx w15:paraId="22BB3586" w15:done="0"/>
  <w15:commentEx w15:paraId="597B2CE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9D" w:rsidRDefault="00E37C9D" w:rsidP="00FF35D6">
      <w:pPr>
        <w:spacing w:after="0" w:line="240" w:lineRule="auto"/>
      </w:pPr>
      <w:r>
        <w:separator/>
      </w:r>
    </w:p>
  </w:endnote>
  <w:endnote w:type="continuationSeparator" w:id="0">
    <w:p w:rsidR="00E37C9D" w:rsidRDefault="00E37C9D" w:rsidP="00FF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898221"/>
      <w:docPartObj>
        <w:docPartGallery w:val="Page Numbers (Bottom of Page)"/>
        <w:docPartUnique/>
      </w:docPartObj>
    </w:sdtPr>
    <w:sdtContent>
      <w:p w:rsidR="00AE7416" w:rsidRDefault="00C27776">
        <w:pPr>
          <w:pStyle w:val="Footer"/>
          <w:jc w:val="right"/>
        </w:pPr>
        <w:r>
          <w:fldChar w:fldCharType="begin"/>
        </w:r>
        <w:r w:rsidR="00DE70B6">
          <w:instrText xml:space="preserve"> PAGE   \* MERGEFORMAT </w:instrText>
        </w:r>
        <w:r>
          <w:fldChar w:fldCharType="separate"/>
        </w:r>
        <w:r w:rsidR="007A13A9">
          <w:rPr>
            <w:noProof/>
          </w:rPr>
          <w:t>1</w:t>
        </w:r>
        <w:r>
          <w:fldChar w:fldCharType="end"/>
        </w:r>
      </w:p>
    </w:sdtContent>
  </w:sdt>
  <w:p w:rsidR="00AE7416" w:rsidRDefault="00AE74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9D" w:rsidRDefault="00E37C9D" w:rsidP="00FF35D6">
      <w:pPr>
        <w:spacing w:after="0" w:line="240" w:lineRule="auto"/>
      </w:pPr>
      <w:r>
        <w:separator/>
      </w:r>
    </w:p>
  </w:footnote>
  <w:footnote w:type="continuationSeparator" w:id="0">
    <w:p w:rsidR="00E37C9D" w:rsidRDefault="00E37C9D" w:rsidP="00FF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ACF"/>
    <w:multiLevelType w:val="hybridMultilevel"/>
    <w:tmpl w:val="87B0CDC6"/>
    <w:lvl w:ilvl="0" w:tplc="C4B4DB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31AB8"/>
    <w:multiLevelType w:val="hybridMultilevel"/>
    <w:tmpl w:val="6A0E17D4"/>
    <w:lvl w:ilvl="0" w:tplc="84A66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432F"/>
    <w:multiLevelType w:val="hybridMultilevel"/>
    <w:tmpl w:val="29AC0D5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F42D4"/>
    <w:multiLevelType w:val="hybridMultilevel"/>
    <w:tmpl w:val="58C86EBA"/>
    <w:lvl w:ilvl="0" w:tplc="9322FE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7321D"/>
    <w:multiLevelType w:val="hybridMultilevel"/>
    <w:tmpl w:val="56242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84222"/>
    <w:multiLevelType w:val="hybridMultilevel"/>
    <w:tmpl w:val="9F9E1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77132"/>
    <w:multiLevelType w:val="hybridMultilevel"/>
    <w:tmpl w:val="AF42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432E7"/>
    <w:multiLevelType w:val="hybridMultilevel"/>
    <w:tmpl w:val="3716C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3513A"/>
    <w:multiLevelType w:val="hybridMultilevel"/>
    <w:tmpl w:val="58065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821C75"/>
    <w:multiLevelType w:val="hybridMultilevel"/>
    <w:tmpl w:val="56242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13524"/>
    <w:multiLevelType w:val="hybridMultilevel"/>
    <w:tmpl w:val="C88E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07D64"/>
    <w:multiLevelType w:val="hybridMultilevel"/>
    <w:tmpl w:val="7BE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na LB">
    <w15:presenceInfo w15:providerId="None" w15:userId="Milena L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0B6"/>
    <w:rsid w:val="00001D4E"/>
    <w:rsid w:val="000203CE"/>
    <w:rsid w:val="000272DC"/>
    <w:rsid w:val="000424B6"/>
    <w:rsid w:val="000453B2"/>
    <w:rsid w:val="000C66EB"/>
    <w:rsid w:val="000E1F93"/>
    <w:rsid w:val="000F184E"/>
    <w:rsid w:val="000F18B2"/>
    <w:rsid w:val="000F2B1D"/>
    <w:rsid w:val="000F7946"/>
    <w:rsid w:val="00114135"/>
    <w:rsid w:val="00117AD7"/>
    <w:rsid w:val="001713C8"/>
    <w:rsid w:val="0019686D"/>
    <w:rsid w:val="001D536B"/>
    <w:rsid w:val="001E02BB"/>
    <w:rsid w:val="001E7BAC"/>
    <w:rsid w:val="001F24B5"/>
    <w:rsid w:val="001F3DEA"/>
    <w:rsid w:val="002213C9"/>
    <w:rsid w:val="00235C90"/>
    <w:rsid w:val="0025200C"/>
    <w:rsid w:val="0026630D"/>
    <w:rsid w:val="00277380"/>
    <w:rsid w:val="002832B1"/>
    <w:rsid w:val="002839D8"/>
    <w:rsid w:val="002A32D9"/>
    <w:rsid w:val="002C35EC"/>
    <w:rsid w:val="002E13B9"/>
    <w:rsid w:val="00307F3D"/>
    <w:rsid w:val="00310C25"/>
    <w:rsid w:val="00327E02"/>
    <w:rsid w:val="00362193"/>
    <w:rsid w:val="003917E0"/>
    <w:rsid w:val="00392335"/>
    <w:rsid w:val="003A71EA"/>
    <w:rsid w:val="003C2870"/>
    <w:rsid w:val="003D5154"/>
    <w:rsid w:val="003E607B"/>
    <w:rsid w:val="003F1D23"/>
    <w:rsid w:val="00402FDF"/>
    <w:rsid w:val="0040302A"/>
    <w:rsid w:val="004109BE"/>
    <w:rsid w:val="0043352B"/>
    <w:rsid w:val="004445D6"/>
    <w:rsid w:val="00485ED6"/>
    <w:rsid w:val="00491F56"/>
    <w:rsid w:val="00497D8F"/>
    <w:rsid w:val="004B37D3"/>
    <w:rsid w:val="004C38C3"/>
    <w:rsid w:val="00515E57"/>
    <w:rsid w:val="005213F1"/>
    <w:rsid w:val="00523F68"/>
    <w:rsid w:val="005325DD"/>
    <w:rsid w:val="0055136F"/>
    <w:rsid w:val="005A091E"/>
    <w:rsid w:val="006175F0"/>
    <w:rsid w:val="006210B2"/>
    <w:rsid w:val="00643DB8"/>
    <w:rsid w:val="00670FEB"/>
    <w:rsid w:val="006A15F0"/>
    <w:rsid w:val="006A5C57"/>
    <w:rsid w:val="006B22F3"/>
    <w:rsid w:val="006C32E8"/>
    <w:rsid w:val="007124A2"/>
    <w:rsid w:val="00733DF6"/>
    <w:rsid w:val="007409EB"/>
    <w:rsid w:val="0077502E"/>
    <w:rsid w:val="0077787E"/>
    <w:rsid w:val="007A13A9"/>
    <w:rsid w:val="007A65FD"/>
    <w:rsid w:val="007B1FB6"/>
    <w:rsid w:val="007C076D"/>
    <w:rsid w:val="007C5B2C"/>
    <w:rsid w:val="00827012"/>
    <w:rsid w:val="00834C43"/>
    <w:rsid w:val="00854C7E"/>
    <w:rsid w:val="00872C1A"/>
    <w:rsid w:val="00895F55"/>
    <w:rsid w:val="008D2866"/>
    <w:rsid w:val="008E0F31"/>
    <w:rsid w:val="008F3CFE"/>
    <w:rsid w:val="008F3E4B"/>
    <w:rsid w:val="008F56CA"/>
    <w:rsid w:val="009033FA"/>
    <w:rsid w:val="009171D7"/>
    <w:rsid w:val="00924088"/>
    <w:rsid w:val="00926580"/>
    <w:rsid w:val="009541CB"/>
    <w:rsid w:val="00970A1A"/>
    <w:rsid w:val="00973111"/>
    <w:rsid w:val="00980DA4"/>
    <w:rsid w:val="0098719A"/>
    <w:rsid w:val="009F213E"/>
    <w:rsid w:val="00A170A1"/>
    <w:rsid w:val="00A3305C"/>
    <w:rsid w:val="00A41711"/>
    <w:rsid w:val="00AA5B80"/>
    <w:rsid w:val="00AA7CC8"/>
    <w:rsid w:val="00AC18FB"/>
    <w:rsid w:val="00AE5DAB"/>
    <w:rsid w:val="00AE7416"/>
    <w:rsid w:val="00AF3994"/>
    <w:rsid w:val="00AF7BC4"/>
    <w:rsid w:val="00B1304B"/>
    <w:rsid w:val="00B13A6E"/>
    <w:rsid w:val="00B4128A"/>
    <w:rsid w:val="00B443B0"/>
    <w:rsid w:val="00B5382D"/>
    <w:rsid w:val="00B67A39"/>
    <w:rsid w:val="00BB5024"/>
    <w:rsid w:val="00BB57B7"/>
    <w:rsid w:val="00C163F2"/>
    <w:rsid w:val="00C27776"/>
    <w:rsid w:val="00C30F0C"/>
    <w:rsid w:val="00C37D67"/>
    <w:rsid w:val="00C46249"/>
    <w:rsid w:val="00CB37C5"/>
    <w:rsid w:val="00CC300D"/>
    <w:rsid w:val="00D05D61"/>
    <w:rsid w:val="00D51AD3"/>
    <w:rsid w:val="00D66860"/>
    <w:rsid w:val="00D87040"/>
    <w:rsid w:val="00DE70B6"/>
    <w:rsid w:val="00DE7983"/>
    <w:rsid w:val="00DF0C2F"/>
    <w:rsid w:val="00E04FA8"/>
    <w:rsid w:val="00E122B8"/>
    <w:rsid w:val="00E13F2E"/>
    <w:rsid w:val="00E2569B"/>
    <w:rsid w:val="00E3030B"/>
    <w:rsid w:val="00E37C9D"/>
    <w:rsid w:val="00E5160E"/>
    <w:rsid w:val="00E55ED4"/>
    <w:rsid w:val="00E60B02"/>
    <w:rsid w:val="00E67E9B"/>
    <w:rsid w:val="00E8314E"/>
    <w:rsid w:val="00EA7E4A"/>
    <w:rsid w:val="00EB2B20"/>
    <w:rsid w:val="00ED1402"/>
    <w:rsid w:val="00ED3850"/>
    <w:rsid w:val="00F0002C"/>
    <w:rsid w:val="00F10A81"/>
    <w:rsid w:val="00F12BEE"/>
    <w:rsid w:val="00F234CA"/>
    <w:rsid w:val="00F50527"/>
    <w:rsid w:val="00F507AA"/>
    <w:rsid w:val="00F554CC"/>
    <w:rsid w:val="00F56593"/>
    <w:rsid w:val="00F570A2"/>
    <w:rsid w:val="00FA6A80"/>
    <w:rsid w:val="00FF35D6"/>
    <w:rsid w:val="00FF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70B6"/>
    <w:rPr>
      <w:b/>
      <w:bCs/>
    </w:rPr>
  </w:style>
  <w:style w:type="character" w:styleId="Hyperlink">
    <w:name w:val="Hyperlink"/>
    <w:basedOn w:val="DefaultParagraphFont"/>
    <w:uiPriority w:val="99"/>
    <w:unhideWhenUsed/>
    <w:rsid w:val="00DE70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E70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0B6"/>
  </w:style>
  <w:style w:type="paragraph" w:styleId="Footer">
    <w:name w:val="footer"/>
    <w:basedOn w:val="Normal"/>
    <w:link w:val="FooterChar"/>
    <w:uiPriority w:val="99"/>
    <w:unhideWhenUsed/>
    <w:rsid w:val="00DE70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0B6"/>
  </w:style>
  <w:style w:type="paragraph" w:styleId="ListParagraph">
    <w:name w:val="List Paragraph"/>
    <w:basedOn w:val="Normal"/>
    <w:uiPriority w:val="34"/>
    <w:qFormat/>
    <w:rsid w:val="00E122B8"/>
    <w:pPr>
      <w:ind w:left="720"/>
      <w:contextualSpacing/>
    </w:pPr>
  </w:style>
  <w:style w:type="paragraph" w:customStyle="1" w:styleId="T30X">
    <w:name w:val="T30X"/>
    <w:basedOn w:val="Normal"/>
    <w:uiPriority w:val="99"/>
    <w:rsid w:val="00F570A2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D3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8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.boskovic@podgorica.me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EE07F-12BE-4684-A16C-2C698FDA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edina.serhatlic</dc:creator>
  <cp:lastModifiedBy>lana.boskovic</cp:lastModifiedBy>
  <cp:revision>6</cp:revision>
  <cp:lastPrinted>2024-11-19T11:58:00Z</cp:lastPrinted>
  <dcterms:created xsi:type="dcterms:W3CDTF">2024-11-19T12:45:00Z</dcterms:created>
  <dcterms:modified xsi:type="dcterms:W3CDTF">2024-11-19T13:12:00Z</dcterms:modified>
</cp:coreProperties>
</file>