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95B" w:rsidRPr="003F78DD" w:rsidRDefault="00EE5BC2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60288" o:connectortype="straight"/>
        </w:pict>
      </w:r>
      <w:r w:rsidR="003F78D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-57150</wp:posOffset>
            </wp:positionV>
            <wp:extent cx="481330" cy="802640"/>
            <wp:effectExtent l="19050" t="0" r="0" b="0"/>
            <wp:wrapTight wrapText="bothSides">
              <wp:wrapPolygon edited="0">
                <wp:start x="3420" y="0"/>
                <wp:lineTo x="-855" y="0"/>
                <wp:lineTo x="-855" y="16918"/>
                <wp:lineTo x="4274" y="21019"/>
                <wp:lineTo x="5129" y="21019"/>
                <wp:lineTo x="16243" y="21019"/>
                <wp:lineTo x="17953" y="21019"/>
                <wp:lineTo x="21372" y="17943"/>
                <wp:lineTo x="21372" y="513"/>
                <wp:lineTo x="17953" y="0"/>
                <wp:lineTo x="3420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8DD">
        <w:rPr>
          <w:sz w:val="24"/>
          <w:szCs w:val="24"/>
        </w:rPr>
        <w:t xml:space="preserve">     </w:t>
      </w:r>
      <w:r w:rsidR="003F78DD" w:rsidRPr="003F78DD">
        <w:rPr>
          <w:sz w:val="24"/>
          <w:szCs w:val="24"/>
        </w:rPr>
        <w:t xml:space="preserve">Crna Gora </w:t>
      </w:r>
      <w:r w:rsidR="003F78DD">
        <w:rPr>
          <w:sz w:val="24"/>
          <w:szCs w:val="24"/>
        </w:rPr>
        <w:t xml:space="preserve">                                                                      </w:t>
      </w:r>
      <w:r w:rsidR="003F78DD" w:rsidRPr="003F78DD">
        <w:rPr>
          <w:sz w:val="20"/>
          <w:szCs w:val="20"/>
        </w:rPr>
        <w:t>Adresa: Ul. Vuka Kardžića br.16</w:t>
      </w:r>
    </w:p>
    <w:p w:rsidR="003F78DD" w:rsidRPr="00421C09" w:rsidRDefault="003F78DD" w:rsidP="003F78DD">
      <w:pPr>
        <w:tabs>
          <w:tab w:val="left" w:pos="626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sz w:val="24"/>
          <w:szCs w:val="24"/>
        </w:rPr>
        <w:t xml:space="preserve">     </w:t>
      </w:r>
      <w:r w:rsidRPr="003F78DD">
        <w:rPr>
          <w:sz w:val="24"/>
          <w:szCs w:val="24"/>
        </w:rPr>
        <w:t>Glavni grad Podgorica</w:t>
      </w:r>
      <w:r>
        <w:rPr>
          <w:sz w:val="24"/>
          <w:szCs w:val="24"/>
        </w:rPr>
        <w:t xml:space="preserve">                                                  </w:t>
      </w:r>
      <w:r w:rsidRPr="003F78DD">
        <w:rPr>
          <w:sz w:val="20"/>
          <w:szCs w:val="20"/>
        </w:rPr>
        <w:t>81 000</w:t>
      </w:r>
      <w:r>
        <w:rPr>
          <w:sz w:val="20"/>
          <w:szCs w:val="20"/>
        </w:rPr>
        <w:t>, Podgorica, Crna Gora</w:t>
      </w:r>
      <w:r w:rsidR="00421C09">
        <w:rPr>
          <w:sz w:val="20"/>
          <w:szCs w:val="20"/>
        </w:rPr>
        <w:t xml:space="preserve">, </w:t>
      </w:r>
      <w:r w:rsidR="00CD52C3">
        <w:rPr>
          <w:rFonts w:cstheme="minorHAnsi"/>
          <w:sz w:val="20"/>
          <w:szCs w:val="20"/>
        </w:rPr>
        <w:t>poš.</w:t>
      </w:r>
      <w:r w:rsidR="00421C09" w:rsidRPr="00421C09">
        <w:rPr>
          <w:rFonts w:cstheme="minorHAnsi"/>
          <w:sz w:val="20"/>
          <w:szCs w:val="20"/>
        </w:rPr>
        <w:t xml:space="preserve"> br. 63</w:t>
      </w:r>
    </w:p>
    <w:p w:rsidR="003F78DD" w:rsidRDefault="003F78DD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 w:rsidRPr="003F78DD">
        <w:rPr>
          <w:sz w:val="24"/>
          <w:szCs w:val="24"/>
        </w:rPr>
        <w:t>SEKRETARIJAT ZA SOCIJALNO STARANJE</w:t>
      </w:r>
      <w:r>
        <w:rPr>
          <w:sz w:val="24"/>
          <w:szCs w:val="24"/>
        </w:rPr>
        <w:t xml:space="preserve">                  </w:t>
      </w:r>
      <w:r w:rsidRPr="003F78DD">
        <w:rPr>
          <w:sz w:val="20"/>
          <w:szCs w:val="20"/>
        </w:rPr>
        <w:t>tel.</w:t>
      </w:r>
      <w:r w:rsidR="00C636B0">
        <w:rPr>
          <w:sz w:val="20"/>
          <w:szCs w:val="20"/>
        </w:rPr>
        <w:t>: +382 20 447 160, fax: +382 20 44</w:t>
      </w:r>
      <w:r>
        <w:rPr>
          <w:sz w:val="20"/>
          <w:szCs w:val="20"/>
        </w:rPr>
        <w:t>7 16</w:t>
      </w:r>
      <w:r w:rsidR="007C00FB">
        <w:rPr>
          <w:sz w:val="20"/>
          <w:szCs w:val="20"/>
        </w:rPr>
        <w:t>1</w:t>
      </w:r>
    </w:p>
    <w:p w:rsidR="003F78DD" w:rsidRPr="003F78DD" w:rsidRDefault="003F78DD" w:rsidP="003F78DD">
      <w:pPr>
        <w:tabs>
          <w:tab w:val="left" w:pos="535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sekretarijat.socijalno.staranje</w:t>
      </w:r>
      <w:r w:rsidRPr="003F78DD">
        <w:rPr>
          <w:rFonts w:ascii="Calibri" w:hAnsi="Calibri" w:cs="Calibri"/>
          <w:sz w:val="20"/>
          <w:szCs w:val="20"/>
        </w:rPr>
        <w:t>@</w:t>
      </w:r>
      <w:r>
        <w:rPr>
          <w:rFonts w:ascii="Calibri" w:hAnsi="Calibri" w:cs="Calibri"/>
          <w:sz w:val="20"/>
          <w:szCs w:val="20"/>
        </w:rPr>
        <w:t>podgorica.me</w:t>
      </w:r>
    </w:p>
    <w:p w:rsidR="003F78DD" w:rsidRPr="0021563B" w:rsidRDefault="003F78DD" w:rsidP="003F78DD">
      <w:pPr>
        <w:tabs>
          <w:tab w:val="left" w:pos="5297"/>
        </w:tabs>
        <w:rPr>
          <w:sz w:val="24"/>
          <w:szCs w:val="24"/>
        </w:rPr>
      </w:pPr>
    </w:p>
    <w:p w:rsidR="000C76EE" w:rsidRPr="000C76EE" w:rsidRDefault="000C76EE" w:rsidP="00A318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C76EE" w:rsidRPr="000C76EE" w:rsidRDefault="000C76EE" w:rsidP="00A318B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0C76EE" w:rsidRPr="000C76EE" w:rsidRDefault="000C76EE" w:rsidP="000C76EE">
      <w:pPr>
        <w:jc w:val="center"/>
        <w:rPr>
          <w:rFonts w:cstheme="minorHAnsi"/>
          <w:b/>
          <w:color w:val="000000"/>
          <w:sz w:val="24"/>
          <w:szCs w:val="24"/>
        </w:rPr>
      </w:pPr>
      <w:r w:rsidRPr="000C76EE">
        <w:rPr>
          <w:rFonts w:cstheme="minorHAnsi"/>
          <w:b/>
          <w:color w:val="000000"/>
          <w:sz w:val="24"/>
          <w:szCs w:val="24"/>
        </w:rPr>
        <w:t>OBAVJEŠTENJE</w:t>
      </w:r>
    </w:p>
    <w:p w:rsidR="000C76EE" w:rsidRPr="000C76EE" w:rsidRDefault="000C76EE" w:rsidP="000C76EE">
      <w:pPr>
        <w:jc w:val="center"/>
        <w:rPr>
          <w:rFonts w:cstheme="minorHAnsi"/>
          <w:b/>
          <w:color w:val="000000"/>
          <w:sz w:val="24"/>
          <w:szCs w:val="24"/>
        </w:rPr>
      </w:pPr>
    </w:p>
    <w:p w:rsidR="000C76EE" w:rsidRPr="000C76EE" w:rsidRDefault="000C76EE" w:rsidP="000C76EE">
      <w:pPr>
        <w:jc w:val="both"/>
        <w:rPr>
          <w:rFonts w:cstheme="minorHAnsi"/>
          <w:sz w:val="24"/>
          <w:szCs w:val="24"/>
        </w:rPr>
      </w:pPr>
      <w:r w:rsidRPr="000C76EE">
        <w:rPr>
          <w:rFonts w:cstheme="minorHAnsi"/>
          <w:sz w:val="24"/>
          <w:szCs w:val="24"/>
        </w:rPr>
        <w:t>Komisija za dodjelu novčanih sredstava za kupovinu školskog prib</w:t>
      </w:r>
      <w:r w:rsidR="00344CFA">
        <w:rPr>
          <w:rFonts w:cstheme="minorHAnsi"/>
          <w:sz w:val="24"/>
          <w:szCs w:val="24"/>
        </w:rPr>
        <w:t>ora za učenike I razreda osnovnih škola</w:t>
      </w:r>
      <w:r w:rsidRPr="000C76EE">
        <w:rPr>
          <w:rFonts w:cstheme="minorHAnsi"/>
          <w:sz w:val="24"/>
          <w:szCs w:val="24"/>
        </w:rPr>
        <w:t xml:space="preserve"> za školsku 2024/2025. godinu</w:t>
      </w:r>
      <w:r w:rsidRPr="000C76EE">
        <w:rPr>
          <w:rFonts w:cstheme="minorHAnsi"/>
          <w:sz w:val="24"/>
          <w:szCs w:val="24"/>
          <w:shd w:val="clear" w:color="auto" w:fill="FFFFFF"/>
        </w:rPr>
        <w:t>, donijela je konačnu rang listu a</w:t>
      </w:r>
      <w:r w:rsidRPr="000C76EE">
        <w:rPr>
          <w:rFonts w:cstheme="minorHAnsi"/>
          <w:sz w:val="24"/>
          <w:szCs w:val="24"/>
        </w:rPr>
        <w:t>plikanata koji su se prijavili na Javni poziv od 19.septembra.</w:t>
      </w:r>
    </w:p>
    <w:p w:rsidR="000C76EE" w:rsidRPr="000C76EE" w:rsidRDefault="000C76EE" w:rsidP="000C76EE">
      <w:pPr>
        <w:jc w:val="both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:rsidR="000C76EE" w:rsidRPr="000C76EE" w:rsidRDefault="000C76EE" w:rsidP="00BD3F2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0C76EE" w:rsidRPr="000C76EE" w:rsidRDefault="000C76EE" w:rsidP="00BD3F2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C76EE">
        <w:rPr>
          <w:rFonts w:cstheme="minorHAnsi"/>
          <w:b/>
          <w:bCs/>
          <w:sz w:val="24"/>
          <w:szCs w:val="24"/>
        </w:rPr>
        <w:t>KOMISIJA ZA DODJELU NOVČANIH SREDSTAVA ZA KUPOVINU ŠKOLSKOG PRIBORA ZA UČENIKE I RAZREDA OSNOVNIH ŠKOLA ZA</w:t>
      </w:r>
    </w:p>
    <w:p w:rsidR="000C76EE" w:rsidRPr="000C76EE" w:rsidRDefault="000C76EE" w:rsidP="00BD3F2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C76EE">
        <w:rPr>
          <w:rFonts w:cstheme="minorHAnsi"/>
          <w:b/>
          <w:bCs/>
          <w:sz w:val="24"/>
          <w:szCs w:val="24"/>
        </w:rPr>
        <w:t>ŠKOLSKU 2024/2025 GODINU</w:t>
      </w:r>
    </w:p>
    <w:p w:rsidR="000C76EE" w:rsidRPr="000C76EE" w:rsidRDefault="000C76EE" w:rsidP="000C76E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              </w:t>
      </w:r>
      <w:r w:rsidRPr="000C76EE">
        <w:rPr>
          <w:rFonts w:cstheme="minorHAnsi"/>
          <w:sz w:val="24"/>
          <w:szCs w:val="24"/>
        </w:rPr>
        <w:t>                                          </w:t>
      </w:r>
    </w:p>
    <w:p w:rsidR="000C76EE" w:rsidRPr="000C76EE" w:rsidRDefault="000C76EE" w:rsidP="000C76EE">
      <w:pPr>
        <w:rPr>
          <w:rFonts w:cstheme="minorHAnsi"/>
          <w:sz w:val="24"/>
          <w:szCs w:val="24"/>
        </w:rPr>
      </w:pPr>
      <w:r w:rsidRPr="000C76EE">
        <w:rPr>
          <w:rFonts w:cstheme="minorHAnsi"/>
          <w:sz w:val="24"/>
          <w:szCs w:val="24"/>
        </w:rPr>
        <w:t>                                        </w:t>
      </w:r>
      <w:r>
        <w:rPr>
          <w:rFonts w:cstheme="minorHAnsi"/>
          <w:sz w:val="24"/>
          <w:szCs w:val="24"/>
        </w:rPr>
        <w:t>                           </w:t>
      </w:r>
    </w:p>
    <w:p w:rsidR="000C76EE" w:rsidRPr="000C76EE" w:rsidRDefault="000C76EE" w:rsidP="000C76EE">
      <w:pPr>
        <w:rPr>
          <w:rFonts w:cstheme="minorHAnsi"/>
          <w:sz w:val="24"/>
          <w:szCs w:val="24"/>
        </w:rPr>
      </w:pPr>
      <w:r w:rsidRPr="000C76EE">
        <w:rPr>
          <w:rFonts w:cstheme="minorHAnsi"/>
          <w:sz w:val="24"/>
          <w:szCs w:val="24"/>
        </w:rPr>
        <w:t>                                                                                                         </w:t>
      </w:r>
      <w:r>
        <w:rPr>
          <w:rFonts w:cstheme="minorHAnsi"/>
          <w:sz w:val="24"/>
          <w:szCs w:val="24"/>
        </w:rPr>
        <w:t>             </w:t>
      </w:r>
      <w:r w:rsidRPr="000C76EE">
        <w:rPr>
          <w:rFonts w:cstheme="minorHAnsi"/>
          <w:sz w:val="24"/>
          <w:szCs w:val="24"/>
        </w:rPr>
        <w:t>                                                    </w:t>
      </w:r>
      <w:r>
        <w:rPr>
          <w:rFonts w:cstheme="minorHAnsi"/>
          <w:sz w:val="24"/>
          <w:szCs w:val="24"/>
        </w:rPr>
        <w:t>                    </w:t>
      </w:r>
      <w:r w:rsidRPr="000C76EE">
        <w:rPr>
          <w:rFonts w:cstheme="minorHAnsi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            </w:t>
      </w:r>
    </w:p>
    <w:p w:rsidR="000C76EE" w:rsidRPr="000C76EE" w:rsidRDefault="000C76EE" w:rsidP="000C76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C76EE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Pr="000C76EE">
        <w:rPr>
          <w:rFonts w:cstheme="minorHAnsi"/>
          <w:b/>
          <w:bCs/>
          <w:sz w:val="24"/>
          <w:szCs w:val="24"/>
        </w:rPr>
        <w:t xml:space="preserve">Predsjednica komisije </w:t>
      </w:r>
    </w:p>
    <w:p w:rsidR="000C76EE" w:rsidRPr="000C76EE" w:rsidRDefault="000C76EE" w:rsidP="000C76E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C76EE">
        <w:rPr>
          <w:rFonts w:cstheme="minorHAnsi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cstheme="minorHAnsi"/>
          <w:b/>
          <w:bCs/>
          <w:sz w:val="24"/>
          <w:szCs w:val="24"/>
        </w:rPr>
        <w:t xml:space="preserve">                       </w:t>
      </w:r>
      <w:r w:rsidRPr="000C76EE">
        <w:rPr>
          <w:rFonts w:cstheme="minorHAnsi"/>
          <w:b/>
          <w:bCs/>
          <w:sz w:val="24"/>
          <w:szCs w:val="24"/>
        </w:rPr>
        <w:t>   </w:t>
      </w: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0C76EE">
        <w:rPr>
          <w:rFonts w:cstheme="minorHAnsi"/>
          <w:b/>
          <w:bCs/>
          <w:sz w:val="24"/>
          <w:szCs w:val="24"/>
        </w:rPr>
        <w:t>Gordana Vojinović                                                  </w:t>
      </w:r>
    </w:p>
    <w:p w:rsidR="000C76EE" w:rsidRDefault="000C76EE" w:rsidP="00A318B1">
      <w:pPr>
        <w:spacing w:after="0" w:line="240" w:lineRule="auto"/>
        <w:jc w:val="both"/>
        <w:rPr>
          <w:b/>
          <w:sz w:val="24"/>
          <w:szCs w:val="24"/>
        </w:rPr>
      </w:pPr>
    </w:p>
    <w:p w:rsidR="000D08B8" w:rsidRPr="0021563B" w:rsidRDefault="00A318B1" w:rsidP="00A318B1">
      <w:pPr>
        <w:spacing w:after="0" w:line="240" w:lineRule="auto"/>
        <w:jc w:val="both"/>
        <w:rPr>
          <w:color w:val="000000"/>
          <w:sz w:val="24"/>
          <w:szCs w:val="24"/>
        </w:rPr>
      </w:pPr>
      <w:r w:rsidRPr="0021563B">
        <w:rPr>
          <w:color w:val="000000"/>
          <w:sz w:val="24"/>
          <w:szCs w:val="24"/>
        </w:rPr>
        <w:t xml:space="preserve">  </w:t>
      </w:r>
    </w:p>
    <w:p w:rsidR="003F78DD" w:rsidRPr="003F78DD" w:rsidRDefault="003F78DD" w:rsidP="003F78DD">
      <w:pPr>
        <w:tabs>
          <w:tab w:val="left" w:pos="6486"/>
        </w:tabs>
        <w:spacing w:after="0" w:line="240" w:lineRule="auto"/>
        <w:rPr>
          <w:sz w:val="24"/>
          <w:szCs w:val="24"/>
        </w:rPr>
      </w:pPr>
    </w:p>
    <w:sectPr w:rsidR="003F78DD" w:rsidRPr="003F78DD" w:rsidSect="008749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BC2" w:rsidRDefault="00EE5BC2" w:rsidP="003F78DD">
      <w:pPr>
        <w:spacing w:after="0" w:line="240" w:lineRule="auto"/>
      </w:pPr>
      <w:r>
        <w:separator/>
      </w:r>
    </w:p>
  </w:endnote>
  <w:endnote w:type="continuationSeparator" w:id="0">
    <w:p w:rsidR="00EE5BC2" w:rsidRDefault="00EE5BC2" w:rsidP="003F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BC2" w:rsidRDefault="00EE5BC2" w:rsidP="003F78DD">
      <w:pPr>
        <w:spacing w:after="0" w:line="240" w:lineRule="auto"/>
      </w:pPr>
      <w:r>
        <w:separator/>
      </w:r>
    </w:p>
  </w:footnote>
  <w:footnote w:type="continuationSeparator" w:id="0">
    <w:p w:rsidR="00EE5BC2" w:rsidRDefault="00EE5BC2" w:rsidP="003F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80AA0"/>
    <w:multiLevelType w:val="hybridMultilevel"/>
    <w:tmpl w:val="6C72D40E"/>
    <w:lvl w:ilvl="0" w:tplc="9704EF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78DD"/>
    <w:rsid w:val="00021563"/>
    <w:rsid w:val="000A5381"/>
    <w:rsid w:val="000C76EE"/>
    <w:rsid w:val="000D08B8"/>
    <w:rsid w:val="00142B19"/>
    <w:rsid w:val="001827C7"/>
    <w:rsid w:val="00203E3C"/>
    <w:rsid w:val="00211399"/>
    <w:rsid w:val="0021563B"/>
    <w:rsid w:val="00236E4A"/>
    <w:rsid w:val="00247044"/>
    <w:rsid w:val="002D56A2"/>
    <w:rsid w:val="00307FFD"/>
    <w:rsid w:val="00344CFA"/>
    <w:rsid w:val="0036154E"/>
    <w:rsid w:val="003E545A"/>
    <w:rsid w:val="003F78DD"/>
    <w:rsid w:val="00421C09"/>
    <w:rsid w:val="00442D2E"/>
    <w:rsid w:val="00443900"/>
    <w:rsid w:val="00473B6C"/>
    <w:rsid w:val="00494941"/>
    <w:rsid w:val="004C3C42"/>
    <w:rsid w:val="00527D51"/>
    <w:rsid w:val="0054252D"/>
    <w:rsid w:val="00544D0E"/>
    <w:rsid w:val="00587D46"/>
    <w:rsid w:val="00594781"/>
    <w:rsid w:val="005C16C9"/>
    <w:rsid w:val="005C7794"/>
    <w:rsid w:val="00636773"/>
    <w:rsid w:val="006939FC"/>
    <w:rsid w:val="006D1EC1"/>
    <w:rsid w:val="006D4875"/>
    <w:rsid w:val="007C00FB"/>
    <w:rsid w:val="007C29AC"/>
    <w:rsid w:val="007E6011"/>
    <w:rsid w:val="0081247A"/>
    <w:rsid w:val="00861EB7"/>
    <w:rsid w:val="0087495B"/>
    <w:rsid w:val="00880738"/>
    <w:rsid w:val="00890A7B"/>
    <w:rsid w:val="00917440"/>
    <w:rsid w:val="009551C0"/>
    <w:rsid w:val="009D2375"/>
    <w:rsid w:val="00A318B1"/>
    <w:rsid w:val="00A41B5D"/>
    <w:rsid w:val="00A7297C"/>
    <w:rsid w:val="00AB4825"/>
    <w:rsid w:val="00B31CD2"/>
    <w:rsid w:val="00B907F8"/>
    <w:rsid w:val="00BB2CC5"/>
    <w:rsid w:val="00BC1B5E"/>
    <w:rsid w:val="00BD13D9"/>
    <w:rsid w:val="00BD3F24"/>
    <w:rsid w:val="00BF1FB6"/>
    <w:rsid w:val="00C061E2"/>
    <w:rsid w:val="00C06D21"/>
    <w:rsid w:val="00C35515"/>
    <w:rsid w:val="00C636B0"/>
    <w:rsid w:val="00CA7756"/>
    <w:rsid w:val="00CA7F4F"/>
    <w:rsid w:val="00CB4CEF"/>
    <w:rsid w:val="00CD52C3"/>
    <w:rsid w:val="00D17201"/>
    <w:rsid w:val="00D22A83"/>
    <w:rsid w:val="00D41EFD"/>
    <w:rsid w:val="00D42203"/>
    <w:rsid w:val="00D94495"/>
    <w:rsid w:val="00D96117"/>
    <w:rsid w:val="00E0251B"/>
    <w:rsid w:val="00E40595"/>
    <w:rsid w:val="00E533C3"/>
    <w:rsid w:val="00E63987"/>
    <w:rsid w:val="00E84390"/>
    <w:rsid w:val="00EE5BC2"/>
    <w:rsid w:val="00F6581C"/>
    <w:rsid w:val="00F8172C"/>
    <w:rsid w:val="00F95BAA"/>
    <w:rsid w:val="00F97F6D"/>
    <w:rsid w:val="00FA05C3"/>
    <w:rsid w:val="00FA680B"/>
    <w:rsid w:val="00FA6AFC"/>
    <w:rsid w:val="00FC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47A974B7"/>
  <w15:docId w15:val="{73D9ADB2-9776-4990-81F9-30B6BAD0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8DD"/>
  </w:style>
  <w:style w:type="paragraph" w:styleId="Footer">
    <w:name w:val="footer"/>
    <w:basedOn w:val="Normal"/>
    <w:link w:val="Foot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8DD"/>
  </w:style>
  <w:style w:type="character" w:styleId="Hyperlink">
    <w:name w:val="Hyperlink"/>
    <w:basedOn w:val="DefaultParagraphFont"/>
    <w:uiPriority w:val="99"/>
    <w:unhideWhenUsed/>
    <w:rsid w:val="003F78D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9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1EF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T30X">
    <w:name w:val="T30X"/>
    <w:basedOn w:val="Normal"/>
    <w:uiPriority w:val="99"/>
    <w:rsid w:val="005C7794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paragraph" w:customStyle="1" w:styleId="N05Y">
    <w:name w:val="N05Y"/>
    <w:basedOn w:val="Normal"/>
    <w:uiPriority w:val="99"/>
    <w:rsid w:val="006939FC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8B5E.B81C1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jasna.rakocevic</dc:creator>
  <cp:lastModifiedBy>Sario Al Mustafa</cp:lastModifiedBy>
  <cp:revision>22</cp:revision>
  <cp:lastPrinted>2024-09-16T12:19:00Z</cp:lastPrinted>
  <dcterms:created xsi:type="dcterms:W3CDTF">2024-09-13T09:10:00Z</dcterms:created>
  <dcterms:modified xsi:type="dcterms:W3CDTF">2024-10-22T13:14:00Z</dcterms:modified>
</cp:coreProperties>
</file>