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3F2199" w:rsidRDefault="00C83F0B" w:rsidP="00C83F0B">
      <w:pPr>
        <w:rPr>
          <w:bCs/>
          <w:lang w:val="hr-HR"/>
        </w:rPr>
      </w:pPr>
    </w:p>
    <w:p w:rsidR="005C2963" w:rsidRPr="003F2199" w:rsidRDefault="005C2963" w:rsidP="005C2963">
      <w:pPr>
        <w:rPr>
          <w:rFonts w:asciiTheme="majorHAnsi" w:hAnsiTheme="majorHAnsi" w:cs="Arial"/>
          <w:bCs/>
          <w:lang w:val="hr-HR"/>
        </w:rPr>
      </w:pPr>
      <w:r w:rsidRPr="003F2199">
        <w:rPr>
          <w:rFonts w:asciiTheme="majorHAnsi" w:hAnsiTheme="majorHAnsi" w:cs="Arial"/>
          <w:bCs/>
          <w:lang w:val="hr-HR"/>
        </w:rPr>
        <w:t>Broj:</w:t>
      </w:r>
      <w:r w:rsidR="006127DA">
        <w:rPr>
          <w:rFonts w:asciiTheme="majorHAnsi" w:hAnsiTheme="majorHAnsi" w:cs="Arial"/>
          <w:bCs/>
          <w:lang w:val="hr-HR"/>
        </w:rPr>
        <w:t xml:space="preserve"> 06-615/24-</w:t>
      </w:r>
      <w:r w:rsidR="00B24799">
        <w:rPr>
          <w:rFonts w:asciiTheme="majorHAnsi" w:hAnsiTheme="majorHAnsi" w:cs="Arial"/>
          <w:bCs/>
          <w:lang w:val="hr-HR"/>
        </w:rPr>
        <w:t>4227</w:t>
      </w:r>
      <w:r w:rsidR="006127DA">
        <w:rPr>
          <w:rFonts w:asciiTheme="majorHAnsi" w:hAnsiTheme="majorHAnsi" w:cs="Arial"/>
          <w:bCs/>
          <w:lang w:val="hr-HR"/>
        </w:rPr>
        <w:t xml:space="preserve"> </w:t>
      </w:r>
      <w:r w:rsidR="00C8737D" w:rsidRPr="003F2199">
        <w:rPr>
          <w:rFonts w:asciiTheme="majorHAnsi" w:hAnsiTheme="majorHAnsi" w:cs="Arial"/>
          <w:bCs/>
          <w:lang w:val="hr-HR"/>
        </w:rPr>
        <w:t xml:space="preserve"> </w:t>
      </w:r>
      <w:r w:rsidR="00010F21">
        <w:rPr>
          <w:rFonts w:asciiTheme="majorHAnsi" w:hAnsiTheme="majorHAnsi" w:cs="Arial"/>
          <w:bCs/>
          <w:lang w:val="hr-HR"/>
        </w:rPr>
        <w:tab/>
      </w:r>
      <w:r w:rsidR="00010F21">
        <w:rPr>
          <w:rFonts w:asciiTheme="majorHAnsi" w:hAnsiTheme="majorHAnsi" w:cs="Arial"/>
          <w:bCs/>
          <w:lang w:val="hr-HR"/>
        </w:rPr>
        <w:tab/>
      </w:r>
      <w:r w:rsidR="0022219B">
        <w:rPr>
          <w:rFonts w:asciiTheme="majorHAnsi" w:hAnsiTheme="majorHAnsi" w:cs="Arial"/>
          <w:bCs/>
          <w:lang w:val="hr-HR"/>
        </w:rPr>
        <w:t xml:space="preserve">    </w:t>
      </w:r>
      <w:r w:rsidR="00144EBC" w:rsidRPr="003F2199">
        <w:rPr>
          <w:rFonts w:asciiTheme="majorHAnsi" w:hAnsiTheme="majorHAnsi" w:cs="Arial"/>
          <w:bCs/>
          <w:lang w:val="hr-HR"/>
        </w:rPr>
        <w:t xml:space="preserve">                 </w:t>
      </w:r>
      <w:r w:rsidR="002720D3" w:rsidRPr="003F2199">
        <w:rPr>
          <w:rFonts w:asciiTheme="majorHAnsi" w:hAnsiTheme="majorHAnsi" w:cs="Arial"/>
          <w:bCs/>
          <w:lang w:val="hr-HR"/>
        </w:rPr>
        <w:t xml:space="preserve">   </w:t>
      </w:r>
      <w:r w:rsidR="00C52C19" w:rsidRPr="003F2199">
        <w:rPr>
          <w:rFonts w:asciiTheme="majorHAnsi" w:hAnsiTheme="majorHAnsi" w:cs="Arial"/>
          <w:bCs/>
          <w:lang w:val="hr-HR"/>
        </w:rPr>
        <w:t xml:space="preserve">             </w:t>
      </w:r>
      <w:r w:rsidR="00B24799">
        <w:rPr>
          <w:rFonts w:asciiTheme="majorHAnsi" w:hAnsiTheme="majorHAnsi" w:cs="Arial"/>
          <w:bCs/>
          <w:lang w:val="hr-HR"/>
        </w:rPr>
        <w:t xml:space="preserve">                </w:t>
      </w:r>
      <w:r w:rsidR="006127DA">
        <w:rPr>
          <w:rFonts w:asciiTheme="majorHAnsi" w:hAnsiTheme="majorHAnsi" w:cs="Arial"/>
          <w:bCs/>
          <w:lang w:val="hr-HR"/>
        </w:rPr>
        <w:t>02</w:t>
      </w:r>
      <w:r w:rsidR="006C6842">
        <w:rPr>
          <w:rFonts w:asciiTheme="majorHAnsi" w:hAnsiTheme="majorHAnsi" w:cs="Arial"/>
          <w:bCs/>
          <w:lang w:val="hr-HR"/>
        </w:rPr>
        <w:t xml:space="preserve">. </w:t>
      </w:r>
      <w:r w:rsidR="006127DA">
        <w:rPr>
          <w:rFonts w:asciiTheme="majorHAnsi" w:hAnsiTheme="majorHAnsi" w:cs="Arial"/>
          <w:bCs/>
          <w:lang w:val="hr-HR"/>
        </w:rPr>
        <w:t>septembar</w:t>
      </w:r>
      <w:r w:rsidR="001A223F" w:rsidRPr="003F2199">
        <w:rPr>
          <w:rFonts w:asciiTheme="majorHAnsi" w:hAnsiTheme="majorHAnsi" w:cs="Arial"/>
          <w:bCs/>
          <w:lang w:val="hr-HR"/>
        </w:rPr>
        <w:t xml:space="preserve"> </w:t>
      </w:r>
      <w:r w:rsidR="00C8737D" w:rsidRPr="003F2199">
        <w:rPr>
          <w:rFonts w:asciiTheme="majorHAnsi" w:hAnsiTheme="majorHAnsi" w:cs="Arial"/>
          <w:bCs/>
          <w:lang w:val="hr-HR"/>
        </w:rPr>
        <w:t xml:space="preserve"> </w:t>
      </w:r>
      <w:r w:rsidR="00010F21">
        <w:rPr>
          <w:rFonts w:asciiTheme="majorHAnsi" w:hAnsiTheme="majorHAnsi" w:cs="Arial"/>
          <w:bCs/>
          <w:lang w:val="hr-HR"/>
        </w:rPr>
        <w:t>2024</w:t>
      </w:r>
      <w:r w:rsidRPr="003F2199">
        <w:rPr>
          <w:rFonts w:asciiTheme="majorHAnsi" w:hAnsiTheme="majorHAnsi" w:cs="Arial"/>
          <w:bCs/>
          <w:lang w:val="hr-HR"/>
        </w:rPr>
        <w:t>.</w:t>
      </w:r>
      <w:r w:rsidR="0092162E" w:rsidRPr="003F2199">
        <w:rPr>
          <w:rFonts w:asciiTheme="majorHAnsi" w:hAnsiTheme="majorHAnsi" w:cs="Arial"/>
          <w:bCs/>
          <w:lang w:val="hr-HR"/>
        </w:rPr>
        <w:t xml:space="preserve"> </w:t>
      </w:r>
      <w:r w:rsidRPr="003F2199">
        <w:rPr>
          <w:rFonts w:asciiTheme="majorHAnsi" w:hAnsiTheme="majorHAnsi" w:cs="Arial"/>
          <w:bCs/>
          <w:lang w:val="hr-HR"/>
        </w:rPr>
        <w:t>godine</w:t>
      </w:r>
    </w:p>
    <w:p w:rsidR="00666FA3" w:rsidRPr="003F2199" w:rsidRDefault="005C2963">
      <w:pPr>
        <w:rPr>
          <w:rFonts w:ascii="Arial" w:hAnsi="Arial" w:cs="Arial"/>
          <w:bCs/>
          <w:lang w:val="hr-HR"/>
        </w:rPr>
      </w:pPr>
      <w:r w:rsidRPr="003F2199">
        <w:rPr>
          <w:rFonts w:ascii="Arial" w:hAnsi="Arial" w:cs="Arial"/>
          <w:bCs/>
          <w:i/>
          <w:lang w:val="hr-HR"/>
        </w:rPr>
        <w:t xml:space="preserve"> </w:t>
      </w:r>
    </w:p>
    <w:p w:rsidR="001422DF" w:rsidRPr="002410D6" w:rsidRDefault="001422DF" w:rsidP="005C1E9C">
      <w:pPr>
        <w:ind w:firstLine="720"/>
        <w:jc w:val="both"/>
        <w:rPr>
          <w:rFonts w:asciiTheme="majorHAnsi" w:hAnsiTheme="majorHAnsi"/>
          <w:lang w:val="sr-Latn-CS"/>
        </w:rPr>
      </w:pPr>
    </w:p>
    <w:p w:rsidR="002410D6" w:rsidRDefault="005C1E9C" w:rsidP="002410D6">
      <w:pPr>
        <w:ind w:firstLine="720"/>
        <w:jc w:val="both"/>
        <w:rPr>
          <w:rFonts w:asciiTheme="majorHAnsi" w:hAnsiTheme="majorHAnsi" w:cs="Arial"/>
        </w:rPr>
      </w:pPr>
      <w:r w:rsidRPr="002410D6">
        <w:rPr>
          <w:rFonts w:asciiTheme="majorHAnsi" w:hAnsiTheme="majorHAnsi"/>
          <w:lang w:val="sr-Latn-CS"/>
        </w:rPr>
        <w:t>Na osnovu člana</w:t>
      </w:r>
      <w:r w:rsidR="00076FCD" w:rsidRPr="002410D6">
        <w:rPr>
          <w:rFonts w:asciiTheme="majorHAnsi" w:hAnsiTheme="majorHAnsi"/>
          <w:lang w:val="sr-Latn-CS"/>
        </w:rPr>
        <w:t xml:space="preserve"> </w:t>
      </w:r>
      <w:r w:rsidR="008C15A2">
        <w:rPr>
          <w:rFonts w:asciiTheme="majorHAnsi" w:hAnsiTheme="majorHAnsi" w:cs="Arial"/>
        </w:rPr>
        <w:t>6 stav</w:t>
      </w:r>
      <w:r w:rsidR="002410D6" w:rsidRPr="002410D6">
        <w:rPr>
          <w:rFonts w:asciiTheme="majorHAnsi" w:hAnsiTheme="majorHAnsi" w:cs="Arial"/>
        </w:rPr>
        <w:t xml:space="preserve"> 4 Odluke o </w:t>
      </w:r>
      <w:r w:rsidR="008C15A2">
        <w:rPr>
          <w:rFonts w:asciiTheme="majorHAnsi" w:hAnsiTheme="majorHAnsi" w:cs="Arial"/>
        </w:rPr>
        <w:t>saradnji i partnerstvu Glavnog grada</w:t>
      </w:r>
      <w:r w:rsidR="00AB1B55">
        <w:rPr>
          <w:rFonts w:asciiTheme="majorHAnsi" w:hAnsiTheme="majorHAnsi" w:cs="Arial"/>
        </w:rPr>
        <w:t xml:space="preserve"> </w:t>
      </w:r>
      <w:r w:rsidR="00AB1B55" w:rsidRPr="009D2AEF">
        <w:rPr>
          <w:rFonts w:asciiTheme="majorHAnsi" w:hAnsiTheme="majorHAnsi" w:cs="Arial"/>
        </w:rPr>
        <w:t>i nevladinih organizacija</w:t>
      </w:r>
      <w:r w:rsidR="002410D6" w:rsidRPr="002410D6">
        <w:rPr>
          <w:rFonts w:asciiTheme="majorHAnsi" w:hAnsiTheme="majorHAnsi" w:cs="Arial"/>
        </w:rPr>
        <w:t xml:space="preserve"> (“Službeni lis</w:t>
      </w:r>
      <w:r w:rsidR="008C15A2">
        <w:rPr>
          <w:rFonts w:asciiTheme="majorHAnsi" w:hAnsiTheme="majorHAnsi" w:cs="Arial"/>
        </w:rPr>
        <w:t>t CG – opštinski propisi” br. 31/19 i 66/23</w:t>
      </w:r>
      <w:r w:rsidR="002410D6" w:rsidRPr="002410D6">
        <w:rPr>
          <w:rFonts w:asciiTheme="majorHAnsi" w:hAnsiTheme="majorHAnsi" w:cs="Arial"/>
        </w:rPr>
        <w:t>),</w:t>
      </w:r>
      <w:r w:rsidR="008C15A2">
        <w:rPr>
          <w:rFonts w:asciiTheme="majorHAnsi" w:hAnsiTheme="majorHAnsi" w:cs="Arial"/>
        </w:rPr>
        <w:t xml:space="preserve"> a u vezi sa </w:t>
      </w:r>
      <w:r w:rsidR="008C15A2" w:rsidRPr="008C15A2">
        <w:rPr>
          <w:rFonts w:asciiTheme="majorHAnsi" w:hAnsiTheme="majorHAnsi" w:cs="Arial"/>
        </w:rPr>
        <w:t>članom 5 tačka 4 Odluke o organizaciji i načinu rada uprave Glavnog grada (“Službeni list CG – opštinski propisi” br. 38/18, 43/18, 6/20, 10/20, 5/22, 30/23 i 42/23)</w:t>
      </w:r>
      <w:r w:rsidR="002410D6" w:rsidRPr="008C15A2">
        <w:rPr>
          <w:rFonts w:asciiTheme="majorHAnsi" w:hAnsiTheme="majorHAnsi" w:cs="Arial"/>
        </w:rPr>
        <w:t xml:space="preserve"> </w:t>
      </w:r>
      <w:r w:rsidR="002410D6" w:rsidRPr="002410D6">
        <w:rPr>
          <w:rFonts w:asciiTheme="majorHAnsi" w:hAnsiTheme="majorHAnsi" w:cs="Arial"/>
        </w:rPr>
        <w:t xml:space="preserve">Sekretarijat za lokalnu samoupravu i saradnju sa civilnim društvom Glavnog grada objavljuje </w:t>
      </w:r>
    </w:p>
    <w:p w:rsidR="00356ABE" w:rsidRPr="002410D6" w:rsidRDefault="00356ABE" w:rsidP="002410D6">
      <w:pPr>
        <w:ind w:firstLine="720"/>
        <w:jc w:val="both"/>
        <w:rPr>
          <w:rFonts w:asciiTheme="majorHAnsi" w:hAnsiTheme="majorHAnsi" w:cs="Arial"/>
        </w:rPr>
      </w:pPr>
    </w:p>
    <w:p w:rsidR="001E63F3" w:rsidRPr="003F2199" w:rsidRDefault="001E63F3" w:rsidP="005C1E9C">
      <w:pPr>
        <w:rPr>
          <w:rFonts w:asciiTheme="majorHAnsi" w:hAnsiTheme="majorHAnsi"/>
        </w:rPr>
      </w:pPr>
    </w:p>
    <w:p w:rsidR="005C1E9C" w:rsidRPr="003F2199" w:rsidRDefault="005C1E9C" w:rsidP="005C1E9C">
      <w:pPr>
        <w:jc w:val="center"/>
        <w:rPr>
          <w:rFonts w:asciiTheme="majorHAnsi" w:hAnsiTheme="majorHAnsi"/>
          <w:b/>
          <w:sz w:val="32"/>
          <w:szCs w:val="32"/>
        </w:rPr>
      </w:pPr>
      <w:r w:rsidRPr="003F2199">
        <w:rPr>
          <w:rFonts w:asciiTheme="majorHAnsi" w:hAnsiTheme="majorHAnsi"/>
          <w:b/>
          <w:sz w:val="32"/>
          <w:szCs w:val="32"/>
        </w:rPr>
        <w:t>JAVNI  POZIV</w:t>
      </w:r>
    </w:p>
    <w:p w:rsidR="00526AFB" w:rsidRPr="003F2199" w:rsidRDefault="00526AFB" w:rsidP="005C1E9C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za </w:t>
      </w:r>
    </w:p>
    <w:p w:rsidR="00A37840" w:rsidRPr="003F2199" w:rsidRDefault="005C1E9C" w:rsidP="005C1E9C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>izb</w:t>
      </w:r>
      <w:r w:rsidR="00800AEE" w:rsidRPr="003F2199">
        <w:rPr>
          <w:rFonts w:asciiTheme="majorHAnsi" w:hAnsiTheme="majorHAnsi"/>
          <w:b/>
          <w:sz w:val="28"/>
          <w:szCs w:val="28"/>
          <w:lang w:val="sr-Latn-CS"/>
        </w:rPr>
        <w:t>o</w:t>
      </w:r>
      <w:r w:rsidR="009D2AEF">
        <w:rPr>
          <w:rFonts w:asciiTheme="majorHAnsi" w:hAnsiTheme="majorHAnsi"/>
          <w:b/>
          <w:sz w:val="28"/>
          <w:szCs w:val="28"/>
          <w:lang w:val="sr-Latn-CS"/>
        </w:rPr>
        <w:t>r predstavnika NVO u radu radne grupe</w:t>
      </w:r>
      <w:r w:rsidR="00A37840"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</w:p>
    <w:p w:rsidR="005C1E9C" w:rsidRPr="003F2199" w:rsidRDefault="00DA2E0F" w:rsidP="005C1E9C">
      <w:pPr>
        <w:jc w:val="center"/>
        <w:rPr>
          <w:rFonts w:asciiTheme="majorHAnsi" w:hAnsiTheme="majorHAnsi"/>
          <w:b/>
          <w:sz w:val="28"/>
          <w:szCs w:val="28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 za izradu</w:t>
      </w:r>
      <w:r w:rsidR="00826CD6">
        <w:rPr>
          <w:rFonts w:asciiTheme="majorHAnsi" w:hAnsiTheme="majorHAnsi"/>
          <w:b/>
          <w:sz w:val="28"/>
          <w:szCs w:val="28"/>
          <w:lang w:val="sr-Latn-CS"/>
        </w:rPr>
        <w:t xml:space="preserve"> aplikacije za kandidat</w:t>
      </w:r>
      <w:r w:rsidR="0079116D">
        <w:rPr>
          <w:rFonts w:asciiTheme="majorHAnsi" w:hAnsiTheme="majorHAnsi"/>
          <w:b/>
          <w:sz w:val="28"/>
          <w:szCs w:val="28"/>
          <w:lang w:val="sr-Latn-CS"/>
        </w:rPr>
        <w:t>u</w:t>
      </w:r>
      <w:r w:rsidR="00826CD6">
        <w:rPr>
          <w:rFonts w:asciiTheme="majorHAnsi" w:hAnsiTheme="majorHAnsi"/>
          <w:b/>
          <w:sz w:val="28"/>
          <w:szCs w:val="28"/>
          <w:lang w:val="sr-Latn-CS"/>
        </w:rPr>
        <w:t>ru Glavnog grada Podgorice za Evropsku prijestonicu mladih 2028. godine</w:t>
      </w:r>
    </w:p>
    <w:p w:rsidR="005C1E9C" w:rsidRPr="003F2199" w:rsidRDefault="005C1E9C" w:rsidP="005C1E9C">
      <w:pPr>
        <w:jc w:val="center"/>
        <w:rPr>
          <w:rFonts w:asciiTheme="majorHAnsi" w:hAnsiTheme="majorHAnsi"/>
          <w:b/>
          <w:sz w:val="28"/>
          <w:szCs w:val="28"/>
        </w:rPr>
      </w:pPr>
    </w:p>
    <w:p w:rsidR="005C1E9C" w:rsidRPr="003F2199" w:rsidRDefault="005C1E9C" w:rsidP="005C1E9C">
      <w:pPr>
        <w:jc w:val="center"/>
        <w:rPr>
          <w:rFonts w:asciiTheme="majorHAnsi" w:hAnsiTheme="majorHAnsi"/>
          <w:b/>
        </w:rPr>
      </w:pPr>
    </w:p>
    <w:p w:rsidR="00C656AA" w:rsidRPr="009D2AEF" w:rsidRDefault="00AB1B55" w:rsidP="00AB1B55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POZIVAMO</w:t>
      </w:r>
      <w:r w:rsidR="005C1E9C" w:rsidRPr="003F2199">
        <w:rPr>
          <w:rFonts w:asciiTheme="majorHAnsi" w:hAnsiTheme="majorHAnsi"/>
        </w:rPr>
        <w:t xml:space="preserve"> sve NEVLADINE ORGANIZACIJE </w:t>
      </w:r>
      <w:r w:rsidR="009F6240">
        <w:rPr>
          <w:rFonts w:asciiTheme="majorHAnsi" w:hAnsiTheme="majorHAnsi"/>
        </w:rPr>
        <w:t xml:space="preserve">sa </w:t>
      </w:r>
      <w:r w:rsidR="005C1E9C" w:rsidRPr="003F2199">
        <w:rPr>
          <w:rFonts w:asciiTheme="majorHAnsi" w:hAnsiTheme="majorHAnsi"/>
        </w:rPr>
        <w:t>sjedište</w:t>
      </w:r>
      <w:r w:rsidR="009F6240">
        <w:rPr>
          <w:rFonts w:asciiTheme="majorHAnsi" w:hAnsiTheme="majorHAnsi"/>
        </w:rPr>
        <w:t xml:space="preserve">m u Glavnom gradu, koje </w:t>
      </w:r>
      <w:r w:rsidR="005C1E9C" w:rsidRPr="003F2199">
        <w:rPr>
          <w:rFonts w:asciiTheme="majorHAnsi" w:hAnsiTheme="majorHAnsi"/>
        </w:rPr>
        <w:t xml:space="preserve">obavljaju djelatnost na teritoriji Glavnog </w:t>
      </w:r>
      <w:proofErr w:type="spellStart"/>
      <w:r w:rsidR="005C1E9C" w:rsidRPr="003F2199">
        <w:rPr>
          <w:rFonts w:asciiTheme="majorHAnsi" w:hAnsiTheme="majorHAnsi"/>
        </w:rPr>
        <w:t>grada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da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predlože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svog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predstavnika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r w:rsidR="009D2AEF">
        <w:rPr>
          <w:rFonts w:asciiTheme="majorHAnsi" w:hAnsiTheme="majorHAnsi"/>
        </w:rPr>
        <w:t xml:space="preserve">za </w:t>
      </w:r>
      <w:proofErr w:type="spellStart"/>
      <w:r w:rsidR="009D2AEF">
        <w:rPr>
          <w:rFonts w:asciiTheme="majorHAnsi" w:hAnsiTheme="majorHAnsi"/>
        </w:rPr>
        <w:t>učešće</w:t>
      </w:r>
      <w:proofErr w:type="spellEnd"/>
      <w:r w:rsidR="009D2AEF">
        <w:rPr>
          <w:rFonts w:asciiTheme="majorHAnsi" w:hAnsiTheme="majorHAnsi"/>
        </w:rPr>
        <w:t xml:space="preserve"> u </w:t>
      </w:r>
      <w:proofErr w:type="spellStart"/>
      <w:r w:rsidR="009D2AEF">
        <w:rPr>
          <w:rFonts w:asciiTheme="majorHAnsi" w:hAnsiTheme="majorHAnsi"/>
        </w:rPr>
        <w:t>radu</w:t>
      </w:r>
      <w:proofErr w:type="spellEnd"/>
      <w:r w:rsidR="009D2AEF">
        <w:rPr>
          <w:rFonts w:asciiTheme="majorHAnsi" w:hAnsiTheme="majorHAnsi"/>
        </w:rPr>
        <w:t xml:space="preserve"> </w:t>
      </w:r>
      <w:proofErr w:type="spellStart"/>
      <w:r w:rsidR="009D2AEF">
        <w:rPr>
          <w:rFonts w:asciiTheme="majorHAnsi" w:hAnsiTheme="majorHAnsi"/>
        </w:rPr>
        <w:t>r</w:t>
      </w:r>
      <w:r w:rsidR="008C15A2">
        <w:rPr>
          <w:rFonts w:asciiTheme="majorHAnsi" w:hAnsiTheme="majorHAnsi"/>
        </w:rPr>
        <w:t>adne</w:t>
      </w:r>
      <w:proofErr w:type="spellEnd"/>
      <w:r w:rsidR="008C15A2">
        <w:rPr>
          <w:rFonts w:asciiTheme="majorHAnsi" w:hAnsiTheme="majorHAnsi"/>
        </w:rPr>
        <w:t xml:space="preserve"> </w:t>
      </w:r>
      <w:proofErr w:type="spellStart"/>
      <w:r w:rsidR="008C15A2">
        <w:rPr>
          <w:rFonts w:asciiTheme="majorHAnsi" w:hAnsiTheme="majorHAnsi"/>
        </w:rPr>
        <w:t>grupe</w:t>
      </w:r>
      <w:proofErr w:type="spellEnd"/>
      <w:r w:rsidR="00C00F2A" w:rsidRPr="003F2199">
        <w:rPr>
          <w:rFonts w:asciiTheme="majorHAnsi" w:hAnsiTheme="majorHAnsi"/>
        </w:rPr>
        <w:t xml:space="preserve"> </w:t>
      </w:r>
      <w:r w:rsidR="00262157" w:rsidRPr="003F2199">
        <w:rPr>
          <w:rFonts w:asciiTheme="majorHAnsi" w:hAnsiTheme="majorHAnsi"/>
        </w:rPr>
        <w:t>za</w:t>
      </w:r>
      <w:r w:rsidR="00BC10DD">
        <w:rPr>
          <w:rFonts w:asciiTheme="majorHAnsi" w:hAnsiTheme="majorHAnsi"/>
        </w:rPr>
        <w:t xml:space="preserve"> </w:t>
      </w:r>
      <w:proofErr w:type="spellStart"/>
      <w:r w:rsidR="00BC10DD">
        <w:rPr>
          <w:rFonts w:asciiTheme="majorHAnsi" w:hAnsiTheme="majorHAnsi"/>
        </w:rPr>
        <w:t>izradu</w:t>
      </w:r>
      <w:proofErr w:type="spellEnd"/>
      <w:r w:rsidR="00BC10DD">
        <w:rPr>
          <w:rFonts w:asciiTheme="majorHAnsi" w:hAnsiTheme="majorHAnsi"/>
        </w:rPr>
        <w:t xml:space="preserve"> </w:t>
      </w:r>
      <w:proofErr w:type="spellStart"/>
      <w:r w:rsidR="00BC10DD">
        <w:rPr>
          <w:rFonts w:asciiTheme="majorHAnsi" w:hAnsiTheme="majorHAnsi"/>
        </w:rPr>
        <w:t>A</w:t>
      </w:r>
      <w:r w:rsidR="00751472">
        <w:rPr>
          <w:rFonts w:asciiTheme="majorHAnsi" w:hAnsiTheme="majorHAnsi"/>
        </w:rPr>
        <w:t>plikacije</w:t>
      </w:r>
      <w:proofErr w:type="spellEnd"/>
      <w:r w:rsidR="00751472">
        <w:rPr>
          <w:rFonts w:asciiTheme="majorHAnsi" w:hAnsiTheme="majorHAnsi"/>
        </w:rPr>
        <w:t xml:space="preserve"> </w:t>
      </w:r>
      <w:r w:rsidR="00826CD6">
        <w:rPr>
          <w:rFonts w:asciiTheme="majorHAnsi" w:hAnsiTheme="majorHAnsi"/>
        </w:rPr>
        <w:t xml:space="preserve">za </w:t>
      </w:r>
      <w:proofErr w:type="spellStart"/>
      <w:r w:rsidR="00826CD6">
        <w:rPr>
          <w:rFonts w:asciiTheme="majorHAnsi" w:hAnsiTheme="majorHAnsi"/>
        </w:rPr>
        <w:t>kandidaturu</w:t>
      </w:r>
      <w:proofErr w:type="spellEnd"/>
      <w:r w:rsidR="00826CD6">
        <w:rPr>
          <w:rFonts w:asciiTheme="majorHAnsi" w:hAnsiTheme="majorHAnsi"/>
        </w:rPr>
        <w:t xml:space="preserve"> Glavnog grada</w:t>
      </w:r>
      <w:r w:rsidR="008C15A2">
        <w:rPr>
          <w:rFonts w:asciiTheme="majorHAnsi" w:hAnsiTheme="majorHAnsi"/>
        </w:rPr>
        <w:t xml:space="preserve"> Podgorice za Evropsku prijesto</w:t>
      </w:r>
      <w:r w:rsidR="00826CD6">
        <w:rPr>
          <w:rFonts w:asciiTheme="majorHAnsi" w:hAnsiTheme="majorHAnsi"/>
        </w:rPr>
        <w:t>nicu mladih 2028 godine</w:t>
      </w:r>
      <w:r w:rsidR="00262157" w:rsidRPr="003F2199">
        <w:rPr>
          <w:rFonts w:asciiTheme="majorHAnsi" w:hAnsiTheme="majorHAnsi"/>
        </w:rPr>
        <w:t xml:space="preserve">. </w:t>
      </w:r>
      <w:r w:rsidRPr="009D2AEF">
        <w:rPr>
          <w:rFonts w:asciiTheme="majorHAnsi" w:hAnsiTheme="majorHAnsi"/>
        </w:rPr>
        <w:t xml:space="preserve">Učešće predstavnika NVO u radu ove radne grupe zasnovano je isključivo </w:t>
      </w:r>
      <w:proofErr w:type="gramStart"/>
      <w:r w:rsidRPr="009D2AEF">
        <w:rPr>
          <w:rFonts w:asciiTheme="majorHAnsi" w:hAnsiTheme="majorHAnsi"/>
        </w:rPr>
        <w:t>na</w:t>
      </w:r>
      <w:proofErr w:type="gramEnd"/>
      <w:r w:rsidRPr="009D2AEF">
        <w:rPr>
          <w:rFonts w:asciiTheme="majorHAnsi" w:hAnsiTheme="majorHAnsi"/>
        </w:rPr>
        <w:t xml:space="preserve"> volonterskoj bazi.</w:t>
      </w:r>
    </w:p>
    <w:p w:rsidR="00AB1B55" w:rsidRDefault="00AB1B55" w:rsidP="0087150F">
      <w:pPr>
        <w:ind w:firstLine="720"/>
        <w:jc w:val="both"/>
        <w:rPr>
          <w:rFonts w:asciiTheme="majorHAnsi" w:hAnsiTheme="majorHAnsi"/>
        </w:rPr>
      </w:pPr>
    </w:p>
    <w:p w:rsidR="0027315A" w:rsidRDefault="00751472" w:rsidP="0087150F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Krajem tekuće godine raspisuje se javni poziv za kandidovanje omladinske prijestonice Evrope za 2028. godinu. Evropska prijestojnica mladih je prestižna inicijativa E</w:t>
      </w:r>
      <w:r w:rsidR="00AB1B55">
        <w:rPr>
          <w:rFonts w:asciiTheme="majorHAnsi" w:hAnsiTheme="majorHAnsi"/>
        </w:rPr>
        <w:t>vropskog Omladinskog foruma koja</w:t>
      </w:r>
      <w:r>
        <w:rPr>
          <w:rFonts w:asciiTheme="majorHAnsi" w:hAnsiTheme="majorHAnsi"/>
        </w:rPr>
        <w:t xml:space="preserve"> za cilj ima osnaživanje mladih, poboljšanje njihove participacije i jača</w:t>
      </w:r>
      <w:r w:rsidR="00AB1B55">
        <w:rPr>
          <w:rFonts w:asciiTheme="majorHAnsi" w:hAnsiTheme="majorHAnsi"/>
        </w:rPr>
        <w:t>nje evropskog id</w:t>
      </w:r>
      <w:r w:rsidR="00F06B75">
        <w:rPr>
          <w:rFonts w:asciiTheme="majorHAnsi" w:hAnsiTheme="majorHAnsi"/>
        </w:rPr>
        <w:t>e</w:t>
      </w:r>
      <w:r w:rsidR="00AB1B55">
        <w:rPr>
          <w:rFonts w:asciiTheme="majorHAnsi" w:hAnsiTheme="majorHAnsi"/>
        </w:rPr>
        <w:t>n</w:t>
      </w:r>
      <w:r w:rsidR="00F06B75">
        <w:rPr>
          <w:rFonts w:asciiTheme="majorHAnsi" w:hAnsiTheme="majorHAnsi"/>
        </w:rPr>
        <w:t>titeta u</w:t>
      </w:r>
      <w:r>
        <w:rPr>
          <w:rFonts w:asciiTheme="majorHAnsi" w:hAnsiTheme="majorHAnsi"/>
        </w:rPr>
        <w:t xml:space="preserve"> gradovima. Ova inicijativa</w:t>
      </w:r>
      <w:r w:rsidR="00F06B75">
        <w:rPr>
          <w:rFonts w:asciiTheme="majorHAnsi" w:hAnsiTheme="majorHAnsi"/>
        </w:rPr>
        <w:t xml:space="preserve"> dugoročno promo</w:t>
      </w:r>
      <w:r>
        <w:rPr>
          <w:rFonts w:asciiTheme="majorHAnsi" w:hAnsiTheme="majorHAnsi"/>
        </w:rPr>
        <w:t>više i unapređuje evropsku saradnju među mladima sa posebnim naglaskom na unapređenje svakodnevno</w:t>
      </w:r>
      <w:r w:rsidR="00356ABE">
        <w:rPr>
          <w:rFonts w:asciiTheme="majorHAnsi" w:hAnsiTheme="majorHAnsi"/>
        </w:rPr>
        <w:t>g života mladih u gradu koji dob</w:t>
      </w:r>
      <w:r>
        <w:rPr>
          <w:rFonts w:asciiTheme="majorHAnsi" w:hAnsiTheme="majorHAnsi"/>
        </w:rPr>
        <w:t xml:space="preserve">ije ovu titulu. </w:t>
      </w:r>
    </w:p>
    <w:p w:rsidR="00262157" w:rsidRPr="003F2199" w:rsidRDefault="00262157" w:rsidP="00AB1B55">
      <w:pPr>
        <w:jc w:val="both"/>
        <w:rPr>
          <w:rFonts w:asciiTheme="majorHAnsi" w:hAnsiTheme="majorHAnsi"/>
        </w:rPr>
      </w:pPr>
    </w:p>
    <w:p w:rsidR="005C1E9C" w:rsidRPr="003F2199" w:rsidRDefault="0087150F" w:rsidP="001040CD">
      <w:pPr>
        <w:ind w:left="90" w:firstLine="36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     </w:t>
      </w:r>
      <w:r w:rsidR="005C1E9C" w:rsidRPr="003F2199">
        <w:rPr>
          <w:rFonts w:asciiTheme="majorHAnsi" w:hAnsiTheme="majorHAnsi"/>
        </w:rPr>
        <w:t xml:space="preserve"> Nevladina organizacija može predložiti svog predstavnika pod uslovom da: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ima  sjedište u Glavnom gradu i obavlja djelatnost </w:t>
      </w:r>
      <w:r w:rsidR="00356ABE">
        <w:rPr>
          <w:rFonts w:asciiTheme="majorHAnsi" w:hAnsiTheme="majorHAnsi"/>
        </w:rPr>
        <w:t xml:space="preserve">u oblasti omladinske politike </w:t>
      </w:r>
      <w:r w:rsidRPr="003F2199">
        <w:rPr>
          <w:rFonts w:asciiTheme="majorHAnsi" w:hAnsiTheme="majorHAnsi"/>
        </w:rPr>
        <w:t xml:space="preserve">na teritoriji Glavnog grada; </w:t>
      </w:r>
    </w:p>
    <w:p w:rsidR="005C1E9C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u statutu ima utvrđene ciljeve i djelatnosti u oblastima koje su u vezi sa zadatkom radne grupe;</w:t>
      </w:r>
    </w:p>
    <w:p w:rsidR="008C15A2" w:rsidRPr="003F2199" w:rsidRDefault="008C15A2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je u posljednje tri godine realizovala najmanje jedan projekat ili aktivnost u oblasti omladinske politike,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u organu upravljanja nema članova organa političkih partija, javnih funkcionera, </w:t>
      </w:r>
      <w:r w:rsidR="00792BF3" w:rsidRPr="003F2199">
        <w:rPr>
          <w:rFonts w:asciiTheme="majorHAnsi" w:hAnsiTheme="majorHAnsi"/>
        </w:rPr>
        <w:t>rukovodećih</w:t>
      </w:r>
      <w:r w:rsidRPr="003F2199">
        <w:rPr>
          <w:rFonts w:asciiTheme="majorHAnsi" w:hAnsiTheme="majorHAnsi"/>
        </w:rPr>
        <w:t xml:space="preserve"> lica ili državnih i lokalnih službenika, odnosno namještenika. </w:t>
      </w:r>
    </w:p>
    <w:p w:rsidR="005C1E9C" w:rsidRPr="003F2199" w:rsidRDefault="005C1E9C" w:rsidP="005C1E9C">
      <w:pPr>
        <w:jc w:val="both"/>
        <w:rPr>
          <w:rFonts w:asciiTheme="majorHAnsi" w:hAnsiTheme="majorHAnsi"/>
        </w:rPr>
      </w:pPr>
    </w:p>
    <w:p w:rsidR="005C1E9C" w:rsidRPr="003F2199" w:rsidRDefault="005C1E9C" w:rsidP="005C1E9C">
      <w:pPr>
        <w:ind w:left="72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Kandidat za člana radne grupe može biti lice koje: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je član</w:t>
      </w:r>
      <w:r w:rsidR="009F6240">
        <w:rPr>
          <w:rFonts w:asciiTheme="majorHAnsi" w:hAnsiTheme="majorHAnsi"/>
        </w:rPr>
        <w:t>/ica</w:t>
      </w:r>
      <w:r w:rsidRPr="003F2199">
        <w:rPr>
          <w:rFonts w:asciiTheme="majorHAnsi" w:hAnsiTheme="majorHAnsi"/>
        </w:rPr>
        <w:t>, zaposlen</w:t>
      </w:r>
      <w:r w:rsidR="009F6240">
        <w:rPr>
          <w:rFonts w:asciiTheme="majorHAnsi" w:hAnsiTheme="majorHAnsi"/>
        </w:rPr>
        <w:t>/a</w:t>
      </w:r>
      <w:r w:rsidRPr="003F2199">
        <w:rPr>
          <w:rFonts w:asciiTheme="majorHAnsi" w:hAnsiTheme="majorHAnsi"/>
        </w:rPr>
        <w:t xml:space="preserve"> ili volonter</w:t>
      </w:r>
      <w:r w:rsidR="009F6240">
        <w:rPr>
          <w:rFonts w:asciiTheme="majorHAnsi" w:hAnsiTheme="majorHAnsi"/>
        </w:rPr>
        <w:t>/ka</w:t>
      </w:r>
      <w:r w:rsidRPr="003F2199">
        <w:rPr>
          <w:rFonts w:asciiTheme="majorHAnsi" w:hAnsiTheme="majorHAnsi"/>
        </w:rPr>
        <w:t xml:space="preserve"> nevladine organizacije najmanje jednu godinu prije kandidovanja;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je učestvovalo</w:t>
      </w:r>
      <w:r w:rsidR="009F6240">
        <w:rPr>
          <w:rFonts w:asciiTheme="majorHAnsi" w:hAnsiTheme="majorHAnsi"/>
        </w:rPr>
        <w:t>/la</w:t>
      </w:r>
      <w:r w:rsidRPr="003F2199">
        <w:rPr>
          <w:rFonts w:asciiTheme="majorHAnsi" w:hAnsiTheme="majorHAnsi"/>
        </w:rPr>
        <w:t xml:space="preserve"> u realizaciji projekta ili aktivnosti koja je u vezi sa zadatkom radne grupe;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nije član</w:t>
      </w:r>
      <w:r w:rsidR="009F6240">
        <w:rPr>
          <w:rFonts w:asciiTheme="majorHAnsi" w:hAnsiTheme="majorHAnsi"/>
        </w:rPr>
        <w:t>/ica</w:t>
      </w:r>
      <w:r w:rsidRPr="003F2199">
        <w:rPr>
          <w:rFonts w:asciiTheme="majorHAnsi" w:hAnsiTheme="majorHAnsi"/>
        </w:rPr>
        <w:t xml:space="preserve"> organa političke partije, javni funkcioner, državni službenik, odnosno namještenik;</w:t>
      </w:r>
    </w:p>
    <w:p w:rsidR="001E63F3" w:rsidRPr="00200E60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lastRenderedPageBreak/>
        <w:t xml:space="preserve">ima podršku od strane najmanje tri nevladine organizacije. </w:t>
      </w:r>
    </w:p>
    <w:p w:rsidR="00991DCD" w:rsidRPr="003F2199" w:rsidRDefault="00991DCD" w:rsidP="005C1E9C">
      <w:pPr>
        <w:jc w:val="both"/>
        <w:rPr>
          <w:rFonts w:asciiTheme="majorHAnsi" w:hAnsiTheme="majorHAnsi"/>
        </w:rPr>
      </w:pPr>
    </w:p>
    <w:p w:rsidR="005C1E9C" w:rsidRPr="003F2199" w:rsidRDefault="009F6240" w:rsidP="00D54474">
      <w:pPr>
        <w:ind w:left="340" w:firstLine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 xml:space="preserve"> </w:t>
      </w:r>
      <w:r w:rsidR="005C1E9C" w:rsidRPr="003F2199">
        <w:rPr>
          <w:rFonts w:asciiTheme="majorHAnsi" w:hAnsiTheme="majorHAnsi"/>
          <w:b/>
          <w:u w:val="single"/>
        </w:rPr>
        <w:t>Potrebna dokumentacija</w:t>
      </w:r>
      <w:r w:rsidR="005C1E9C" w:rsidRPr="003F2199">
        <w:rPr>
          <w:rFonts w:asciiTheme="majorHAnsi" w:hAnsiTheme="majorHAnsi"/>
          <w:b/>
        </w:rPr>
        <w:t>:</w:t>
      </w:r>
    </w:p>
    <w:p w:rsidR="005C1E9C" w:rsidRPr="003F2199" w:rsidRDefault="005C1E9C" w:rsidP="00D54474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prijava na javni poziv;</w:t>
      </w:r>
    </w:p>
    <w:p w:rsidR="005C1E9C" w:rsidRDefault="005C1E9C" w:rsidP="00D54474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kopija rješenja o upisu u registar nevladin</w:t>
      </w:r>
      <w:r w:rsidR="00356ABE">
        <w:rPr>
          <w:rFonts w:asciiTheme="majorHAnsi" w:hAnsiTheme="majorHAnsi"/>
        </w:rPr>
        <w:t>ih organizacija</w:t>
      </w:r>
      <w:r w:rsidR="008C15A2">
        <w:rPr>
          <w:rFonts w:asciiTheme="majorHAnsi" w:hAnsiTheme="majorHAnsi"/>
        </w:rPr>
        <w:t xml:space="preserve"> i kopija statuta nevladine organizacije</w:t>
      </w:r>
      <w:r w:rsidRPr="003F2199">
        <w:rPr>
          <w:rFonts w:asciiTheme="majorHAnsi" w:hAnsiTheme="majorHAnsi"/>
        </w:rPr>
        <w:t>;</w:t>
      </w:r>
    </w:p>
    <w:p w:rsidR="005C1E9C" w:rsidRPr="003F2199" w:rsidRDefault="005C1E9C" w:rsidP="00BC64FB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proofErr w:type="spellStart"/>
      <w:r w:rsidRPr="003F2199">
        <w:rPr>
          <w:rFonts w:asciiTheme="majorHAnsi" w:hAnsiTheme="majorHAnsi"/>
        </w:rPr>
        <w:t>lični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podaci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biografija</w:t>
      </w:r>
      <w:proofErr w:type="spellEnd"/>
      <w:r w:rsidRPr="003F2199">
        <w:rPr>
          <w:rFonts w:asciiTheme="majorHAnsi" w:hAnsiTheme="majorHAnsi"/>
        </w:rPr>
        <w:t xml:space="preserve"> kandidata;</w:t>
      </w:r>
    </w:p>
    <w:p w:rsidR="005C1E9C" w:rsidRPr="003F2199" w:rsidRDefault="005C1E9C" w:rsidP="007A62A2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dokaz da je kandidat nevladine organizacije član, zaposlen ili volonter u nevladinoj organizaciji najmanje jednu godinu prije podnošenja prijave;</w:t>
      </w:r>
    </w:p>
    <w:p w:rsidR="005C1E9C" w:rsidRDefault="005C1E9C" w:rsidP="00A83F2B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ovjerena izjava kandidata da nije član organa političke partije, javni funkcioner ili državni i lokalni službenik, odnosno namještenik i da prihvata kandidaturu;</w:t>
      </w:r>
    </w:p>
    <w:p w:rsidR="005C1E9C" w:rsidRPr="00AB1B55" w:rsidRDefault="005C1E9C" w:rsidP="005C1E9C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proofErr w:type="spellStart"/>
      <w:proofErr w:type="gramStart"/>
      <w:r w:rsidRPr="003F2199">
        <w:rPr>
          <w:rFonts w:asciiTheme="majorHAnsi" w:hAnsiTheme="majorHAnsi"/>
        </w:rPr>
        <w:t>pisma</w:t>
      </w:r>
      <w:proofErr w:type="spellEnd"/>
      <w:proofErr w:type="gram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podrške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kandidatu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od</w:t>
      </w:r>
      <w:proofErr w:type="spellEnd"/>
      <w:r w:rsidRPr="003F2199">
        <w:rPr>
          <w:rFonts w:asciiTheme="majorHAnsi" w:hAnsiTheme="majorHAnsi"/>
        </w:rPr>
        <w:t xml:space="preserve"> strane drugih nevladinih organizacija. </w:t>
      </w:r>
      <w:r w:rsidR="00DC0886" w:rsidRPr="00AB1B55">
        <w:rPr>
          <w:rFonts w:asciiTheme="majorHAnsi" w:hAnsiTheme="majorHAnsi"/>
          <w:lang w:val="en-GB"/>
        </w:rPr>
        <w:tab/>
      </w:r>
    </w:p>
    <w:p w:rsidR="00DC0886" w:rsidRPr="003F2199" w:rsidRDefault="00DC0886" w:rsidP="005C1E9C">
      <w:pPr>
        <w:jc w:val="both"/>
        <w:rPr>
          <w:rFonts w:asciiTheme="majorHAnsi" w:hAnsiTheme="majorHAnsi"/>
          <w:lang w:val="en-GB"/>
        </w:rPr>
      </w:pPr>
    </w:p>
    <w:p w:rsidR="00AB1B55" w:rsidRDefault="005C1E9C" w:rsidP="001213D4">
      <w:pPr>
        <w:jc w:val="both"/>
        <w:rPr>
          <w:rFonts w:asciiTheme="majorHAnsi" w:hAnsiTheme="majorHAnsi"/>
          <w:u w:val="single"/>
        </w:rPr>
      </w:pPr>
      <w:r w:rsidRPr="003F2199">
        <w:rPr>
          <w:rFonts w:asciiTheme="majorHAnsi" w:hAnsiTheme="majorHAnsi"/>
          <w:u w:val="single"/>
        </w:rPr>
        <w:t>RO</w:t>
      </w:r>
      <w:r w:rsidR="008C15A2">
        <w:rPr>
          <w:rFonts w:asciiTheme="majorHAnsi" w:hAnsiTheme="majorHAnsi"/>
          <w:u w:val="single"/>
        </w:rPr>
        <w:t>K ZA PODNOŠENJE PRIJAVA  JE 15</w:t>
      </w:r>
      <w:r w:rsidRPr="003F2199">
        <w:rPr>
          <w:rFonts w:asciiTheme="majorHAnsi" w:hAnsiTheme="majorHAnsi"/>
          <w:u w:val="single"/>
        </w:rPr>
        <w:t xml:space="preserve"> DANA OD DANA OBJAVLJIVANJA JAVNOG POZIVA.</w:t>
      </w:r>
    </w:p>
    <w:p w:rsidR="001213D4" w:rsidRPr="001040CD" w:rsidRDefault="005C1E9C" w:rsidP="001213D4">
      <w:pPr>
        <w:jc w:val="both"/>
        <w:rPr>
          <w:rFonts w:asciiTheme="majorHAnsi" w:hAnsiTheme="majorHAnsi"/>
          <w:u w:val="single"/>
        </w:rPr>
      </w:pPr>
      <w:r w:rsidRPr="003F2199">
        <w:rPr>
          <w:rFonts w:asciiTheme="majorHAnsi" w:hAnsiTheme="majorHAnsi"/>
          <w:u w:val="single"/>
        </w:rPr>
        <w:t xml:space="preserve"> </w:t>
      </w:r>
    </w:p>
    <w:p w:rsidR="008C15A2" w:rsidRDefault="005C1E9C" w:rsidP="00093A44">
      <w:pPr>
        <w:ind w:firstLine="72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Prijava sa potrebnom dokumentacijom podnosi </w:t>
      </w:r>
      <w:r w:rsidR="00263725" w:rsidRPr="003F2199">
        <w:rPr>
          <w:rFonts w:asciiTheme="majorHAnsi" w:hAnsiTheme="majorHAnsi"/>
        </w:rPr>
        <w:t>se u zapečaćenoj koverti sa naznakom</w:t>
      </w:r>
      <w:r w:rsidRPr="003F2199">
        <w:rPr>
          <w:rFonts w:asciiTheme="majorHAnsi" w:hAnsiTheme="majorHAnsi"/>
        </w:rPr>
        <w:t>: ,,Ne otva</w:t>
      </w:r>
      <w:r w:rsidR="00263725" w:rsidRPr="003F2199">
        <w:rPr>
          <w:rFonts w:asciiTheme="majorHAnsi" w:hAnsiTheme="majorHAnsi"/>
        </w:rPr>
        <w:t xml:space="preserve">raj – prijava po javnom pozivu </w:t>
      </w:r>
      <w:r w:rsidRPr="003F2199">
        <w:rPr>
          <w:rFonts w:asciiTheme="majorHAnsi" w:hAnsiTheme="majorHAnsi"/>
        </w:rPr>
        <w:t xml:space="preserve">za izbor predstavnika nevladine organizacije u radu radne grupe". </w:t>
      </w:r>
    </w:p>
    <w:p w:rsidR="008C15A2" w:rsidRDefault="008C15A2" w:rsidP="00093A44">
      <w:pPr>
        <w:ind w:firstLine="720"/>
        <w:jc w:val="both"/>
        <w:rPr>
          <w:rFonts w:asciiTheme="majorHAnsi" w:hAnsiTheme="majorHAnsi"/>
        </w:rPr>
      </w:pPr>
    </w:p>
    <w:p w:rsidR="00093A44" w:rsidRDefault="005C1E9C" w:rsidP="00093A44">
      <w:pPr>
        <w:ind w:firstLine="720"/>
        <w:jc w:val="both"/>
        <w:rPr>
          <w:rFonts w:asciiTheme="majorHAnsi" w:hAnsiTheme="majorHAnsi" w:cs="Arial"/>
        </w:rPr>
      </w:pPr>
      <w:r w:rsidRPr="003F2199">
        <w:rPr>
          <w:rFonts w:asciiTheme="majorHAnsi" w:hAnsiTheme="majorHAnsi"/>
        </w:rPr>
        <w:t xml:space="preserve"> Na prednjoj strani koverte navodi se naziv i adresa organa kome se prijava dostavlja:</w:t>
      </w:r>
      <w:r w:rsidR="00EA6FC7">
        <w:rPr>
          <w:rFonts w:asciiTheme="majorHAnsi" w:hAnsiTheme="majorHAnsi"/>
        </w:rPr>
        <w:t xml:space="preserve"> Sekretarijat za lokalnu samoupravu i saradnju </w:t>
      </w:r>
      <w:proofErr w:type="gramStart"/>
      <w:r w:rsidR="00EA6FC7">
        <w:rPr>
          <w:rFonts w:asciiTheme="majorHAnsi" w:hAnsiTheme="majorHAnsi"/>
        </w:rPr>
        <w:t>sa</w:t>
      </w:r>
      <w:proofErr w:type="gramEnd"/>
      <w:r w:rsidR="00EA6FC7">
        <w:rPr>
          <w:rFonts w:asciiTheme="majorHAnsi" w:hAnsiTheme="majorHAnsi"/>
        </w:rPr>
        <w:t xml:space="preserve"> civilnim društvom, </w:t>
      </w:r>
      <w:r w:rsidR="00B1604A">
        <w:rPr>
          <w:rFonts w:asciiTheme="majorHAnsi" w:hAnsiTheme="majorHAnsi"/>
        </w:rPr>
        <w:t xml:space="preserve">u </w:t>
      </w:r>
      <w:r w:rsidR="00EA6FC7" w:rsidRPr="00B1604A">
        <w:rPr>
          <w:rFonts w:asciiTheme="majorHAnsi" w:hAnsiTheme="majorHAnsi" w:cs="Arial"/>
        </w:rPr>
        <w:t>ul. Njegoševa broj 20 (zgrada Skupštine Glavnog grada)</w:t>
      </w:r>
      <w:r w:rsidR="00B1604A" w:rsidRPr="00B1604A">
        <w:rPr>
          <w:rFonts w:asciiTheme="majorHAnsi" w:hAnsiTheme="majorHAnsi" w:cs="Arial"/>
        </w:rPr>
        <w:t>.</w:t>
      </w:r>
    </w:p>
    <w:p w:rsidR="00AB1B55" w:rsidRDefault="00AB1B55" w:rsidP="00093A44">
      <w:pPr>
        <w:ind w:firstLine="720"/>
        <w:jc w:val="both"/>
        <w:rPr>
          <w:rFonts w:asciiTheme="majorHAnsi" w:hAnsiTheme="majorHAnsi" w:cs="Arial"/>
        </w:rPr>
      </w:pPr>
    </w:p>
    <w:p w:rsidR="00AB1B55" w:rsidRPr="009D2AEF" w:rsidRDefault="00AB1B55" w:rsidP="00093A44">
      <w:pPr>
        <w:ind w:firstLine="720"/>
        <w:jc w:val="both"/>
        <w:rPr>
          <w:rFonts w:asciiTheme="majorHAnsi" w:hAnsiTheme="majorHAnsi"/>
        </w:rPr>
      </w:pPr>
      <w:proofErr w:type="gramStart"/>
      <w:r w:rsidRPr="009D2AEF">
        <w:rPr>
          <w:rFonts w:asciiTheme="majorHAnsi" w:hAnsiTheme="majorHAnsi"/>
        </w:rPr>
        <w:t>Na poleđini koverte navodi se naziv i sjedište nevladine organizacije.</w:t>
      </w:r>
      <w:proofErr w:type="gramEnd"/>
    </w:p>
    <w:p w:rsidR="00093A44" w:rsidRPr="009D2AEF" w:rsidRDefault="00093A44" w:rsidP="00093A44">
      <w:pPr>
        <w:ind w:firstLine="720"/>
        <w:jc w:val="both"/>
        <w:rPr>
          <w:rFonts w:asciiTheme="majorHAnsi" w:hAnsiTheme="majorHAnsi"/>
        </w:rPr>
      </w:pPr>
    </w:p>
    <w:p w:rsidR="004931F1" w:rsidRDefault="004931F1" w:rsidP="009D2AEF">
      <w:pPr>
        <w:jc w:val="both"/>
        <w:rPr>
          <w:rFonts w:asciiTheme="majorHAnsi" w:hAnsiTheme="majorHAnsi"/>
        </w:rPr>
      </w:pPr>
    </w:p>
    <w:p w:rsidR="009D2AEF" w:rsidRDefault="009D2AEF" w:rsidP="009D2AEF">
      <w:pPr>
        <w:jc w:val="both"/>
        <w:rPr>
          <w:rFonts w:asciiTheme="majorHAnsi" w:hAnsiTheme="majorHAnsi"/>
        </w:rPr>
      </w:pPr>
    </w:p>
    <w:p w:rsidR="009D2AEF" w:rsidRPr="009D2AEF" w:rsidRDefault="00751BE8" w:rsidP="009D2AEF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Kontakt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osoba</w:t>
      </w:r>
      <w:proofErr w:type="spellEnd"/>
      <w:r w:rsidR="009D2AEF" w:rsidRPr="009D2AEF">
        <w:rPr>
          <w:rFonts w:asciiTheme="majorHAnsi" w:hAnsiTheme="majorHAnsi"/>
        </w:rPr>
        <w:t>:</w:t>
      </w:r>
    </w:p>
    <w:p w:rsidR="007649CB" w:rsidRDefault="009D2AEF" w:rsidP="009D2AEF">
      <w:pPr>
        <w:jc w:val="both"/>
        <w:rPr>
          <w:rFonts w:asciiTheme="majorHAnsi" w:hAnsiTheme="majorHAnsi" w:cs="Arial"/>
        </w:rPr>
      </w:pPr>
      <w:r w:rsidRPr="009D2AEF">
        <w:rPr>
          <w:rFonts w:asciiTheme="majorHAnsi" w:hAnsiTheme="majorHAnsi" w:cs="Arial"/>
        </w:rPr>
        <w:t>Ksenija Borilović</w:t>
      </w:r>
    </w:p>
    <w:p w:rsidR="009D2AEF" w:rsidRPr="009D2AEF" w:rsidRDefault="007649CB" w:rsidP="009D2AEF">
      <w:pPr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Viša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savjetnica</w:t>
      </w:r>
      <w:proofErr w:type="spellEnd"/>
      <w:r>
        <w:rPr>
          <w:rFonts w:asciiTheme="majorHAnsi" w:hAnsiTheme="majorHAnsi" w:cs="Arial"/>
        </w:rPr>
        <w:t xml:space="preserve"> III za </w:t>
      </w:r>
      <w:proofErr w:type="spellStart"/>
      <w:r>
        <w:rPr>
          <w:rFonts w:asciiTheme="majorHAnsi" w:hAnsiTheme="majorHAnsi" w:cs="Arial"/>
        </w:rPr>
        <w:t>saradnju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proofErr w:type="gramStart"/>
      <w:r>
        <w:rPr>
          <w:rFonts w:asciiTheme="majorHAnsi" w:hAnsiTheme="majorHAnsi" w:cs="Arial"/>
        </w:rPr>
        <w:t>sa</w:t>
      </w:r>
      <w:proofErr w:type="spellEnd"/>
      <w:proofErr w:type="gramEnd"/>
      <w:r>
        <w:rPr>
          <w:rFonts w:asciiTheme="majorHAnsi" w:hAnsiTheme="majorHAnsi" w:cs="Arial"/>
        </w:rPr>
        <w:t xml:space="preserve"> NVO </w:t>
      </w:r>
      <w:proofErr w:type="spellStart"/>
      <w:r>
        <w:rPr>
          <w:rFonts w:asciiTheme="majorHAnsi" w:hAnsiTheme="majorHAnsi" w:cs="Arial"/>
        </w:rPr>
        <w:t>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poslove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koordinacije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realizacije</w:t>
      </w:r>
      <w:proofErr w:type="spellEnd"/>
      <w:r w:rsidR="009D2AEF" w:rsidRPr="009D2AEF">
        <w:rPr>
          <w:rFonts w:asciiTheme="majorHAnsi" w:hAnsiTheme="majorHAnsi" w:cs="Arial"/>
        </w:rPr>
        <w:t xml:space="preserve"> </w:t>
      </w:r>
    </w:p>
    <w:p w:rsidR="009D2AEF" w:rsidRPr="009D2AEF" w:rsidRDefault="009D2AEF" w:rsidP="009D2AEF">
      <w:pPr>
        <w:jc w:val="both"/>
        <w:rPr>
          <w:rFonts w:asciiTheme="majorHAnsi" w:hAnsiTheme="majorHAnsi" w:cs="Arial"/>
        </w:rPr>
      </w:pPr>
      <w:r w:rsidRPr="009D2AEF">
        <w:rPr>
          <w:rFonts w:asciiTheme="majorHAnsi" w:hAnsiTheme="majorHAnsi" w:cs="Arial"/>
          <w:lang w:val="hr-HR"/>
        </w:rPr>
        <w:t xml:space="preserve">E-mail: </w:t>
      </w:r>
      <w:hyperlink r:id="rId8" w:history="1">
        <w:r w:rsidRPr="008C058C">
          <w:rPr>
            <w:rStyle w:val="Hyperlink"/>
            <w:rFonts w:asciiTheme="majorHAnsi" w:hAnsiTheme="majorHAnsi" w:cs="Arial"/>
          </w:rPr>
          <w:t>ksenija.borilovic@podgorica.me</w:t>
        </w:r>
      </w:hyperlink>
      <w:r w:rsidRPr="009D2AEF">
        <w:rPr>
          <w:rFonts w:asciiTheme="majorHAnsi" w:hAnsiTheme="majorHAnsi" w:cs="Arial"/>
        </w:rPr>
        <w:t xml:space="preserve"> </w:t>
      </w:r>
    </w:p>
    <w:p w:rsidR="006C6842" w:rsidRDefault="006C6842" w:rsidP="009D2AEF">
      <w:pPr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Kontakt telefon: 020/447-187</w:t>
      </w:r>
    </w:p>
    <w:p w:rsidR="009D2AEF" w:rsidRPr="009D2AEF" w:rsidRDefault="006C6842" w:rsidP="009D2AE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lang w:val="hr-HR"/>
        </w:rPr>
        <w:t xml:space="preserve">Svakim radnim danom od 08h do 11h. </w:t>
      </w:r>
      <w:r w:rsidR="009D2AEF" w:rsidRPr="009D2AEF">
        <w:rPr>
          <w:rFonts w:asciiTheme="majorHAnsi" w:hAnsiTheme="majorHAnsi" w:cs="Arial"/>
          <w:lang w:val="hr-HR"/>
        </w:rPr>
        <w:t xml:space="preserve"> </w:t>
      </w:r>
    </w:p>
    <w:p w:rsidR="009D2AEF" w:rsidRPr="009D2AEF" w:rsidRDefault="009D2AEF" w:rsidP="009D2AEF">
      <w:pPr>
        <w:jc w:val="both"/>
        <w:rPr>
          <w:rFonts w:asciiTheme="majorHAnsi" w:hAnsiTheme="majorHAnsi" w:cs="Arial"/>
        </w:rPr>
      </w:pPr>
    </w:p>
    <w:p w:rsidR="009D2AEF" w:rsidRPr="009D2AEF" w:rsidRDefault="009D2AEF" w:rsidP="009D2AEF">
      <w:pPr>
        <w:jc w:val="both"/>
        <w:rPr>
          <w:rFonts w:asciiTheme="majorHAnsi" w:hAnsiTheme="majorHAnsi"/>
        </w:rPr>
      </w:pPr>
    </w:p>
    <w:sectPr w:rsidR="009D2AEF" w:rsidRPr="009D2AEF" w:rsidSect="00C50C8E">
      <w:headerReference w:type="default" r:id="rId9"/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E5" w:rsidRDefault="00281AE5" w:rsidP="00330247">
      <w:r>
        <w:separator/>
      </w:r>
    </w:p>
  </w:endnote>
  <w:endnote w:type="continuationSeparator" w:id="0">
    <w:p w:rsidR="00281AE5" w:rsidRDefault="00281AE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E5" w:rsidRDefault="00281AE5" w:rsidP="00330247">
      <w:r>
        <w:separator/>
      </w:r>
    </w:p>
  </w:footnote>
  <w:footnote w:type="continuationSeparator" w:id="0">
    <w:p w:rsidR="00281AE5" w:rsidRDefault="00281AE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2226"/>
    <w:multiLevelType w:val="hybridMultilevel"/>
    <w:tmpl w:val="14961170"/>
    <w:lvl w:ilvl="0" w:tplc="73260FF8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470807"/>
    <w:multiLevelType w:val="hybridMultilevel"/>
    <w:tmpl w:val="B0FC275A"/>
    <w:lvl w:ilvl="0" w:tplc="7BDAF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0F21"/>
    <w:rsid w:val="00020396"/>
    <w:rsid w:val="00027116"/>
    <w:rsid w:val="0003287E"/>
    <w:rsid w:val="00045C19"/>
    <w:rsid w:val="00060EF2"/>
    <w:rsid w:val="00066D90"/>
    <w:rsid w:val="00076FCD"/>
    <w:rsid w:val="00083F96"/>
    <w:rsid w:val="000842C5"/>
    <w:rsid w:val="00084F58"/>
    <w:rsid w:val="0009177B"/>
    <w:rsid w:val="00093A44"/>
    <w:rsid w:val="000A2E4A"/>
    <w:rsid w:val="000B1D0D"/>
    <w:rsid w:val="000B4B4E"/>
    <w:rsid w:val="000B59A6"/>
    <w:rsid w:val="000D6C3C"/>
    <w:rsid w:val="000E1DF7"/>
    <w:rsid w:val="001040CD"/>
    <w:rsid w:val="001069D2"/>
    <w:rsid w:val="001070D2"/>
    <w:rsid w:val="001110C4"/>
    <w:rsid w:val="00117A3E"/>
    <w:rsid w:val="001213D4"/>
    <w:rsid w:val="00124EF7"/>
    <w:rsid w:val="00132DCB"/>
    <w:rsid w:val="00140BED"/>
    <w:rsid w:val="00140DF6"/>
    <w:rsid w:val="001422DF"/>
    <w:rsid w:val="00144EBC"/>
    <w:rsid w:val="00164AA7"/>
    <w:rsid w:val="00177F6E"/>
    <w:rsid w:val="0019684A"/>
    <w:rsid w:val="001A223F"/>
    <w:rsid w:val="001A5B19"/>
    <w:rsid w:val="001A5D42"/>
    <w:rsid w:val="001B0DDA"/>
    <w:rsid w:val="001D05AA"/>
    <w:rsid w:val="001E1D3D"/>
    <w:rsid w:val="001E63F3"/>
    <w:rsid w:val="001F568E"/>
    <w:rsid w:val="00200E60"/>
    <w:rsid w:val="00216F74"/>
    <w:rsid w:val="0022219B"/>
    <w:rsid w:val="00234147"/>
    <w:rsid w:val="002410D6"/>
    <w:rsid w:val="0025714A"/>
    <w:rsid w:val="00262157"/>
    <w:rsid w:val="00263725"/>
    <w:rsid w:val="002705A0"/>
    <w:rsid w:val="002720D3"/>
    <w:rsid w:val="0027315A"/>
    <w:rsid w:val="00281AE5"/>
    <w:rsid w:val="002A4AE4"/>
    <w:rsid w:val="002A52C8"/>
    <w:rsid w:val="002A5A80"/>
    <w:rsid w:val="002B7349"/>
    <w:rsid w:val="002C6C01"/>
    <w:rsid w:val="002C78CA"/>
    <w:rsid w:val="002D4B1A"/>
    <w:rsid w:val="002F3DB7"/>
    <w:rsid w:val="002F79A4"/>
    <w:rsid w:val="00304409"/>
    <w:rsid w:val="00304E68"/>
    <w:rsid w:val="00322053"/>
    <w:rsid w:val="0032343A"/>
    <w:rsid w:val="00330247"/>
    <w:rsid w:val="003408F9"/>
    <w:rsid w:val="00350CCE"/>
    <w:rsid w:val="00356ABE"/>
    <w:rsid w:val="00364661"/>
    <w:rsid w:val="00377B24"/>
    <w:rsid w:val="003876C9"/>
    <w:rsid w:val="003A2989"/>
    <w:rsid w:val="003B1993"/>
    <w:rsid w:val="003C7894"/>
    <w:rsid w:val="003D46FD"/>
    <w:rsid w:val="003D7152"/>
    <w:rsid w:val="003E4E3E"/>
    <w:rsid w:val="003F2199"/>
    <w:rsid w:val="003F3765"/>
    <w:rsid w:val="00414AC7"/>
    <w:rsid w:val="004239DC"/>
    <w:rsid w:val="004466A1"/>
    <w:rsid w:val="00463AFB"/>
    <w:rsid w:val="0047256F"/>
    <w:rsid w:val="00490FD7"/>
    <w:rsid w:val="004931F1"/>
    <w:rsid w:val="004D3E76"/>
    <w:rsid w:val="004F41A8"/>
    <w:rsid w:val="004F5AEF"/>
    <w:rsid w:val="004F6791"/>
    <w:rsid w:val="00510E4A"/>
    <w:rsid w:val="00521691"/>
    <w:rsid w:val="0052325D"/>
    <w:rsid w:val="00526AFB"/>
    <w:rsid w:val="00540071"/>
    <w:rsid w:val="00540078"/>
    <w:rsid w:val="005649F7"/>
    <w:rsid w:val="00565319"/>
    <w:rsid w:val="00585161"/>
    <w:rsid w:val="0059410B"/>
    <w:rsid w:val="00596023"/>
    <w:rsid w:val="005A413C"/>
    <w:rsid w:val="005A5F01"/>
    <w:rsid w:val="005C1E9C"/>
    <w:rsid w:val="005C2963"/>
    <w:rsid w:val="005C417C"/>
    <w:rsid w:val="005C5004"/>
    <w:rsid w:val="005D5CB1"/>
    <w:rsid w:val="0060264C"/>
    <w:rsid w:val="006127DA"/>
    <w:rsid w:val="00620BDE"/>
    <w:rsid w:val="0062385F"/>
    <w:rsid w:val="006261FE"/>
    <w:rsid w:val="00666234"/>
    <w:rsid w:val="00666FA3"/>
    <w:rsid w:val="00672D13"/>
    <w:rsid w:val="00681131"/>
    <w:rsid w:val="00683F17"/>
    <w:rsid w:val="006B6BAE"/>
    <w:rsid w:val="006C6842"/>
    <w:rsid w:val="006D3372"/>
    <w:rsid w:val="006E75AF"/>
    <w:rsid w:val="006F10CB"/>
    <w:rsid w:val="006F52FF"/>
    <w:rsid w:val="00711659"/>
    <w:rsid w:val="00711922"/>
    <w:rsid w:val="007236D5"/>
    <w:rsid w:val="00751472"/>
    <w:rsid w:val="00751BE8"/>
    <w:rsid w:val="007577D3"/>
    <w:rsid w:val="00762A0F"/>
    <w:rsid w:val="007649CB"/>
    <w:rsid w:val="0076779A"/>
    <w:rsid w:val="00774B34"/>
    <w:rsid w:val="0079116D"/>
    <w:rsid w:val="00792BF3"/>
    <w:rsid w:val="0079522E"/>
    <w:rsid w:val="00796E0F"/>
    <w:rsid w:val="007A62A2"/>
    <w:rsid w:val="007A72FC"/>
    <w:rsid w:val="007C2352"/>
    <w:rsid w:val="007D6612"/>
    <w:rsid w:val="007D6BF8"/>
    <w:rsid w:val="007E0329"/>
    <w:rsid w:val="007E23A3"/>
    <w:rsid w:val="007E5C34"/>
    <w:rsid w:val="00800AEE"/>
    <w:rsid w:val="008040DA"/>
    <w:rsid w:val="00826CD6"/>
    <w:rsid w:val="00832DBA"/>
    <w:rsid w:val="008415F3"/>
    <w:rsid w:val="00843911"/>
    <w:rsid w:val="0085515E"/>
    <w:rsid w:val="00856F1C"/>
    <w:rsid w:val="00861637"/>
    <w:rsid w:val="0087150F"/>
    <w:rsid w:val="00881BA5"/>
    <w:rsid w:val="008A19B6"/>
    <w:rsid w:val="008A758A"/>
    <w:rsid w:val="008B03B5"/>
    <w:rsid w:val="008C15A2"/>
    <w:rsid w:val="008C1CB8"/>
    <w:rsid w:val="008C79D7"/>
    <w:rsid w:val="008D1F95"/>
    <w:rsid w:val="008F7C07"/>
    <w:rsid w:val="00907A3A"/>
    <w:rsid w:val="0092162E"/>
    <w:rsid w:val="009253BD"/>
    <w:rsid w:val="009439DE"/>
    <w:rsid w:val="00952025"/>
    <w:rsid w:val="00961910"/>
    <w:rsid w:val="00967310"/>
    <w:rsid w:val="009903BE"/>
    <w:rsid w:val="00991DCD"/>
    <w:rsid w:val="009967FE"/>
    <w:rsid w:val="009A3A73"/>
    <w:rsid w:val="009A4C2E"/>
    <w:rsid w:val="009A7062"/>
    <w:rsid w:val="009C31FE"/>
    <w:rsid w:val="009C4E59"/>
    <w:rsid w:val="009D2AEF"/>
    <w:rsid w:val="009E5BC1"/>
    <w:rsid w:val="009F48C8"/>
    <w:rsid w:val="009F6240"/>
    <w:rsid w:val="00A0343A"/>
    <w:rsid w:val="00A066E7"/>
    <w:rsid w:val="00A20B82"/>
    <w:rsid w:val="00A3589C"/>
    <w:rsid w:val="00A37840"/>
    <w:rsid w:val="00A44939"/>
    <w:rsid w:val="00A5401F"/>
    <w:rsid w:val="00A64E11"/>
    <w:rsid w:val="00A777AA"/>
    <w:rsid w:val="00A8384E"/>
    <w:rsid w:val="00A83F2B"/>
    <w:rsid w:val="00AA04F2"/>
    <w:rsid w:val="00AB1B55"/>
    <w:rsid w:val="00AD3ED6"/>
    <w:rsid w:val="00AF17A3"/>
    <w:rsid w:val="00AF549B"/>
    <w:rsid w:val="00B13865"/>
    <w:rsid w:val="00B1604A"/>
    <w:rsid w:val="00B24799"/>
    <w:rsid w:val="00B409BA"/>
    <w:rsid w:val="00B43E01"/>
    <w:rsid w:val="00B62215"/>
    <w:rsid w:val="00B725F1"/>
    <w:rsid w:val="00BB04B6"/>
    <w:rsid w:val="00BB30D4"/>
    <w:rsid w:val="00BB3A31"/>
    <w:rsid w:val="00BC10DD"/>
    <w:rsid w:val="00BC64FB"/>
    <w:rsid w:val="00BC7BE6"/>
    <w:rsid w:val="00BD2719"/>
    <w:rsid w:val="00BD5C6A"/>
    <w:rsid w:val="00BF659C"/>
    <w:rsid w:val="00C00F2A"/>
    <w:rsid w:val="00C07B84"/>
    <w:rsid w:val="00C22C84"/>
    <w:rsid w:val="00C30388"/>
    <w:rsid w:val="00C33024"/>
    <w:rsid w:val="00C40FAB"/>
    <w:rsid w:val="00C43DE3"/>
    <w:rsid w:val="00C50C8E"/>
    <w:rsid w:val="00C52C19"/>
    <w:rsid w:val="00C52C50"/>
    <w:rsid w:val="00C61D3E"/>
    <w:rsid w:val="00C656AA"/>
    <w:rsid w:val="00C75B14"/>
    <w:rsid w:val="00C83B5C"/>
    <w:rsid w:val="00C83F0B"/>
    <w:rsid w:val="00C85251"/>
    <w:rsid w:val="00C8737D"/>
    <w:rsid w:val="00C90AC4"/>
    <w:rsid w:val="00C92CDA"/>
    <w:rsid w:val="00CB2046"/>
    <w:rsid w:val="00CD3DE8"/>
    <w:rsid w:val="00CD53D0"/>
    <w:rsid w:val="00CD7C80"/>
    <w:rsid w:val="00CE284A"/>
    <w:rsid w:val="00CE53AD"/>
    <w:rsid w:val="00CE67F9"/>
    <w:rsid w:val="00CF3BCB"/>
    <w:rsid w:val="00CF463E"/>
    <w:rsid w:val="00CF70D3"/>
    <w:rsid w:val="00D02631"/>
    <w:rsid w:val="00D12DCB"/>
    <w:rsid w:val="00D32FBD"/>
    <w:rsid w:val="00D373D9"/>
    <w:rsid w:val="00D46BF8"/>
    <w:rsid w:val="00D475D6"/>
    <w:rsid w:val="00D51F36"/>
    <w:rsid w:val="00D53318"/>
    <w:rsid w:val="00D54474"/>
    <w:rsid w:val="00D6555A"/>
    <w:rsid w:val="00D806A9"/>
    <w:rsid w:val="00D93509"/>
    <w:rsid w:val="00DA2E0F"/>
    <w:rsid w:val="00DA3C2B"/>
    <w:rsid w:val="00DA65C9"/>
    <w:rsid w:val="00DB0EC5"/>
    <w:rsid w:val="00DC0886"/>
    <w:rsid w:val="00DC135D"/>
    <w:rsid w:val="00DE62D4"/>
    <w:rsid w:val="00E23101"/>
    <w:rsid w:val="00E40CDF"/>
    <w:rsid w:val="00E465F4"/>
    <w:rsid w:val="00E616A9"/>
    <w:rsid w:val="00E66829"/>
    <w:rsid w:val="00E87D3E"/>
    <w:rsid w:val="00EA6FC7"/>
    <w:rsid w:val="00EC6A58"/>
    <w:rsid w:val="00F02A92"/>
    <w:rsid w:val="00F06057"/>
    <w:rsid w:val="00F06B75"/>
    <w:rsid w:val="00F13293"/>
    <w:rsid w:val="00F15F77"/>
    <w:rsid w:val="00F517C8"/>
    <w:rsid w:val="00F61013"/>
    <w:rsid w:val="00F62119"/>
    <w:rsid w:val="00F71845"/>
    <w:rsid w:val="00F75670"/>
    <w:rsid w:val="00F76730"/>
    <w:rsid w:val="00F85321"/>
    <w:rsid w:val="00F90D95"/>
    <w:rsid w:val="00FE01B6"/>
    <w:rsid w:val="00FE2042"/>
    <w:rsid w:val="00FE3B53"/>
    <w:rsid w:val="00F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46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E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borilo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E8636-675A-43D6-8143-E2B635E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11</cp:revision>
  <cp:lastPrinted>2024-08-30T09:45:00Z</cp:lastPrinted>
  <dcterms:created xsi:type="dcterms:W3CDTF">2024-08-15T07:40:00Z</dcterms:created>
  <dcterms:modified xsi:type="dcterms:W3CDTF">2024-08-30T10:24:00Z</dcterms:modified>
</cp:coreProperties>
</file>