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načelnika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Službe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Komunalne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policije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Samostalni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savjetnik</w:t>
      </w:r>
      <w:proofErr w:type="spellEnd"/>
      <w:r w:rsidR="00E1315B" w:rsidRPr="001D1E57">
        <w:rPr>
          <w:rFonts w:ascii="Arial" w:hAnsi="Arial" w:cs="Arial"/>
          <w:sz w:val="22"/>
          <w:szCs w:val="22"/>
        </w:rPr>
        <w:t>/ca</w:t>
      </w:r>
      <w:r w:rsidR="00BB4322" w:rsidRPr="001D1E57">
        <w:rPr>
          <w:rFonts w:ascii="Arial" w:hAnsi="Arial" w:cs="Arial"/>
          <w:sz w:val="22"/>
          <w:szCs w:val="22"/>
        </w:rPr>
        <w:t xml:space="preserve"> I za </w:t>
      </w:r>
      <w:r w:rsidR="001A0254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1A0254">
        <w:rPr>
          <w:rFonts w:ascii="Arial" w:hAnsi="Arial" w:cs="Arial"/>
          <w:sz w:val="22"/>
          <w:szCs w:val="22"/>
        </w:rPr>
        <w:t>materijalno-</w:t>
      </w:r>
      <w:r w:rsidR="0032237F">
        <w:rPr>
          <w:rFonts w:ascii="Arial" w:hAnsi="Arial" w:cs="Arial"/>
          <w:sz w:val="22"/>
          <w:szCs w:val="22"/>
        </w:rPr>
        <w:t>tehničke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i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informatičke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poslove</w:t>
      </w:r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broj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D-16-100/24-9133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32237F">
        <w:rPr>
          <w:rFonts w:ascii="Arial" w:hAnsi="Arial" w:cs="Arial"/>
          <w:sz w:val="22"/>
          <w:szCs w:val="22"/>
        </w:rPr>
        <w:t>19.08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2237F">
        <w:rPr>
          <w:rFonts w:ascii="Arial" w:hAnsi="Arial" w:cs="Arial"/>
          <w:sz w:val="22"/>
          <w:szCs w:val="22"/>
        </w:rPr>
        <w:t>Službi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Komunalne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policije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BB4322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savjetnik</w:t>
      </w:r>
      <w:proofErr w:type="spellEnd"/>
      <w:r w:rsidR="00350B93" w:rsidRPr="001D1E57">
        <w:rPr>
          <w:rFonts w:ascii="Arial" w:hAnsi="Arial" w:cs="Arial"/>
          <w:b/>
          <w:sz w:val="22"/>
          <w:szCs w:val="22"/>
        </w:rPr>
        <w:t>/ca</w:t>
      </w:r>
      <w:r w:rsidRPr="001D1E57">
        <w:rPr>
          <w:rFonts w:ascii="Arial" w:hAnsi="Arial" w:cs="Arial"/>
          <w:b/>
          <w:sz w:val="22"/>
          <w:szCs w:val="22"/>
        </w:rPr>
        <w:t xml:space="preserve"> I</w:t>
      </w:r>
      <w:r w:rsidR="0032237F">
        <w:rPr>
          <w:rFonts w:ascii="Arial" w:hAnsi="Arial" w:cs="Arial"/>
          <w:b/>
          <w:sz w:val="22"/>
          <w:szCs w:val="22"/>
        </w:rPr>
        <w:t xml:space="preserve"> </w:t>
      </w:r>
      <w:r w:rsidR="001A0254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1A0254">
        <w:rPr>
          <w:rFonts w:ascii="Arial" w:hAnsi="Arial" w:cs="Arial"/>
          <w:b/>
          <w:sz w:val="22"/>
          <w:szCs w:val="22"/>
        </w:rPr>
        <w:t>materijalno-</w:t>
      </w:r>
      <w:r w:rsidR="0032237F" w:rsidRPr="0032237F">
        <w:rPr>
          <w:rFonts w:ascii="Arial" w:hAnsi="Arial" w:cs="Arial"/>
          <w:b/>
          <w:sz w:val="22"/>
          <w:szCs w:val="22"/>
        </w:rPr>
        <w:t>tehničke</w:t>
      </w:r>
      <w:proofErr w:type="spellEnd"/>
      <w:r w:rsidR="0032237F" w:rsidRPr="003223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2237F" w:rsidRPr="0032237F">
        <w:rPr>
          <w:rFonts w:ascii="Arial" w:hAnsi="Arial" w:cs="Arial"/>
          <w:b/>
          <w:sz w:val="22"/>
          <w:szCs w:val="22"/>
        </w:rPr>
        <w:t>i</w:t>
      </w:r>
      <w:proofErr w:type="spellEnd"/>
      <w:r w:rsidR="0032237F" w:rsidRPr="003223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2237F" w:rsidRPr="0032237F">
        <w:rPr>
          <w:rFonts w:ascii="Arial" w:hAnsi="Arial" w:cs="Arial"/>
          <w:b/>
          <w:sz w:val="22"/>
          <w:szCs w:val="22"/>
        </w:rPr>
        <w:t>informatičke</w:t>
      </w:r>
      <w:proofErr w:type="spellEnd"/>
      <w:r w:rsidR="0032237F" w:rsidRPr="0032237F">
        <w:rPr>
          <w:rFonts w:ascii="Arial" w:hAnsi="Arial" w:cs="Arial"/>
          <w:b/>
          <w:sz w:val="22"/>
          <w:szCs w:val="22"/>
        </w:rPr>
        <w:t xml:space="preserve"> poslove</w:t>
      </w:r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brazovanja;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BB432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iz</w:t>
      </w:r>
      <w:proofErr w:type="spellEnd"/>
      <w:r w:rsidR="0032237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32237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32237F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32237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32237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humanističkih</w:t>
      </w:r>
      <w:proofErr w:type="spellEnd"/>
      <w:r w:rsidR="0032237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B8020E" w:rsidRPr="0032237F" w:rsidRDefault="00C973D5" w:rsidP="0032237F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32237F">
        <w:rPr>
          <w:rFonts w:ascii="Arial" w:hAnsi="Arial" w:cs="Arial"/>
          <w:sz w:val="22"/>
          <w:szCs w:val="22"/>
        </w:rPr>
        <w:t>najmanje</w:t>
      </w:r>
      <w:proofErr w:type="spellEnd"/>
      <w:r w:rsidRPr="0032237F">
        <w:rPr>
          <w:rFonts w:ascii="Arial" w:hAnsi="Arial" w:cs="Arial"/>
          <w:sz w:val="22"/>
          <w:szCs w:val="22"/>
        </w:rPr>
        <w:t xml:space="preserve"> </w:t>
      </w:r>
      <w:r w:rsidR="00BB4322" w:rsidRPr="0032237F">
        <w:rPr>
          <w:rFonts w:ascii="Arial" w:hAnsi="Arial" w:cs="Arial"/>
          <w:sz w:val="22"/>
          <w:szCs w:val="22"/>
        </w:rPr>
        <w:t>pet</w:t>
      </w:r>
      <w:r w:rsidR="00472B0D" w:rsidRP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 w:rsidRPr="0032237F">
        <w:rPr>
          <w:rFonts w:ascii="Arial" w:hAnsi="Arial" w:cs="Arial"/>
          <w:sz w:val="22"/>
          <w:szCs w:val="22"/>
        </w:rPr>
        <w:t>godine</w:t>
      </w:r>
      <w:proofErr w:type="spellEnd"/>
      <w:r w:rsidR="0032237F" w:rsidRP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 w:rsidRPr="0032237F">
        <w:rPr>
          <w:rFonts w:ascii="Arial" w:hAnsi="Arial" w:cs="Arial"/>
          <w:sz w:val="22"/>
          <w:szCs w:val="22"/>
        </w:rPr>
        <w:t>radnog</w:t>
      </w:r>
      <w:proofErr w:type="spellEnd"/>
      <w:r w:rsidR="0032237F" w:rsidRP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 w:rsidRPr="0032237F">
        <w:rPr>
          <w:rFonts w:ascii="Arial" w:hAnsi="Arial" w:cs="Arial"/>
          <w:sz w:val="22"/>
          <w:szCs w:val="22"/>
        </w:rPr>
        <w:t>iskustva</w:t>
      </w:r>
      <w:proofErr w:type="spellEnd"/>
      <w:r w:rsidR="0032237F" w:rsidRPr="0032237F">
        <w:rPr>
          <w:rFonts w:ascii="Arial" w:hAnsi="Arial" w:cs="Arial"/>
          <w:sz w:val="22"/>
          <w:szCs w:val="22"/>
        </w:rPr>
        <w:t>;</w:t>
      </w:r>
    </w:p>
    <w:p w:rsidR="0032237F" w:rsidRPr="0032237F" w:rsidRDefault="0032237F" w:rsidP="0032237F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32237F">
        <w:rPr>
          <w:rFonts w:ascii="Arial" w:hAnsi="Arial" w:cs="Arial"/>
          <w:sz w:val="22"/>
          <w:szCs w:val="22"/>
        </w:rPr>
        <w:t>poznavanje</w:t>
      </w:r>
      <w:proofErr w:type="spellEnd"/>
      <w:proofErr w:type="gramEnd"/>
      <w:r w:rsidRP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237F">
        <w:rPr>
          <w:rFonts w:ascii="Arial" w:hAnsi="Arial" w:cs="Arial"/>
          <w:sz w:val="22"/>
          <w:szCs w:val="22"/>
        </w:rPr>
        <w:t>rada</w:t>
      </w:r>
      <w:proofErr w:type="spellEnd"/>
      <w:r w:rsidRP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237F">
        <w:rPr>
          <w:rFonts w:ascii="Arial" w:hAnsi="Arial" w:cs="Arial"/>
          <w:sz w:val="22"/>
          <w:szCs w:val="22"/>
        </w:rPr>
        <w:t>na</w:t>
      </w:r>
      <w:proofErr w:type="spellEnd"/>
      <w:r w:rsidRP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237F">
        <w:rPr>
          <w:rFonts w:ascii="Arial" w:hAnsi="Arial" w:cs="Arial"/>
          <w:sz w:val="22"/>
          <w:szCs w:val="22"/>
        </w:rPr>
        <w:t>računaru</w:t>
      </w:r>
      <w:proofErr w:type="spellEnd"/>
      <w:r w:rsidRPr="0032237F">
        <w:rPr>
          <w:rFonts w:ascii="Arial" w:hAnsi="Arial" w:cs="Arial"/>
          <w:sz w:val="22"/>
          <w:szCs w:val="22"/>
        </w:rPr>
        <w:t>.</w:t>
      </w:r>
    </w:p>
    <w:p w:rsidR="0032237F" w:rsidRPr="0032237F" w:rsidRDefault="0032237F" w:rsidP="0032237F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1D1E57" w:rsidRPr="001D1E57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dana prije provjere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C77F18" w:rsidRPr="0032237F" w:rsidRDefault="00822561" w:rsidP="0032237F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Zakon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2237F">
        <w:rPr>
          <w:rFonts w:ascii="Arial" w:hAnsi="Arial" w:cs="Arial"/>
          <w:sz w:val="22"/>
          <w:szCs w:val="22"/>
        </w:rPr>
        <w:t>komunalnoj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policiji</w:t>
      </w:r>
      <w:proofErr w:type="spellEnd"/>
      <w:r w:rsidR="001A0254">
        <w:rPr>
          <w:rFonts w:ascii="Arial" w:hAnsi="Arial" w:cs="Arial"/>
          <w:sz w:val="22"/>
          <w:szCs w:val="22"/>
        </w:rPr>
        <w:t xml:space="preserve"> </w:t>
      </w:r>
      <w:r w:rsidR="0032237F">
        <w:rPr>
          <w:rFonts w:ascii="Arial" w:hAnsi="Arial" w:cs="Arial"/>
          <w:sz w:val="22"/>
          <w:szCs w:val="22"/>
        </w:rPr>
        <w:t>("</w:t>
      </w:r>
      <w:proofErr w:type="spellStart"/>
      <w:r w:rsidR="0032237F">
        <w:rPr>
          <w:rFonts w:ascii="Arial" w:hAnsi="Arial" w:cs="Arial"/>
          <w:sz w:val="22"/>
          <w:szCs w:val="22"/>
        </w:rPr>
        <w:t>Službeni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32237F">
        <w:rPr>
          <w:rFonts w:ascii="Arial" w:hAnsi="Arial" w:cs="Arial"/>
          <w:sz w:val="22"/>
          <w:szCs w:val="22"/>
        </w:rPr>
        <w:t>Crne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G</w:t>
      </w:r>
      <w:r w:rsidR="0032237F" w:rsidRPr="00090978">
        <w:rPr>
          <w:rFonts w:ascii="Arial" w:hAnsi="Arial" w:cs="Arial"/>
          <w:sz w:val="22"/>
          <w:szCs w:val="22"/>
        </w:rPr>
        <w:t>ore", br. 57/14, 34/19)</w:t>
      </w:r>
      <w:r w:rsidR="0032237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237F">
        <w:rPr>
          <w:rFonts w:ascii="Arial" w:hAnsi="Arial" w:cs="Arial"/>
          <w:sz w:val="22"/>
          <w:szCs w:val="22"/>
        </w:rPr>
        <w:t>Zakon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2237F">
        <w:rPr>
          <w:rFonts w:ascii="Arial" w:hAnsi="Arial" w:cs="Arial"/>
          <w:sz w:val="22"/>
          <w:szCs w:val="22"/>
        </w:rPr>
        <w:t>prekršajima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32237F">
        <w:rPr>
          <w:rFonts w:ascii="Arial" w:hAnsi="Arial" w:cs="Arial"/>
          <w:sz w:val="22"/>
          <w:szCs w:val="22"/>
        </w:rPr>
        <w:t>Službeni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32237F">
        <w:rPr>
          <w:rFonts w:ascii="Arial" w:hAnsi="Arial" w:cs="Arial"/>
          <w:sz w:val="22"/>
          <w:szCs w:val="22"/>
        </w:rPr>
        <w:t>Crne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G</w:t>
      </w:r>
      <w:r w:rsidR="0032237F" w:rsidRPr="00090978">
        <w:rPr>
          <w:rFonts w:ascii="Arial" w:hAnsi="Arial" w:cs="Arial"/>
          <w:sz w:val="22"/>
          <w:szCs w:val="22"/>
        </w:rPr>
        <w:t>ore", br. 001/11, 006/11</w:t>
      </w:r>
      <w:r w:rsidR="001A0254">
        <w:rPr>
          <w:rFonts w:ascii="Arial" w:hAnsi="Arial" w:cs="Arial"/>
          <w:sz w:val="22"/>
          <w:szCs w:val="22"/>
        </w:rPr>
        <w:t>, 039/11</w:t>
      </w:r>
      <w:r w:rsidR="0032237F" w:rsidRPr="00090978">
        <w:rPr>
          <w:rFonts w:ascii="Arial" w:hAnsi="Arial" w:cs="Arial"/>
          <w:sz w:val="22"/>
          <w:szCs w:val="22"/>
        </w:rPr>
        <w:t>, 032/14, 043/17, 051/17),</w:t>
      </w:r>
      <w:r w:rsidR="001A0254" w:rsidRPr="001A025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A0254">
        <w:rPr>
          <w:rFonts w:ascii="Arial" w:hAnsi="Arial" w:cs="Arial"/>
          <w:sz w:val="22"/>
          <w:szCs w:val="22"/>
          <w:lang w:val="sr-Latn-CS"/>
        </w:rPr>
        <w:t>U</w:t>
      </w:r>
      <w:r w:rsidR="001A0254" w:rsidRPr="00090978">
        <w:rPr>
          <w:rFonts w:ascii="Arial" w:hAnsi="Arial" w:cs="Arial"/>
          <w:sz w:val="22"/>
          <w:szCs w:val="22"/>
          <w:lang w:val="sr-Latn-CS"/>
        </w:rPr>
        <w:t>putstvo o načinu vršenja kancelarijskog p</w:t>
      </w:r>
      <w:r w:rsidR="001A0254">
        <w:rPr>
          <w:rFonts w:ascii="Arial" w:hAnsi="Arial" w:cs="Arial"/>
          <w:sz w:val="22"/>
          <w:szCs w:val="22"/>
          <w:lang w:val="sr-Latn-CS"/>
        </w:rPr>
        <w:t>oslovanja ("Službeni list Crne G</w:t>
      </w:r>
      <w:r w:rsidR="001A0254" w:rsidRPr="00090978">
        <w:rPr>
          <w:rFonts w:ascii="Arial" w:hAnsi="Arial" w:cs="Arial"/>
          <w:sz w:val="22"/>
          <w:szCs w:val="22"/>
          <w:lang w:val="sr-Latn-CS"/>
        </w:rPr>
        <w:t>ore", br. 59/19 i 3/20),</w:t>
      </w:r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Zakon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2237F">
        <w:rPr>
          <w:rFonts w:ascii="Arial" w:hAnsi="Arial" w:cs="Arial"/>
          <w:sz w:val="22"/>
          <w:szCs w:val="22"/>
        </w:rPr>
        <w:t>slobodnom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pristupu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informacijama</w:t>
      </w:r>
      <w:proofErr w:type="spellEnd"/>
      <w:r w:rsidR="001A0254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1A0254">
        <w:rPr>
          <w:rFonts w:ascii="Arial" w:hAnsi="Arial" w:cs="Arial"/>
          <w:sz w:val="22"/>
          <w:szCs w:val="22"/>
        </w:rPr>
        <w:t>Službeni</w:t>
      </w:r>
      <w:proofErr w:type="spellEnd"/>
      <w:r w:rsidR="001A025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1A0254">
        <w:rPr>
          <w:rFonts w:ascii="Arial" w:hAnsi="Arial" w:cs="Arial"/>
          <w:sz w:val="22"/>
          <w:szCs w:val="22"/>
        </w:rPr>
        <w:t>Crne</w:t>
      </w:r>
      <w:proofErr w:type="spellEnd"/>
      <w:r w:rsidR="001A0254">
        <w:rPr>
          <w:rFonts w:ascii="Arial" w:hAnsi="Arial" w:cs="Arial"/>
          <w:sz w:val="22"/>
          <w:szCs w:val="22"/>
        </w:rPr>
        <w:t xml:space="preserve"> G</w:t>
      </w:r>
      <w:r w:rsidR="001A0254" w:rsidRPr="00090978">
        <w:rPr>
          <w:rFonts w:ascii="Arial" w:hAnsi="Arial" w:cs="Arial"/>
          <w:sz w:val="22"/>
          <w:szCs w:val="22"/>
        </w:rPr>
        <w:t>ore", b</w:t>
      </w:r>
      <w:r w:rsidR="001A0254">
        <w:rPr>
          <w:rFonts w:ascii="Arial" w:hAnsi="Arial" w:cs="Arial"/>
          <w:sz w:val="22"/>
          <w:szCs w:val="22"/>
        </w:rPr>
        <w:t xml:space="preserve">r. 044/12 </w:t>
      </w:r>
      <w:proofErr w:type="spellStart"/>
      <w:r w:rsidR="001A0254">
        <w:rPr>
          <w:rFonts w:ascii="Arial" w:hAnsi="Arial" w:cs="Arial"/>
          <w:sz w:val="22"/>
          <w:szCs w:val="22"/>
        </w:rPr>
        <w:t>i</w:t>
      </w:r>
      <w:proofErr w:type="spellEnd"/>
      <w:r w:rsidR="001A0254">
        <w:rPr>
          <w:rFonts w:ascii="Arial" w:hAnsi="Arial" w:cs="Arial"/>
          <w:sz w:val="22"/>
          <w:szCs w:val="22"/>
        </w:rPr>
        <w:t xml:space="preserve"> 030/17)</w:t>
      </w:r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i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237F">
        <w:rPr>
          <w:rFonts w:ascii="Arial" w:hAnsi="Arial" w:cs="Arial"/>
          <w:sz w:val="22"/>
          <w:szCs w:val="22"/>
        </w:rPr>
        <w:t>Zakon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2237F">
        <w:rPr>
          <w:rFonts w:ascii="Arial" w:hAnsi="Arial" w:cs="Arial"/>
          <w:sz w:val="22"/>
          <w:szCs w:val="22"/>
        </w:rPr>
        <w:t>lokalnoj</w:t>
      </w:r>
      <w:proofErr w:type="spellEnd"/>
      <w:r w:rsidR="0032237F">
        <w:rPr>
          <w:rFonts w:ascii="Arial" w:hAnsi="Arial" w:cs="Arial"/>
          <w:sz w:val="22"/>
          <w:szCs w:val="22"/>
        </w:rPr>
        <w:t xml:space="preserve"> samoupravu </w:t>
      </w:r>
      <w:r w:rsidR="0032237F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2237F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2237F" w:rsidRPr="001D1E57">
        <w:rPr>
          <w:rFonts w:ascii="Arial" w:hAnsi="Arial" w:cs="Arial"/>
          <w:sz w:val="22"/>
          <w:szCs w:val="22"/>
        </w:rPr>
        <w:t xml:space="preserve"> 02/18, 34/19</w:t>
      </w:r>
      <w:r w:rsidR="0032237F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2237F" w:rsidRPr="001D1E57">
        <w:rPr>
          <w:rFonts w:ascii="Arial" w:hAnsi="Arial" w:cs="Arial"/>
          <w:sz w:val="22"/>
          <w:szCs w:val="22"/>
        </w:rPr>
        <w:t>),</w:t>
      </w:r>
    </w:p>
    <w:p w:rsidR="0082737A" w:rsidRPr="001D1E57" w:rsidRDefault="0082737A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0254"/>
    <w:rsid w:val="001A3612"/>
    <w:rsid w:val="001B6620"/>
    <w:rsid w:val="001D1E57"/>
    <w:rsid w:val="001E4C34"/>
    <w:rsid w:val="001F39F6"/>
    <w:rsid w:val="00203B66"/>
    <w:rsid w:val="00207E4D"/>
    <w:rsid w:val="002613AC"/>
    <w:rsid w:val="00275E29"/>
    <w:rsid w:val="002A2A43"/>
    <w:rsid w:val="002F55F7"/>
    <w:rsid w:val="0032237F"/>
    <w:rsid w:val="00342977"/>
    <w:rsid w:val="00343EBB"/>
    <w:rsid w:val="00350B93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A255A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25E8"/>
    <w:rsid w:val="008D6121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2024-04-12T07:36:00Z</cp:lastPrinted>
  <dcterms:created xsi:type="dcterms:W3CDTF">2024-08-22T12:53:00Z</dcterms:created>
  <dcterms:modified xsi:type="dcterms:W3CDTF">2024-08-22T12:53:00Z</dcterms:modified>
</cp:coreProperties>
</file>