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7B" w:rsidRDefault="00821D7B" w:rsidP="00821D7B">
      <w:pPr>
        <w:spacing w:after="0" w:line="240" w:lineRule="auto"/>
        <w:jc w:val="both"/>
        <w:rPr>
          <w:rFonts w:asciiTheme="majorHAnsi" w:hAnsiTheme="majorHAnsi" w:cstheme="minorHAnsi"/>
          <w:b/>
          <w:lang w:val="sr-Latn-CS"/>
        </w:rPr>
      </w:pPr>
    </w:p>
    <w:p w:rsidR="00DD65BF" w:rsidRDefault="00DD65BF" w:rsidP="00FB32C3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Garamond" w:hAnsi="Garamond" w:cs="Arial"/>
          <w:color w:val="000000"/>
        </w:rPr>
      </w:pPr>
    </w:p>
    <w:p w:rsidR="006B3CF7" w:rsidRDefault="00AF2884" w:rsidP="006B3CF7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FB32C3"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osnovu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člana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čl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>.</w:t>
      </w:r>
      <w:proofErr w:type="gram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4,</w:t>
      </w:r>
      <w:r w:rsidRPr="00FB32C3">
        <w:rPr>
          <w:rFonts w:ascii="Arial" w:hAnsi="Arial" w:cs="Arial"/>
          <w:color w:val="333333"/>
          <w:sz w:val="20"/>
          <w:szCs w:val="20"/>
        </w:rPr>
        <w:t xml:space="preserve"> 5, 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8 i 12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Odluke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učešću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lokalnog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stanovništva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vršenju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javnih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poslova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("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Službeni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list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Crne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Gore -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opštinski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propisi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", </w:t>
      </w:r>
      <w:proofErr w:type="spellStart"/>
      <w:r w:rsidR="006B3CF7" w:rsidRPr="00FB32C3">
        <w:rPr>
          <w:rFonts w:ascii="Arial" w:hAnsi="Arial" w:cs="Arial"/>
          <w:sz w:val="20"/>
          <w:szCs w:val="20"/>
        </w:rPr>
        <w:t>broj</w:t>
      </w:r>
      <w:proofErr w:type="spellEnd"/>
      <w:r w:rsidR="006B3CF7" w:rsidRPr="00FB32C3">
        <w:rPr>
          <w:rFonts w:ascii="Arial" w:hAnsi="Arial" w:cs="Arial"/>
          <w:sz w:val="20"/>
          <w:szCs w:val="20"/>
        </w:rPr>
        <w:t xml:space="preserve"> 31/19),</w:t>
      </w:r>
      <w:r w:rsidR="006B3CF7"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r w:rsidR="00DD65BF" w:rsidRPr="00FB32C3">
        <w:rPr>
          <w:rFonts w:ascii="Arial" w:hAnsi="Arial" w:cs="Arial"/>
          <w:b/>
          <w:color w:val="000000"/>
          <w:sz w:val="20"/>
          <w:szCs w:val="20"/>
        </w:rPr>
        <w:t>Sekretarijat za</w:t>
      </w:r>
      <w:r w:rsidR="00C449D6">
        <w:rPr>
          <w:rFonts w:ascii="Arial" w:hAnsi="Arial" w:cs="Arial"/>
          <w:b/>
          <w:color w:val="000000"/>
          <w:sz w:val="20"/>
          <w:szCs w:val="20"/>
        </w:rPr>
        <w:t xml:space="preserve"> sport Glavnog </w:t>
      </w:r>
      <w:proofErr w:type="spellStart"/>
      <w:r w:rsidR="00C449D6">
        <w:rPr>
          <w:rFonts w:ascii="Arial" w:hAnsi="Arial" w:cs="Arial"/>
          <w:b/>
          <w:color w:val="000000"/>
          <w:sz w:val="20"/>
          <w:szCs w:val="20"/>
        </w:rPr>
        <w:t>grada</w:t>
      </w:r>
      <w:proofErr w:type="spellEnd"/>
      <w:r w:rsidR="00C449D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C449D6">
        <w:rPr>
          <w:rFonts w:ascii="Arial" w:hAnsi="Arial" w:cs="Arial"/>
          <w:b/>
          <w:color w:val="000000"/>
          <w:sz w:val="20"/>
          <w:szCs w:val="20"/>
        </w:rPr>
        <w:t>upuć</w:t>
      </w:r>
      <w:r w:rsidR="006B3CF7" w:rsidRPr="00FB32C3">
        <w:rPr>
          <w:rFonts w:ascii="Arial" w:hAnsi="Arial" w:cs="Arial"/>
          <w:b/>
          <w:color w:val="000000"/>
          <w:sz w:val="20"/>
          <w:szCs w:val="20"/>
        </w:rPr>
        <w:t>uje</w:t>
      </w:r>
      <w:proofErr w:type="spellEnd"/>
    </w:p>
    <w:p w:rsidR="00FB32C3" w:rsidRPr="00FB32C3" w:rsidRDefault="00FB32C3" w:rsidP="006B3CF7">
      <w:pPr>
        <w:pStyle w:val="NormalWeb"/>
        <w:shd w:val="clear" w:color="auto" w:fill="FFFFFF"/>
        <w:spacing w:before="0" w:beforeAutospacing="0" w:after="88" w:afterAutospacing="0"/>
        <w:ind w:firstLine="720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:rsidR="006B3CF7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FB32C3">
        <w:rPr>
          <w:rFonts w:ascii="Arial" w:hAnsi="Arial" w:cs="Arial"/>
          <w:b/>
          <w:color w:val="333333"/>
          <w:sz w:val="20"/>
          <w:szCs w:val="20"/>
        </w:rPr>
        <w:t>JAVNI POZIV</w:t>
      </w:r>
    </w:p>
    <w:p w:rsidR="006D3F5F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0"/>
          <w:szCs w:val="20"/>
        </w:rPr>
      </w:pPr>
      <w:proofErr w:type="gramStart"/>
      <w:r w:rsidRPr="00FB32C3">
        <w:rPr>
          <w:rFonts w:ascii="Arial" w:hAnsi="Arial" w:cs="Arial"/>
          <w:b/>
          <w:color w:val="333333"/>
          <w:sz w:val="20"/>
          <w:szCs w:val="20"/>
        </w:rPr>
        <w:t>za</w:t>
      </w:r>
      <w:proofErr w:type="gramEnd"/>
      <w:r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color w:val="333333"/>
          <w:sz w:val="20"/>
          <w:szCs w:val="20"/>
        </w:rPr>
        <w:t>prethodno</w:t>
      </w:r>
      <w:proofErr w:type="spellEnd"/>
      <w:r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color w:val="333333"/>
          <w:sz w:val="20"/>
          <w:szCs w:val="20"/>
        </w:rPr>
        <w:t>konsultovanje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zainteresovane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javnosti</w:t>
      </w:r>
      <w:proofErr w:type="spellEnd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C449D6">
        <w:rPr>
          <w:rFonts w:ascii="Arial" w:hAnsi="Arial" w:cs="Arial"/>
          <w:b/>
          <w:color w:val="333333"/>
          <w:sz w:val="20"/>
          <w:szCs w:val="20"/>
        </w:rPr>
        <w:t>povodom</w:t>
      </w:r>
      <w:proofErr w:type="spellEnd"/>
      <w:r w:rsidR="00C449D6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="004D5000" w:rsidRPr="00FB32C3">
        <w:rPr>
          <w:rFonts w:ascii="Arial" w:hAnsi="Arial" w:cs="Arial"/>
          <w:b/>
          <w:color w:val="333333"/>
          <w:sz w:val="20"/>
          <w:szCs w:val="20"/>
        </w:rPr>
        <w:t>pripreme</w:t>
      </w:r>
      <w:proofErr w:type="spellEnd"/>
    </w:p>
    <w:p w:rsidR="006D3F5F" w:rsidRDefault="006D3F5F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Strategije</w:t>
      </w:r>
      <w:proofErr w:type="spellEnd"/>
      <w:r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/>
          <w:sz w:val="20"/>
          <w:szCs w:val="20"/>
        </w:rPr>
        <w:t>Podgorice</w:t>
      </w:r>
      <w:proofErr w:type="spellEnd"/>
      <w:r w:rsidRPr="00FB32C3">
        <w:rPr>
          <w:rFonts w:ascii="Arial" w:hAnsi="Arial" w:cs="Arial"/>
          <w:b/>
          <w:sz w:val="20"/>
          <w:szCs w:val="20"/>
        </w:rPr>
        <w:t>, za period 2025-2029.</w:t>
      </w:r>
      <w:r w:rsidR="00E7009F">
        <w:rPr>
          <w:rFonts w:ascii="Arial" w:hAnsi="Arial" w:cs="Arial"/>
          <w:b/>
          <w:sz w:val="20"/>
          <w:szCs w:val="20"/>
        </w:rPr>
        <w:t xml:space="preserve"> </w:t>
      </w:r>
      <w:r w:rsidR="00C449D6">
        <w:rPr>
          <w:rFonts w:ascii="Arial" w:hAnsi="Arial" w:cs="Arial"/>
          <w:b/>
          <w:sz w:val="20"/>
          <w:szCs w:val="20"/>
        </w:rPr>
        <w:t>godine</w:t>
      </w:r>
    </w:p>
    <w:p w:rsidR="00FB32C3" w:rsidRPr="00FB32C3" w:rsidRDefault="00FB32C3" w:rsidP="00F454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B3CF7" w:rsidRPr="00FB32C3" w:rsidRDefault="006B3CF7" w:rsidP="00FB32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0"/>
          <w:szCs w:val="20"/>
        </w:rPr>
      </w:pPr>
    </w:p>
    <w:p w:rsidR="006B3CF7" w:rsidRPr="00FB32C3" w:rsidRDefault="006B3CF7" w:rsidP="00F454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Pozivamo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građane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pravna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lica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mjesne</w:t>
      </w:r>
      <w:proofErr w:type="spellEnd"/>
      <w:r w:rsidR="00F4545C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color w:val="333333"/>
          <w:sz w:val="20"/>
          <w:szCs w:val="20"/>
        </w:rPr>
        <w:t>zajednic</w:t>
      </w:r>
      <w:r w:rsidRPr="00FB32C3">
        <w:rPr>
          <w:rFonts w:ascii="Arial" w:hAnsi="Arial" w:cs="Arial"/>
          <w:color w:val="333333"/>
          <w:sz w:val="20"/>
          <w:szCs w:val="20"/>
        </w:rPr>
        <w:t>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uprave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službe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sportske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organizacije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nevladine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organizacije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strukovna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udruženja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druge</w:t>
      </w:r>
      <w:proofErr w:type="spellEnd"/>
      <w:r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zainteresovane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subjekte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da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dostave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935AE" w:rsidRPr="00FB32C3">
        <w:rPr>
          <w:rFonts w:ascii="Arial" w:hAnsi="Arial" w:cs="Arial"/>
          <w:color w:val="000000"/>
          <w:sz w:val="20"/>
          <w:szCs w:val="20"/>
        </w:rPr>
        <w:t>inicijative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prijedloge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935AE" w:rsidRPr="00FB32C3">
        <w:rPr>
          <w:rFonts w:ascii="Arial" w:hAnsi="Arial" w:cs="Arial"/>
          <w:color w:val="000000"/>
          <w:sz w:val="20"/>
          <w:szCs w:val="20"/>
        </w:rPr>
        <w:t>sugestije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stavove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proofErr w:type="gramStart"/>
      <w:r w:rsidR="007935AE" w:rsidRPr="00FB32C3">
        <w:rPr>
          <w:rFonts w:ascii="Arial" w:hAnsi="Arial" w:cs="Arial"/>
          <w:color w:val="000000"/>
          <w:sz w:val="20"/>
          <w:szCs w:val="20"/>
        </w:rPr>
        <w:t>komentare</w:t>
      </w:r>
      <w:proofErr w:type="spellEnd"/>
      <w:r w:rsidR="007935AE" w:rsidRPr="00FB32C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B32C3">
        <w:rPr>
          <w:rFonts w:ascii="Arial" w:hAnsi="Arial" w:cs="Arial"/>
          <w:color w:val="000000"/>
          <w:sz w:val="20"/>
          <w:szCs w:val="20"/>
        </w:rPr>
        <w:t>u</w:t>
      </w:r>
      <w:proofErr w:type="gram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početnoj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fazi</w:t>
      </w:r>
      <w:proofErr w:type="spellEnd"/>
      <w:r w:rsidRPr="00FB32C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color w:val="000000"/>
          <w:sz w:val="20"/>
          <w:szCs w:val="20"/>
        </w:rPr>
        <w:t>pripreme</w:t>
      </w:r>
      <w:proofErr w:type="spellEnd"/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  <w:proofErr w:type="spellStart"/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Strategije</w:t>
      </w:r>
      <w:proofErr w:type="spellEnd"/>
      <w:r w:rsidR="00D37CEC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>.</w:t>
      </w:r>
      <w:r w:rsidR="00DD65BF" w:rsidRPr="00FB32C3">
        <w:rPr>
          <w:rFonts w:ascii="Arial" w:hAnsi="Arial" w:cs="Arial"/>
          <w:b/>
          <w:color w:val="000000"/>
          <w:sz w:val="20"/>
          <w:szCs w:val="20"/>
          <w:shd w:val="clear" w:color="auto" w:fill="FCFCFC"/>
        </w:rPr>
        <w:t xml:space="preserve"> </w:t>
      </w:r>
    </w:p>
    <w:p w:rsidR="00D37CEC" w:rsidRDefault="005917F3" w:rsidP="00F45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>Članom</w:t>
      </w:r>
      <w:proofErr w:type="spellEnd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proofErr w:type="gramStart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>13  i</w:t>
      </w:r>
      <w:proofErr w:type="gramEnd"/>
      <w:r w:rsidRPr="00FB32C3">
        <w:rPr>
          <w:rFonts w:ascii="Arial" w:hAnsi="Arial" w:cs="Arial"/>
          <w:iCs/>
          <w:color w:val="000000" w:themeColor="text1"/>
          <w:sz w:val="20"/>
          <w:szCs w:val="20"/>
        </w:rPr>
        <w:t xml:space="preserve"> 16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Zakona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o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sportu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B32C3">
        <w:rPr>
          <w:rFonts w:ascii="Arial" w:hAnsi="Arial" w:cs="Arial"/>
          <w:color w:val="000000" w:themeColor="text1"/>
          <w:sz w:val="20"/>
          <w:szCs w:val="20"/>
        </w:rPr>
        <w:t xml:space="preserve">("Sl. list CG", br. 44/18 i 123/21), </w:t>
      </w:r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>propisano</w:t>
      </w:r>
      <w:proofErr w:type="spellEnd"/>
      <w:r w:rsidRPr="00FB32C3">
        <w:rPr>
          <w:rFonts w:ascii="Arial" w:hAnsi="Arial" w:cs="Arial"/>
          <w:bCs/>
          <w:color w:val="000000" w:themeColor="text1"/>
          <w:sz w:val="20"/>
          <w:szCs w:val="20"/>
        </w:rPr>
        <w:t xml:space="preserve"> je, </w:t>
      </w:r>
      <w:proofErr w:type="spellStart"/>
      <w:r w:rsidRPr="00FB32C3">
        <w:rPr>
          <w:rFonts w:ascii="Arial" w:hAnsi="Arial" w:cs="Arial"/>
          <w:sz w:val="20"/>
          <w:szCs w:val="20"/>
        </w:rPr>
        <w:t>da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mora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biti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skladu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nacionalno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donosi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FB32C3">
        <w:rPr>
          <w:rFonts w:ascii="Arial" w:hAnsi="Arial" w:cs="Arial"/>
          <w:sz w:val="20"/>
          <w:szCs w:val="20"/>
        </w:rPr>
        <w:t>roku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šest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mjeseci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donošenja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nacionalne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. </w:t>
      </w:r>
    </w:p>
    <w:p w:rsidR="005917F3" w:rsidRPr="00FB32C3" w:rsidRDefault="00FB32C3" w:rsidP="00F45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sz w:val="20"/>
          <w:szCs w:val="20"/>
        </w:rPr>
        <w:t>Nacionalna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moze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FB32C3">
        <w:rPr>
          <w:rFonts w:ascii="Arial" w:hAnsi="Arial" w:cs="Arial"/>
          <w:sz w:val="20"/>
          <w:szCs w:val="20"/>
        </w:rPr>
        <w:t>preuzeti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sajta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Ministarstva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mladih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sajta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Glavnog </w:t>
      </w:r>
      <w:proofErr w:type="spellStart"/>
      <w:r w:rsidRPr="00FB32C3">
        <w:rPr>
          <w:rFonts w:ascii="Arial" w:hAnsi="Arial" w:cs="Arial"/>
          <w:sz w:val="20"/>
          <w:szCs w:val="20"/>
        </w:rPr>
        <w:t>grada</w:t>
      </w:r>
      <w:proofErr w:type="spellEnd"/>
      <w:r w:rsidRPr="00FB32C3">
        <w:rPr>
          <w:rFonts w:ascii="Arial" w:hAnsi="Arial" w:cs="Arial"/>
          <w:sz w:val="20"/>
          <w:szCs w:val="20"/>
        </w:rPr>
        <w:t>.</w:t>
      </w:r>
    </w:p>
    <w:p w:rsidR="005917F3" w:rsidRPr="00FB32C3" w:rsidRDefault="00D37CEC" w:rsidP="00F4545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Strategija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razvoja</w:t>
      </w:r>
      <w:proofErr w:type="spellEnd"/>
      <w:proofErr w:type="gram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sporta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na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nivou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naročito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1)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dugoročne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potrebe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lokalnog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stanovništva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oblasti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2)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razvojne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prioritete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oblasti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opštini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3)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obaveze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zadatke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organa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B32C3">
        <w:rPr>
          <w:rFonts w:ascii="Arial" w:hAnsi="Arial" w:cs="Arial"/>
          <w:sz w:val="20"/>
          <w:szCs w:val="20"/>
        </w:rPr>
        <w:t>organizacija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koje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učestvuju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FB32C3">
        <w:rPr>
          <w:rFonts w:ascii="Arial" w:hAnsi="Arial" w:cs="Arial"/>
          <w:sz w:val="20"/>
          <w:szCs w:val="20"/>
        </w:rPr>
        <w:t>realizaciji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postavljenih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sportsko-razvojnih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ciljeva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4)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dinamiku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realizacije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razvoja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nivou</w:t>
      </w:r>
      <w:proofErr w:type="spellEnd"/>
      <w:r w:rsidRPr="00FB32C3">
        <w:rPr>
          <w:rFonts w:ascii="Arial" w:hAnsi="Arial" w:cs="Arial"/>
          <w:sz w:val="20"/>
          <w:szCs w:val="20"/>
        </w:rPr>
        <w:t>;</w:t>
      </w:r>
    </w:p>
    <w:p w:rsidR="005917F3" w:rsidRPr="00FB32C3" w:rsidRDefault="005917F3" w:rsidP="00F454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5) </w:t>
      </w:r>
      <w:proofErr w:type="gramStart"/>
      <w:r w:rsidRPr="00FB32C3">
        <w:rPr>
          <w:rFonts w:ascii="Arial" w:hAnsi="Arial" w:cs="Arial"/>
          <w:sz w:val="20"/>
          <w:szCs w:val="20"/>
        </w:rPr>
        <w:t>plan</w:t>
      </w:r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izgradnje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32C3">
        <w:rPr>
          <w:rFonts w:ascii="Arial" w:hAnsi="Arial" w:cs="Arial"/>
          <w:sz w:val="20"/>
          <w:szCs w:val="20"/>
        </w:rPr>
        <w:t>rekonstrukcije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odnosno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adaptacije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sportskih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objekata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na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teritoriji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545C" w:rsidRPr="00FB32C3">
        <w:rPr>
          <w:rFonts w:ascii="Arial" w:hAnsi="Arial" w:cs="Arial"/>
          <w:sz w:val="20"/>
          <w:szCs w:val="20"/>
        </w:rPr>
        <w:t>opštine</w:t>
      </w:r>
      <w:proofErr w:type="spellEnd"/>
      <w:r w:rsidR="00F4545C" w:rsidRPr="00FB32C3">
        <w:rPr>
          <w:rFonts w:ascii="Arial" w:hAnsi="Arial" w:cs="Arial"/>
          <w:sz w:val="20"/>
          <w:szCs w:val="20"/>
        </w:rPr>
        <w:t xml:space="preserve"> </w:t>
      </w:r>
      <w:r w:rsidRPr="00FB32C3">
        <w:rPr>
          <w:rFonts w:ascii="Arial" w:hAnsi="Arial" w:cs="Arial"/>
          <w:sz w:val="20"/>
          <w:szCs w:val="20"/>
        </w:rPr>
        <w:t>i</w:t>
      </w:r>
    </w:p>
    <w:p w:rsidR="005917F3" w:rsidRPr="00FB32C3" w:rsidRDefault="00F4545C" w:rsidP="00793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B32C3">
        <w:rPr>
          <w:rFonts w:ascii="Arial" w:hAnsi="Arial" w:cs="Arial"/>
          <w:sz w:val="20"/>
          <w:szCs w:val="20"/>
        </w:rPr>
        <w:t xml:space="preserve"> </w:t>
      </w:r>
      <w:r w:rsidR="005917F3" w:rsidRPr="00FB32C3">
        <w:rPr>
          <w:rFonts w:ascii="Arial" w:hAnsi="Arial" w:cs="Arial"/>
          <w:sz w:val="20"/>
          <w:szCs w:val="20"/>
        </w:rPr>
        <w:t xml:space="preserve">6) </w:t>
      </w:r>
      <w:proofErr w:type="spellStart"/>
      <w:proofErr w:type="gramStart"/>
      <w:r w:rsidR="005917F3" w:rsidRPr="00FB32C3">
        <w:rPr>
          <w:rFonts w:ascii="Arial" w:hAnsi="Arial" w:cs="Arial"/>
          <w:sz w:val="20"/>
          <w:szCs w:val="20"/>
        </w:rPr>
        <w:t>organizacione</w:t>
      </w:r>
      <w:proofErr w:type="spellEnd"/>
      <w:proofErr w:type="gramEnd"/>
      <w:r w:rsidR="005917F3" w:rsidRPr="00FB32C3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administrativne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mjere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za ostvarivanje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strategije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razvoja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sporta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na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lokalnom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17F3" w:rsidRPr="00FB32C3">
        <w:rPr>
          <w:rFonts w:ascii="Arial" w:hAnsi="Arial" w:cs="Arial"/>
          <w:sz w:val="20"/>
          <w:szCs w:val="20"/>
        </w:rPr>
        <w:t>nivou</w:t>
      </w:r>
      <w:proofErr w:type="spellEnd"/>
      <w:r w:rsidR="005917F3" w:rsidRPr="00FB32C3">
        <w:rPr>
          <w:rFonts w:ascii="Arial" w:hAnsi="Arial" w:cs="Arial"/>
          <w:sz w:val="20"/>
          <w:szCs w:val="20"/>
        </w:rPr>
        <w:t>.</w:t>
      </w:r>
    </w:p>
    <w:p w:rsidR="006B3CF7" w:rsidRPr="00FB32C3" w:rsidRDefault="006B3CF7" w:rsidP="00F45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FB32C3">
        <w:rPr>
          <w:rFonts w:ascii="Arial" w:hAnsi="Arial" w:cs="Arial"/>
          <w:sz w:val="20"/>
          <w:szCs w:val="20"/>
        </w:rPr>
        <w:t>Prethodno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32C3">
        <w:rPr>
          <w:rFonts w:ascii="Arial" w:hAnsi="Arial" w:cs="Arial"/>
          <w:sz w:val="20"/>
          <w:szCs w:val="20"/>
        </w:rPr>
        <w:t>konsultovanje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B32C3">
        <w:rPr>
          <w:rFonts w:ascii="Arial" w:hAnsi="Arial" w:cs="Arial"/>
          <w:sz w:val="20"/>
          <w:szCs w:val="20"/>
        </w:rPr>
        <w:t>zainteresovane</w:t>
      </w:r>
      <w:proofErr w:type="spellEnd"/>
      <w:proofErr w:type="gram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javnosti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trajaće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mjesec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od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dana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objavljivanja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ovog</w:t>
      </w:r>
      <w:proofErr w:type="spellEnd"/>
      <w:r w:rsidRPr="00FB32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32C3">
        <w:rPr>
          <w:rFonts w:ascii="Arial" w:hAnsi="Arial" w:cs="Arial"/>
          <w:sz w:val="20"/>
          <w:szCs w:val="20"/>
        </w:rPr>
        <w:t>poziva</w:t>
      </w:r>
      <w:proofErr w:type="spellEnd"/>
      <w:r w:rsidRPr="00FB32C3">
        <w:rPr>
          <w:rFonts w:ascii="Arial" w:hAnsi="Arial" w:cs="Arial"/>
          <w:sz w:val="20"/>
          <w:szCs w:val="20"/>
        </w:rPr>
        <w:t>.</w:t>
      </w:r>
    </w:p>
    <w:p w:rsidR="006B3CF7" w:rsidRPr="00FB32C3" w:rsidRDefault="00D37CEC" w:rsidP="00F4545C">
      <w:pPr>
        <w:shd w:val="clear" w:color="auto" w:fill="FCFCFC"/>
        <w:spacing w:after="0" w:line="240" w:lineRule="auto"/>
        <w:ind w:firstLine="720"/>
        <w:jc w:val="both"/>
        <w:rPr>
          <w:rFonts w:ascii="Arial" w:eastAsiaTheme="minorHAnsi" w:hAnsi="Arial" w:cs="Arial"/>
          <w:b/>
          <w:color w:val="333333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Z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aintereso</w:t>
      </w:r>
      <w:r>
        <w:rPr>
          <w:rFonts w:ascii="Arial" w:eastAsia="Times New Roman" w:hAnsi="Arial" w:cs="Arial"/>
          <w:color w:val="000000"/>
          <w:sz w:val="20"/>
          <w:szCs w:val="20"/>
        </w:rPr>
        <w:t>vani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subjekti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mogu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dostaviti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svoje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>inicijative</w:t>
      </w:r>
      <w:proofErr w:type="spellEnd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prijedloge</w:t>
      </w:r>
      <w:proofErr w:type="spellEnd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FB32C3" w:rsidRPr="00FB32C3">
        <w:rPr>
          <w:rFonts w:ascii="Arial" w:eastAsia="Times New Roman" w:hAnsi="Arial" w:cs="Arial"/>
          <w:color w:val="000000"/>
          <w:sz w:val="20"/>
          <w:szCs w:val="20"/>
        </w:rPr>
        <w:t>sugestije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i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stavove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, u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pisanoj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formi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putem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pošte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spellEnd"/>
      <w:proofErr w:type="gram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adresu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: Sekretarijat za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sport,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Ulica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Marka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Miljanova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4,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putem</w:t>
      </w:r>
      <w:proofErr w:type="spellEnd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 xml:space="preserve"> e-mail </w:t>
      </w:r>
      <w:proofErr w:type="spellStart"/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adrese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: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 </w:t>
      </w:r>
      <w:hyperlink r:id="rId5" w:history="1">
        <w:r w:rsidRPr="00771090">
          <w:rPr>
            <w:rStyle w:val="Hyperlink"/>
            <w:rFonts w:ascii="Arial" w:hAnsi="Arial" w:cs="Arial"/>
            <w:sz w:val="20"/>
            <w:szCs w:val="20"/>
            <w:lang w:val="sr-Latn-CS"/>
          </w:rPr>
          <w:t>sekretarijatzasport@podgorica.me</w:t>
        </w:r>
      </w:hyperlink>
      <w:r>
        <w:rPr>
          <w:rFonts w:ascii="Arial" w:hAnsi="Arial" w:cs="Arial"/>
          <w:sz w:val="20"/>
          <w:szCs w:val="20"/>
          <w:lang w:val="sr-Latn-CS"/>
        </w:rPr>
        <w:t xml:space="preserve">. </w:t>
      </w:r>
      <w:r w:rsidR="006B3CF7" w:rsidRPr="00FB32C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6B3CF7" w:rsidRPr="00FB32C3">
        <w:rPr>
          <w:rFonts w:ascii="Arial" w:hAnsi="Arial" w:cs="Arial"/>
          <w:color w:val="333333"/>
          <w:sz w:val="20"/>
          <w:szCs w:val="20"/>
        </w:rPr>
        <w:t>ili</w:t>
      </w:r>
      <w:proofErr w:type="spellEnd"/>
      <w:proofErr w:type="gram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neposrednoj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komunikaciji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zaposle</w:t>
      </w:r>
      <w:r w:rsidR="005277C6" w:rsidRPr="00FB32C3">
        <w:rPr>
          <w:rFonts w:ascii="Arial" w:hAnsi="Arial" w:cs="Arial"/>
          <w:color w:val="333333"/>
          <w:sz w:val="20"/>
          <w:szCs w:val="20"/>
        </w:rPr>
        <w:t>nima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5277C6" w:rsidRPr="00FB32C3">
        <w:rPr>
          <w:rFonts w:ascii="Arial" w:hAnsi="Arial" w:cs="Arial"/>
          <w:color w:val="333333"/>
          <w:sz w:val="20"/>
          <w:szCs w:val="20"/>
        </w:rPr>
        <w:t>zaduženim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za oblast sport u </w:t>
      </w:r>
      <w:proofErr w:type="spellStart"/>
      <w:r w:rsidR="005277C6" w:rsidRPr="00FB32C3">
        <w:rPr>
          <w:rFonts w:ascii="Arial" w:hAnsi="Arial" w:cs="Arial"/>
          <w:color w:val="333333"/>
          <w:sz w:val="20"/>
          <w:szCs w:val="20"/>
        </w:rPr>
        <w:t>Sekretarijatu</w:t>
      </w:r>
      <w:proofErr w:type="spellEnd"/>
      <w:r w:rsidR="005277C6" w:rsidRPr="00FB32C3">
        <w:rPr>
          <w:rFonts w:ascii="Arial" w:hAnsi="Arial" w:cs="Arial"/>
          <w:color w:val="333333"/>
          <w:sz w:val="20"/>
          <w:szCs w:val="20"/>
        </w:rPr>
        <w:t xml:space="preserve"> za</w:t>
      </w:r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sport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svakog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radnog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12 do 14h.</w:t>
      </w:r>
      <w:r w:rsidR="007A7C95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="007A7C95" w:rsidRPr="00FB32C3">
        <w:rPr>
          <w:rFonts w:ascii="Arial" w:hAnsi="Arial" w:cs="Arial"/>
          <w:color w:val="333333"/>
          <w:sz w:val="20"/>
          <w:szCs w:val="20"/>
        </w:rPr>
        <w:t>Kontakt</w:t>
      </w:r>
      <w:proofErr w:type="spellEnd"/>
      <w:r w:rsidR="007A7C95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7A7C95" w:rsidRPr="00FB32C3">
        <w:rPr>
          <w:rFonts w:ascii="Arial" w:hAnsi="Arial" w:cs="Arial"/>
          <w:color w:val="333333"/>
          <w:sz w:val="20"/>
          <w:szCs w:val="20"/>
        </w:rPr>
        <w:t>telefon</w:t>
      </w:r>
      <w:proofErr w:type="spellEnd"/>
      <w:r w:rsidR="007A7C95" w:rsidRPr="00FB32C3">
        <w:rPr>
          <w:rFonts w:ascii="Arial" w:hAnsi="Arial" w:cs="Arial"/>
          <w:color w:val="333333"/>
          <w:sz w:val="20"/>
          <w:szCs w:val="20"/>
        </w:rPr>
        <w:t xml:space="preserve"> 020255144.</w:t>
      </w:r>
      <w:proofErr w:type="gramEnd"/>
    </w:p>
    <w:p w:rsidR="006B3CF7" w:rsidRDefault="005277C6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 w:rsidRPr="00FB32C3">
        <w:rPr>
          <w:rFonts w:ascii="Arial" w:hAnsi="Arial" w:cs="Arial"/>
          <w:color w:val="333333"/>
          <w:sz w:val="20"/>
          <w:szCs w:val="20"/>
        </w:rPr>
        <w:t xml:space="preserve">Sekretarijat za sport je </w:t>
      </w:r>
      <w:proofErr w:type="spellStart"/>
      <w:r w:rsidRPr="00FB32C3">
        <w:rPr>
          <w:rFonts w:ascii="Arial" w:hAnsi="Arial" w:cs="Arial"/>
          <w:color w:val="333333"/>
          <w:sz w:val="20"/>
          <w:szCs w:val="20"/>
        </w:rPr>
        <w:t>dužan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prikupi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podatke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dobijene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postupku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prethodnog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konsultovanja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sačini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izvještaj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koji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sadrži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pregled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učesnika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prethodnog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konsultovanja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pregled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dobijenih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FB32C3" w:rsidRPr="00FB32C3">
        <w:rPr>
          <w:rFonts w:ascii="Arial" w:hAnsi="Arial" w:cs="Arial"/>
          <w:color w:val="333333"/>
          <w:sz w:val="20"/>
          <w:szCs w:val="20"/>
        </w:rPr>
        <w:t>inicijativa</w:t>
      </w:r>
      <w:proofErr w:type="spellEnd"/>
      <w:r w:rsidR="00FB32C3" w:rsidRPr="00FB32C3">
        <w:rPr>
          <w:rFonts w:ascii="Arial" w:hAnsi="Arial" w:cs="Arial"/>
          <w:color w:val="333333"/>
          <w:sz w:val="20"/>
          <w:szCs w:val="20"/>
        </w:rPr>
        <w:t>,</w:t>
      </w:r>
      <w:r w:rsidR="00D37CEC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D37CEC">
        <w:rPr>
          <w:rFonts w:ascii="Arial" w:hAnsi="Arial" w:cs="Arial"/>
          <w:color w:val="333333"/>
          <w:sz w:val="20"/>
          <w:szCs w:val="20"/>
        </w:rPr>
        <w:t>predloga</w:t>
      </w:r>
      <w:proofErr w:type="spellEnd"/>
      <w:r w:rsidR="00D37CEC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D37CEC">
        <w:rPr>
          <w:rFonts w:ascii="Arial" w:hAnsi="Arial" w:cs="Arial"/>
          <w:color w:val="333333"/>
          <w:sz w:val="20"/>
          <w:szCs w:val="20"/>
        </w:rPr>
        <w:t>sugestija</w:t>
      </w:r>
      <w:proofErr w:type="spellEnd"/>
      <w:r w:rsidR="00D37CEC">
        <w:rPr>
          <w:rFonts w:ascii="Arial" w:hAnsi="Arial" w:cs="Arial"/>
          <w:color w:val="333333"/>
          <w:sz w:val="20"/>
          <w:szCs w:val="20"/>
        </w:rPr>
        <w:t xml:space="preserve"> i </w:t>
      </w:r>
      <w:proofErr w:type="spellStart"/>
      <w:r w:rsidR="00D37CEC">
        <w:rPr>
          <w:rFonts w:ascii="Arial" w:hAnsi="Arial" w:cs="Arial"/>
          <w:color w:val="333333"/>
          <w:sz w:val="20"/>
          <w:szCs w:val="20"/>
        </w:rPr>
        <w:t>komentra</w:t>
      </w:r>
      <w:proofErr w:type="spellEnd"/>
      <w:r w:rsidR="00D37CEC">
        <w:rPr>
          <w:rFonts w:ascii="Arial" w:hAnsi="Arial" w:cs="Arial"/>
          <w:color w:val="333333"/>
          <w:sz w:val="20"/>
          <w:szCs w:val="20"/>
        </w:rPr>
        <w:t>,</w:t>
      </w:r>
      <w:r w:rsidR="00FB32C3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koji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će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biti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objavljen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web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sajtu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Glavnog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grada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najkasnije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u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roku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8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od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dana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završetka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="006B3CF7" w:rsidRPr="00FB32C3">
        <w:rPr>
          <w:rFonts w:ascii="Arial" w:hAnsi="Arial" w:cs="Arial"/>
          <w:color w:val="333333"/>
          <w:sz w:val="20"/>
          <w:szCs w:val="20"/>
        </w:rPr>
        <w:t>postupka</w:t>
      </w:r>
      <w:proofErr w:type="spellEnd"/>
      <w:r w:rsidR="006B3CF7" w:rsidRPr="00FB32C3">
        <w:rPr>
          <w:rFonts w:ascii="Arial" w:hAnsi="Arial" w:cs="Arial"/>
          <w:color w:val="333333"/>
          <w:sz w:val="20"/>
          <w:szCs w:val="20"/>
        </w:rPr>
        <w:t>.</w:t>
      </w:r>
    </w:p>
    <w:p w:rsidR="00FB32C3" w:rsidRDefault="00FB32C3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</w:p>
    <w:p w:rsidR="00FB32C3" w:rsidRPr="00FB32C3" w:rsidRDefault="00FB32C3" w:rsidP="007A7C95">
      <w:pPr>
        <w:shd w:val="clear" w:color="auto" w:fill="FCFCFC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21D7B" w:rsidRPr="00FB32C3" w:rsidRDefault="00821D7B" w:rsidP="00F4545C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F4545C" w:rsidRPr="00F4545C" w:rsidRDefault="00F4545C" w:rsidP="00F4545C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BC3BD4" w:rsidRPr="006D3F5F" w:rsidRDefault="00BC3BD4" w:rsidP="00F4545C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BC3BD4" w:rsidRPr="006D3F5F" w:rsidSect="00C449D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478"/>
    <w:multiLevelType w:val="hybridMultilevel"/>
    <w:tmpl w:val="5786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D7B"/>
    <w:rsid w:val="00020072"/>
    <w:rsid w:val="000B373F"/>
    <w:rsid w:val="001A4087"/>
    <w:rsid w:val="001E454F"/>
    <w:rsid w:val="00315ECA"/>
    <w:rsid w:val="00326813"/>
    <w:rsid w:val="003412E4"/>
    <w:rsid w:val="003975D7"/>
    <w:rsid w:val="003C4CB2"/>
    <w:rsid w:val="00442E9F"/>
    <w:rsid w:val="004D5000"/>
    <w:rsid w:val="005212A5"/>
    <w:rsid w:val="005277C6"/>
    <w:rsid w:val="00564D60"/>
    <w:rsid w:val="005917F3"/>
    <w:rsid w:val="00660E4E"/>
    <w:rsid w:val="006B3CF7"/>
    <w:rsid w:val="006D3F5F"/>
    <w:rsid w:val="00701417"/>
    <w:rsid w:val="0074271C"/>
    <w:rsid w:val="007935AE"/>
    <w:rsid w:val="00796970"/>
    <w:rsid w:val="007A7C95"/>
    <w:rsid w:val="008115B6"/>
    <w:rsid w:val="008202E7"/>
    <w:rsid w:val="00821D7B"/>
    <w:rsid w:val="0089456D"/>
    <w:rsid w:val="00900265"/>
    <w:rsid w:val="00A34555"/>
    <w:rsid w:val="00AD0DB5"/>
    <w:rsid w:val="00AF2884"/>
    <w:rsid w:val="00B107A4"/>
    <w:rsid w:val="00B9460B"/>
    <w:rsid w:val="00BB2359"/>
    <w:rsid w:val="00BC3BD4"/>
    <w:rsid w:val="00BE493E"/>
    <w:rsid w:val="00C3249D"/>
    <w:rsid w:val="00C449D6"/>
    <w:rsid w:val="00CB4E21"/>
    <w:rsid w:val="00CD39FD"/>
    <w:rsid w:val="00D17806"/>
    <w:rsid w:val="00D37CEC"/>
    <w:rsid w:val="00D50589"/>
    <w:rsid w:val="00DD65BF"/>
    <w:rsid w:val="00E7009F"/>
    <w:rsid w:val="00EC2B45"/>
    <w:rsid w:val="00F05086"/>
    <w:rsid w:val="00F22B8A"/>
    <w:rsid w:val="00F44D71"/>
    <w:rsid w:val="00F4545C"/>
    <w:rsid w:val="00F91EF1"/>
    <w:rsid w:val="00FB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D7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54F"/>
    <w:pPr>
      <w:ind w:left="720"/>
      <w:contextualSpacing/>
    </w:pPr>
  </w:style>
  <w:style w:type="paragraph" w:customStyle="1" w:styleId="N03Y">
    <w:name w:val="N03Y"/>
    <w:basedOn w:val="Normal"/>
    <w:uiPriority w:val="99"/>
    <w:rsid w:val="001E45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1E454F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01X">
    <w:name w:val="N01X"/>
    <w:basedOn w:val="Normal"/>
    <w:uiPriority w:val="99"/>
    <w:rsid w:val="001E45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1E45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1E454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6B3C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jatzasport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5</cp:revision>
  <cp:lastPrinted>2024-08-05T11:42:00Z</cp:lastPrinted>
  <dcterms:created xsi:type="dcterms:W3CDTF">2024-08-05T11:45:00Z</dcterms:created>
  <dcterms:modified xsi:type="dcterms:W3CDTF">2024-08-05T12:08:00Z</dcterms:modified>
</cp:coreProperties>
</file>