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Crna Gora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Glavni grad-Podgorica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Komisija za raspodjelu sredstava za podršku ženskom preduzetništvu</w:t>
      </w: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7661A5" w:rsidRDefault="00F767E1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proofErr w:type="spellStart"/>
      <w:r w:rsidRPr="007661A5">
        <w:rPr>
          <w:rFonts w:eastAsia="Times New Roman" w:cstheme="minorHAnsi"/>
          <w:sz w:val="24"/>
          <w:szCs w:val="24"/>
        </w:rPr>
        <w:t>Broj</w:t>
      </w:r>
      <w:proofErr w:type="spellEnd"/>
      <w:r w:rsidRPr="007661A5">
        <w:rPr>
          <w:rFonts w:eastAsia="Times New Roman" w:cstheme="minorHAnsi"/>
          <w:sz w:val="24"/>
          <w:szCs w:val="24"/>
        </w:rPr>
        <w:t>: 01-018/</w:t>
      </w:r>
      <w:r w:rsidR="0030693E">
        <w:rPr>
          <w:rFonts w:eastAsia="Times New Roman" w:cstheme="minorHAnsi"/>
          <w:sz w:val="24"/>
          <w:szCs w:val="24"/>
        </w:rPr>
        <w:t>24-4725</w:t>
      </w:r>
    </w:p>
    <w:p w:rsidR="00FA4484" w:rsidRPr="007661A5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7661A5">
        <w:rPr>
          <w:rFonts w:eastAsia="Times New Roman" w:cstheme="minorHAnsi"/>
          <w:sz w:val="24"/>
          <w:szCs w:val="24"/>
        </w:rPr>
        <w:t>Podgorica,</w:t>
      </w:r>
      <w:r w:rsidR="007661A5">
        <w:rPr>
          <w:rFonts w:eastAsia="Times New Roman" w:cstheme="minorHAnsi"/>
          <w:sz w:val="24"/>
          <w:szCs w:val="24"/>
        </w:rPr>
        <w:t xml:space="preserve"> 05.jul 2024.godine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 xml:space="preserve">Na osnovu člana 3 </w:t>
      </w:r>
      <w:proofErr w:type="spellStart"/>
      <w:r w:rsidRPr="00B42D0A">
        <w:rPr>
          <w:rFonts w:eastAsia="Times New Roman" w:cstheme="minorHAnsi"/>
          <w:sz w:val="24"/>
          <w:szCs w:val="24"/>
        </w:rPr>
        <w:t>i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člana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5 </w:t>
      </w:r>
      <w:proofErr w:type="spellStart"/>
      <w:r w:rsidRPr="00B42D0A">
        <w:rPr>
          <w:rFonts w:eastAsia="Times New Roman" w:cstheme="minorHAnsi"/>
          <w:sz w:val="24"/>
          <w:szCs w:val="24"/>
        </w:rPr>
        <w:t>stav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3 </w:t>
      </w:r>
      <w:proofErr w:type="spellStart"/>
      <w:r w:rsidRPr="00B42D0A">
        <w:rPr>
          <w:rFonts w:eastAsia="Times New Roman" w:cstheme="minorHAnsi"/>
          <w:sz w:val="24"/>
          <w:szCs w:val="24"/>
        </w:rPr>
        <w:t>Odluke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o </w:t>
      </w:r>
      <w:proofErr w:type="spellStart"/>
      <w:r w:rsidRPr="00B42D0A">
        <w:rPr>
          <w:rFonts w:eastAsia="Times New Roman" w:cstheme="minorHAnsi"/>
          <w:sz w:val="24"/>
          <w:szCs w:val="24"/>
        </w:rPr>
        <w:t>kriterijumima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B42D0A">
        <w:rPr>
          <w:rFonts w:eastAsia="Times New Roman" w:cstheme="minorHAnsi"/>
          <w:sz w:val="24"/>
          <w:szCs w:val="24"/>
        </w:rPr>
        <w:t>načinu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i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postupku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raspodjele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sredstava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za podršku </w:t>
      </w:r>
      <w:proofErr w:type="spellStart"/>
      <w:r w:rsidRPr="00B42D0A">
        <w:rPr>
          <w:rFonts w:eastAsia="Times New Roman" w:cstheme="minorHAnsi"/>
          <w:sz w:val="24"/>
          <w:szCs w:val="24"/>
        </w:rPr>
        <w:t>ženskom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preduzetništvu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r w:rsidRPr="000902C0">
        <w:rPr>
          <w:rFonts w:eastAsia="Times New Roman" w:cstheme="minorHAnsi"/>
          <w:sz w:val="24"/>
          <w:szCs w:val="24"/>
        </w:rPr>
        <w:t>(„</w:t>
      </w:r>
      <w:proofErr w:type="spellStart"/>
      <w:r w:rsidRPr="000902C0">
        <w:rPr>
          <w:rFonts w:eastAsia="Times New Roman" w:cstheme="minorHAnsi"/>
          <w:sz w:val="24"/>
          <w:szCs w:val="24"/>
        </w:rPr>
        <w:t>Službeni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list </w:t>
      </w:r>
      <w:proofErr w:type="spellStart"/>
      <w:r w:rsidRPr="000902C0">
        <w:rPr>
          <w:rFonts w:eastAsia="Times New Roman" w:cstheme="minorHAnsi"/>
          <w:sz w:val="24"/>
          <w:szCs w:val="24"/>
        </w:rPr>
        <w:t>Crne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Gore - </w:t>
      </w:r>
      <w:proofErr w:type="spellStart"/>
      <w:r w:rsidRPr="000902C0">
        <w:rPr>
          <w:rFonts w:eastAsia="Times New Roman" w:cstheme="minorHAnsi"/>
          <w:sz w:val="24"/>
          <w:szCs w:val="24"/>
        </w:rPr>
        <w:t>opštinski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902C0">
        <w:rPr>
          <w:rFonts w:eastAsia="Times New Roman" w:cstheme="minorHAnsi"/>
          <w:sz w:val="24"/>
          <w:szCs w:val="24"/>
        </w:rPr>
        <w:t>propisi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”, </w:t>
      </w:r>
      <w:proofErr w:type="spellStart"/>
      <w:r w:rsidRPr="000902C0">
        <w:rPr>
          <w:rFonts w:eastAsia="Times New Roman" w:cstheme="minorHAnsi"/>
          <w:sz w:val="24"/>
          <w:szCs w:val="24"/>
        </w:rPr>
        <w:t>broj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: </w:t>
      </w:r>
      <w:r w:rsidR="00E6132B" w:rsidRPr="000902C0">
        <w:rPr>
          <w:rFonts w:eastAsia="Times New Roman" w:cstheme="minorHAnsi"/>
          <w:sz w:val="24"/>
          <w:szCs w:val="24"/>
        </w:rPr>
        <w:t xml:space="preserve">31/19 </w:t>
      </w:r>
      <w:proofErr w:type="spellStart"/>
      <w:r w:rsidR="00E6132B" w:rsidRPr="000902C0">
        <w:rPr>
          <w:rFonts w:eastAsia="Times New Roman" w:cstheme="minorHAnsi"/>
          <w:sz w:val="24"/>
          <w:szCs w:val="24"/>
        </w:rPr>
        <w:t>i</w:t>
      </w:r>
      <w:proofErr w:type="spellEnd"/>
      <w:r w:rsidR="00E6132B" w:rsidRPr="000902C0">
        <w:rPr>
          <w:rFonts w:eastAsia="Times New Roman" w:cstheme="minorHAnsi"/>
          <w:sz w:val="24"/>
          <w:szCs w:val="24"/>
        </w:rPr>
        <w:t xml:space="preserve"> </w:t>
      </w:r>
      <w:r w:rsidR="00B04D37" w:rsidRPr="000902C0">
        <w:rPr>
          <w:rFonts w:eastAsia="Times New Roman" w:cstheme="minorHAnsi"/>
          <w:sz w:val="24"/>
          <w:szCs w:val="24"/>
        </w:rPr>
        <w:t>19/24</w:t>
      </w:r>
      <w:r w:rsidRPr="00B42D0A">
        <w:rPr>
          <w:rFonts w:eastAsia="Times New Roman" w:cstheme="minorHAnsi"/>
          <w:sz w:val="24"/>
          <w:szCs w:val="24"/>
        </w:rPr>
        <w:t xml:space="preserve">), </w:t>
      </w:r>
      <w:proofErr w:type="spellStart"/>
      <w:r w:rsidRPr="00B42D0A">
        <w:rPr>
          <w:rFonts w:eastAsia="Times New Roman" w:cstheme="minorHAnsi"/>
          <w:sz w:val="24"/>
          <w:szCs w:val="24"/>
        </w:rPr>
        <w:t>Komisija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Pr="00B42D0A">
        <w:rPr>
          <w:rFonts w:eastAsia="Times New Roman" w:cstheme="minorHAnsi"/>
          <w:sz w:val="24"/>
          <w:szCs w:val="24"/>
        </w:rPr>
        <w:t>raspodjelu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sredstava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za podršku ženskom preduzetništvu, raspisuje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6"/>
        </w:rPr>
        <w:t> </w:t>
      </w:r>
    </w:p>
    <w:p w:rsidR="00B42D0A" w:rsidRPr="00B42D0A" w:rsidRDefault="00B42D0A" w:rsidP="00B42D0A">
      <w:pPr>
        <w:spacing w:after="0" w:line="240" w:lineRule="auto"/>
        <w:jc w:val="center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6"/>
        </w:rPr>
        <w:t>JAVNI KONKURS</w:t>
      </w:r>
      <w:r w:rsidRPr="00B42D0A">
        <w:rPr>
          <w:rFonts w:eastAsia="Times New Roman" w:cstheme="minorHAnsi"/>
          <w:sz w:val="26"/>
        </w:rPr>
        <w:t> </w:t>
      </w:r>
    </w:p>
    <w:p w:rsidR="00B42D0A" w:rsidRPr="00B42D0A" w:rsidRDefault="00B42D0A" w:rsidP="00B42D0A">
      <w:pPr>
        <w:spacing w:after="0" w:line="240" w:lineRule="auto"/>
        <w:jc w:val="center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6"/>
        </w:rPr>
        <w:t>ZA</w:t>
      </w:r>
      <w:r w:rsidRPr="00B42D0A">
        <w:rPr>
          <w:rFonts w:eastAsia="Times New Roman" w:cstheme="minorHAnsi"/>
          <w:sz w:val="26"/>
        </w:rPr>
        <w:t> </w:t>
      </w:r>
    </w:p>
    <w:p w:rsidR="00B42D0A" w:rsidRPr="00B42D0A" w:rsidRDefault="00B42D0A" w:rsidP="00B42D0A">
      <w:pPr>
        <w:spacing w:after="0" w:line="240" w:lineRule="auto"/>
        <w:jc w:val="center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6"/>
        </w:rPr>
        <w:t>RASPODJELU SREDSTAVA IZ BUDŽETA GLAVNOG GRADA PODGORICA OPREDIJELJENIH ZA PODRŠKU ŽENSKOM PREDUZETNIŠTVU</w:t>
      </w:r>
      <w:r w:rsidRPr="00B42D0A">
        <w:rPr>
          <w:rFonts w:eastAsia="Times New Roman" w:cstheme="minorHAnsi"/>
          <w:sz w:val="26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6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I-</w:t>
      </w:r>
      <w:r w:rsidRPr="00B42D0A">
        <w:rPr>
          <w:rFonts w:eastAsia="Times New Roman" w:cstheme="minorHAnsi"/>
          <w:sz w:val="24"/>
          <w:szCs w:val="24"/>
        </w:rPr>
        <w:t>Pozivaju se preduzetnice i privredna društva u kojima su žene nosioci biznisa — osnivačica ili jedna od osnivačica i izvršna direktorica preduzeća (u daljem tekstu: društvo/preduzetnica) sa prebivalištem, odnosno sjedištem na teritoriji Glavnog grada-Podgorica, da dostave svoje prijave na Konkurs za raspodjelu sredstava budžeta namijenjenih ženama koje žele da pokrenu ili razvijaju sopstveni biznis. </w:t>
      </w:r>
    </w:p>
    <w:p w:rsidR="00B42D0A" w:rsidRPr="00B42D0A" w:rsidRDefault="00B42D0A" w:rsidP="00B42D0A">
      <w:pPr>
        <w:spacing w:after="0" w:line="240" w:lineRule="auto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proofErr w:type="gramStart"/>
      <w:r w:rsidRPr="00B42D0A">
        <w:rPr>
          <w:rFonts w:eastAsia="Times New Roman" w:cstheme="minorHAnsi"/>
          <w:b/>
          <w:bCs/>
          <w:sz w:val="24"/>
          <w:szCs w:val="24"/>
        </w:rPr>
        <w:t>II-</w:t>
      </w:r>
      <w:proofErr w:type="spellStart"/>
      <w:r w:rsidRPr="00B42D0A">
        <w:rPr>
          <w:rFonts w:eastAsia="Times New Roman" w:cstheme="minorHAnsi"/>
          <w:sz w:val="24"/>
          <w:szCs w:val="24"/>
        </w:rPr>
        <w:t>Sredstva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predviđena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Budžetom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Glavnog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grada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za </w:t>
      </w:r>
      <w:r w:rsidR="00B04D37" w:rsidRPr="000902C0">
        <w:rPr>
          <w:rFonts w:eastAsia="Times New Roman" w:cstheme="minorHAnsi"/>
          <w:sz w:val="24"/>
          <w:szCs w:val="24"/>
        </w:rPr>
        <w:t>2024.</w:t>
      </w:r>
      <w:proofErr w:type="gramEnd"/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902C0">
        <w:rPr>
          <w:rFonts w:eastAsia="Times New Roman" w:cstheme="minorHAnsi"/>
          <w:sz w:val="24"/>
          <w:szCs w:val="24"/>
        </w:rPr>
        <w:t>godinu</w:t>
      </w:r>
      <w:proofErr w:type="gramEnd"/>
      <w:r w:rsidRPr="00B42D0A">
        <w:rPr>
          <w:rFonts w:eastAsia="Times New Roman" w:cstheme="minorHAnsi"/>
          <w:sz w:val="24"/>
          <w:szCs w:val="24"/>
        </w:rPr>
        <w:t xml:space="preserve"> raspodjeljuju se za biznis planove koji doprinose ostvarivanju utvrđenih ciljeva u strateškim dokumentima, programima i planovima Glavnog grada, a kojima se naročito: </w:t>
      </w:r>
    </w:p>
    <w:p w:rsidR="00B04D37" w:rsidRPr="00B04D37" w:rsidRDefault="00B42D0A" w:rsidP="00B04D37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B04D37" w:rsidRPr="00B04D37" w:rsidRDefault="00B42D0A" w:rsidP="00B42D0A">
      <w:pPr>
        <w:pStyle w:val="ListParagraph"/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proofErr w:type="spellStart"/>
      <w:r w:rsidRPr="00B04D37">
        <w:rPr>
          <w:rFonts w:eastAsia="Times New Roman" w:cstheme="minorHAnsi"/>
          <w:sz w:val="24"/>
          <w:szCs w:val="24"/>
        </w:rPr>
        <w:t>podstiče</w:t>
      </w:r>
      <w:proofErr w:type="spellEnd"/>
      <w:r w:rsidRPr="00B04D3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04D37">
        <w:rPr>
          <w:rFonts w:eastAsia="Times New Roman" w:cstheme="minorHAnsi"/>
          <w:sz w:val="24"/>
          <w:szCs w:val="24"/>
        </w:rPr>
        <w:t>ekonomski</w:t>
      </w:r>
      <w:proofErr w:type="spellEnd"/>
      <w:r w:rsidRPr="00B04D3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04D37">
        <w:rPr>
          <w:rFonts w:eastAsia="Times New Roman" w:cstheme="minorHAnsi"/>
          <w:sz w:val="24"/>
          <w:szCs w:val="24"/>
        </w:rPr>
        <w:t>razvoj</w:t>
      </w:r>
      <w:proofErr w:type="spellEnd"/>
      <w:r w:rsidRPr="00B04D3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04D37">
        <w:rPr>
          <w:rFonts w:eastAsia="Times New Roman" w:cstheme="minorHAnsi"/>
          <w:sz w:val="24"/>
          <w:szCs w:val="24"/>
        </w:rPr>
        <w:t>Glavnog</w:t>
      </w:r>
      <w:proofErr w:type="spellEnd"/>
      <w:r w:rsidRPr="00B04D3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04D37">
        <w:rPr>
          <w:rFonts w:eastAsia="Times New Roman" w:cstheme="minorHAnsi"/>
          <w:sz w:val="24"/>
          <w:szCs w:val="24"/>
        </w:rPr>
        <w:t>grada</w:t>
      </w:r>
      <w:proofErr w:type="spellEnd"/>
      <w:r w:rsidRPr="00B04D37">
        <w:rPr>
          <w:rFonts w:eastAsia="Times New Roman" w:cstheme="minorHAnsi"/>
          <w:sz w:val="24"/>
          <w:szCs w:val="24"/>
        </w:rPr>
        <w:t>;</w:t>
      </w:r>
    </w:p>
    <w:p w:rsidR="00B42D0A" w:rsidRPr="000902C0" w:rsidRDefault="00B04D37" w:rsidP="00B42D0A">
      <w:pPr>
        <w:pStyle w:val="ListParagraph"/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0902C0">
        <w:rPr>
          <w:rFonts w:eastAsia="Times New Roman" w:cstheme="minorHAnsi"/>
          <w:sz w:val="24"/>
          <w:szCs w:val="24"/>
        </w:rPr>
        <w:t>podstiče održivi razvoj i prerađivačku industriju;</w:t>
      </w:r>
      <w:r w:rsidR="00B42D0A" w:rsidRPr="000902C0">
        <w:rPr>
          <w:rFonts w:eastAsia="Times New Roman" w:cstheme="minorHAnsi"/>
          <w:sz w:val="24"/>
          <w:szCs w:val="24"/>
        </w:rPr>
        <w:t> </w:t>
      </w:r>
    </w:p>
    <w:p w:rsidR="00B42D0A" w:rsidRPr="00B04D37" w:rsidRDefault="00B42D0A" w:rsidP="00B42D0A">
      <w:pPr>
        <w:pStyle w:val="ListParagraph"/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proofErr w:type="spellStart"/>
      <w:r w:rsidRPr="00B04D37">
        <w:rPr>
          <w:rFonts w:eastAsia="Times New Roman" w:cstheme="minorHAnsi"/>
          <w:sz w:val="24"/>
          <w:szCs w:val="24"/>
        </w:rPr>
        <w:t>stvaraju</w:t>
      </w:r>
      <w:proofErr w:type="spellEnd"/>
      <w:r w:rsidRPr="00B04D3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04D37">
        <w:rPr>
          <w:rFonts w:eastAsia="Times New Roman" w:cstheme="minorHAnsi"/>
          <w:sz w:val="24"/>
          <w:szCs w:val="24"/>
        </w:rPr>
        <w:t>uslovi</w:t>
      </w:r>
      <w:proofErr w:type="spellEnd"/>
      <w:r w:rsidRPr="00B04D3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04D37">
        <w:rPr>
          <w:rFonts w:eastAsia="Times New Roman" w:cstheme="minorHAnsi"/>
          <w:sz w:val="24"/>
          <w:szCs w:val="24"/>
        </w:rPr>
        <w:t>i</w:t>
      </w:r>
      <w:proofErr w:type="spellEnd"/>
      <w:r w:rsidRPr="00B04D3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04D37">
        <w:rPr>
          <w:rFonts w:eastAsia="Times New Roman" w:cstheme="minorHAnsi"/>
          <w:sz w:val="24"/>
          <w:szCs w:val="24"/>
        </w:rPr>
        <w:t>podstiče</w:t>
      </w:r>
      <w:proofErr w:type="spellEnd"/>
      <w:r w:rsidRPr="00B04D37">
        <w:rPr>
          <w:rFonts w:eastAsia="Times New Roman" w:cstheme="minorHAnsi"/>
          <w:sz w:val="24"/>
          <w:szCs w:val="24"/>
        </w:rPr>
        <w:t xml:space="preserve"> razvoj turizma; </w:t>
      </w:r>
    </w:p>
    <w:p w:rsidR="00B42D0A" w:rsidRPr="00B04D37" w:rsidRDefault="00B42D0A" w:rsidP="00B42D0A">
      <w:pPr>
        <w:pStyle w:val="ListParagraph"/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proofErr w:type="spellStart"/>
      <w:r w:rsidRPr="00B04D37">
        <w:rPr>
          <w:rFonts w:eastAsia="Times New Roman" w:cstheme="minorHAnsi"/>
          <w:sz w:val="24"/>
          <w:szCs w:val="24"/>
        </w:rPr>
        <w:t>doprinosi</w:t>
      </w:r>
      <w:proofErr w:type="spellEnd"/>
      <w:r w:rsidRPr="00B04D3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04D37">
        <w:rPr>
          <w:rFonts w:eastAsia="Times New Roman" w:cstheme="minorHAnsi"/>
          <w:sz w:val="24"/>
          <w:szCs w:val="24"/>
        </w:rPr>
        <w:t>afirmaciji</w:t>
      </w:r>
      <w:proofErr w:type="spellEnd"/>
      <w:r w:rsidRPr="00B04D3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04D37">
        <w:rPr>
          <w:rFonts w:eastAsia="Times New Roman" w:cstheme="minorHAnsi"/>
          <w:sz w:val="24"/>
          <w:szCs w:val="24"/>
        </w:rPr>
        <w:t>i</w:t>
      </w:r>
      <w:proofErr w:type="spellEnd"/>
      <w:r w:rsidRPr="00B04D3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04D37">
        <w:rPr>
          <w:rFonts w:eastAsia="Times New Roman" w:cstheme="minorHAnsi"/>
          <w:sz w:val="24"/>
          <w:szCs w:val="24"/>
        </w:rPr>
        <w:t>valorizaciji</w:t>
      </w:r>
      <w:proofErr w:type="spellEnd"/>
      <w:r w:rsidRPr="00B04D37">
        <w:rPr>
          <w:rFonts w:eastAsia="Times New Roman" w:cstheme="minorHAnsi"/>
          <w:sz w:val="24"/>
          <w:szCs w:val="24"/>
        </w:rPr>
        <w:t xml:space="preserve"> kulturnog potencijala, tradicije i kulturne posebnosti opštine; </w:t>
      </w:r>
    </w:p>
    <w:p w:rsidR="00B42D0A" w:rsidRPr="00B04D37" w:rsidRDefault="00B42D0A" w:rsidP="00B42D0A">
      <w:pPr>
        <w:pStyle w:val="ListParagraph"/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04D37">
        <w:rPr>
          <w:rFonts w:eastAsia="Times New Roman" w:cstheme="minorHAnsi"/>
          <w:sz w:val="24"/>
          <w:szCs w:val="24"/>
        </w:rPr>
        <w:t>razvoj fizičke kulture i sporta; </w:t>
      </w:r>
    </w:p>
    <w:p w:rsidR="00B42D0A" w:rsidRPr="00B04D37" w:rsidRDefault="00B42D0A" w:rsidP="00B42D0A">
      <w:pPr>
        <w:pStyle w:val="ListParagraph"/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proofErr w:type="gramStart"/>
      <w:r w:rsidRPr="00B04D37">
        <w:rPr>
          <w:rFonts w:eastAsia="Times New Roman" w:cstheme="minorHAnsi"/>
          <w:sz w:val="24"/>
          <w:szCs w:val="24"/>
        </w:rPr>
        <w:t>doprinosi</w:t>
      </w:r>
      <w:proofErr w:type="gramEnd"/>
      <w:r w:rsidRPr="00B04D37">
        <w:rPr>
          <w:rFonts w:eastAsia="Times New Roman" w:cstheme="minorHAnsi"/>
          <w:sz w:val="24"/>
          <w:szCs w:val="24"/>
        </w:rPr>
        <w:t xml:space="preserve"> očuvanju životne sredine i održivog razvoja. </w:t>
      </w:r>
    </w:p>
    <w:p w:rsidR="00B42D0A" w:rsidRPr="00B04D37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</w:p>
    <w:p w:rsidR="00B42D0A" w:rsidRPr="00B04D37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color w:val="FF0000"/>
          <w:sz w:val="13"/>
          <w:szCs w:val="13"/>
        </w:rPr>
      </w:pPr>
      <w:r w:rsidRPr="00C46FC7">
        <w:rPr>
          <w:rFonts w:eastAsia="Times New Roman" w:cstheme="minorHAnsi"/>
          <w:b/>
          <w:bCs/>
          <w:sz w:val="24"/>
          <w:szCs w:val="24"/>
        </w:rPr>
        <w:t>III</w:t>
      </w:r>
      <w:r w:rsidRPr="00C46FC7">
        <w:rPr>
          <w:rFonts w:eastAsia="Times New Roman" w:cstheme="minorHAnsi"/>
          <w:sz w:val="24"/>
          <w:szCs w:val="24"/>
        </w:rPr>
        <w:t>-</w:t>
      </w:r>
      <w:proofErr w:type="spellStart"/>
      <w:r w:rsidRPr="00C46FC7">
        <w:rPr>
          <w:rFonts w:eastAsia="Times New Roman" w:cstheme="minorHAnsi"/>
          <w:sz w:val="24"/>
          <w:szCs w:val="24"/>
        </w:rPr>
        <w:t>Glavni</w:t>
      </w:r>
      <w:proofErr w:type="spellEnd"/>
      <w:r w:rsidRPr="00C46FC7">
        <w:rPr>
          <w:rFonts w:eastAsia="Times New Roman" w:cstheme="minorHAnsi"/>
          <w:sz w:val="24"/>
          <w:szCs w:val="24"/>
        </w:rPr>
        <w:t xml:space="preserve"> grad </w:t>
      </w:r>
      <w:proofErr w:type="spellStart"/>
      <w:r w:rsidRPr="00C46FC7">
        <w:rPr>
          <w:rFonts w:eastAsia="Times New Roman" w:cstheme="minorHAnsi"/>
          <w:sz w:val="24"/>
          <w:szCs w:val="24"/>
        </w:rPr>
        <w:t>opredjeljuje</w:t>
      </w:r>
      <w:proofErr w:type="spellEnd"/>
      <w:r w:rsidRPr="00C46FC7">
        <w:rPr>
          <w:rFonts w:eastAsia="Times New Roman" w:cstheme="minorHAnsi"/>
          <w:sz w:val="24"/>
          <w:szCs w:val="24"/>
        </w:rPr>
        <w:t xml:space="preserve"> </w:t>
      </w:r>
      <w:r w:rsidR="00C46FC7" w:rsidRPr="00C46FC7">
        <w:rPr>
          <w:rFonts w:eastAsia="Times New Roman" w:cstheme="minorHAnsi"/>
          <w:b/>
          <w:bCs/>
          <w:sz w:val="24"/>
          <w:szCs w:val="24"/>
        </w:rPr>
        <w:t>70.</w:t>
      </w:r>
      <w:r w:rsidRPr="00C46FC7">
        <w:rPr>
          <w:rFonts w:eastAsia="Times New Roman" w:cstheme="minorHAnsi"/>
          <w:b/>
          <w:bCs/>
          <w:sz w:val="24"/>
          <w:szCs w:val="24"/>
        </w:rPr>
        <w:t>000</w:t>
      </w:r>
      <w:proofErr w:type="gramStart"/>
      <w:r w:rsidRPr="00C46FC7">
        <w:rPr>
          <w:rFonts w:eastAsia="Times New Roman" w:cstheme="minorHAnsi"/>
          <w:b/>
          <w:bCs/>
          <w:sz w:val="24"/>
          <w:szCs w:val="24"/>
        </w:rPr>
        <w:t>,00</w:t>
      </w:r>
      <w:proofErr w:type="gramEnd"/>
      <w:r w:rsidRPr="00C46FC7">
        <w:rPr>
          <w:rFonts w:eastAsia="Times New Roman" w:cstheme="minorHAnsi"/>
          <w:b/>
          <w:bCs/>
          <w:sz w:val="24"/>
          <w:szCs w:val="24"/>
        </w:rPr>
        <w:t>€</w:t>
      </w:r>
      <w:r w:rsidR="000902C0" w:rsidRPr="00C46FC7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="000902C0" w:rsidRPr="00C46FC7">
        <w:rPr>
          <w:rFonts w:eastAsia="Times New Roman" w:cstheme="minorHAnsi"/>
          <w:sz w:val="24"/>
          <w:szCs w:val="24"/>
        </w:rPr>
        <w:t>prvi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902C0">
        <w:rPr>
          <w:rFonts w:eastAsia="Times New Roman" w:cstheme="minorHAnsi"/>
          <w:sz w:val="24"/>
          <w:szCs w:val="24"/>
        </w:rPr>
        <w:t>Javni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902C0">
        <w:rPr>
          <w:rFonts w:eastAsia="Times New Roman" w:cstheme="minorHAnsi"/>
          <w:sz w:val="24"/>
          <w:szCs w:val="24"/>
        </w:rPr>
        <w:t>konkurs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Pr="000902C0">
        <w:rPr>
          <w:rFonts w:eastAsia="Times New Roman" w:cstheme="minorHAnsi"/>
          <w:sz w:val="24"/>
          <w:szCs w:val="24"/>
        </w:rPr>
        <w:t>raspodjelu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902C0">
        <w:rPr>
          <w:rFonts w:eastAsia="Times New Roman" w:cstheme="minorHAnsi"/>
          <w:sz w:val="24"/>
          <w:szCs w:val="24"/>
        </w:rPr>
        <w:t>sredstava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902C0">
        <w:rPr>
          <w:rFonts w:eastAsia="Times New Roman" w:cstheme="minorHAnsi"/>
          <w:sz w:val="24"/>
          <w:szCs w:val="24"/>
        </w:rPr>
        <w:t>iz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902C0">
        <w:rPr>
          <w:rFonts w:eastAsia="Times New Roman" w:cstheme="minorHAnsi"/>
          <w:sz w:val="24"/>
          <w:szCs w:val="24"/>
        </w:rPr>
        <w:t>Budžeta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902C0">
        <w:rPr>
          <w:rFonts w:eastAsia="Times New Roman" w:cstheme="minorHAnsi"/>
          <w:sz w:val="24"/>
          <w:szCs w:val="24"/>
        </w:rPr>
        <w:t>Glavnog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902C0">
        <w:rPr>
          <w:rFonts w:eastAsia="Times New Roman" w:cstheme="minorHAnsi"/>
          <w:sz w:val="24"/>
          <w:szCs w:val="24"/>
        </w:rPr>
        <w:t>grada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-Podgorica za podršku </w:t>
      </w:r>
      <w:proofErr w:type="spellStart"/>
      <w:r w:rsidRPr="000902C0">
        <w:rPr>
          <w:rFonts w:eastAsia="Times New Roman" w:cstheme="minorHAnsi"/>
          <w:sz w:val="24"/>
          <w:szCs w:val="24"/>
        </w:rPr>
        <w:t>ženskom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902C0">
        <w:rPr>
          <w:rFonts w:eastAsia="Times New Roman" w:cstheme="minorHAnsi"/>
          <w:sz w:val="24"/>
          <w:szCs w:val="24"/>
        </w:rPr>
        <w:t>preduzetništvu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u 202</w:t>
      </w:r>
      <w:r w:rsidR="00B04D37" w:rsidRPr="000902C0">
        <w:rPr>
          <w:rFonts w:eastAsia="Times New Roman" w:cstheme="minorHAnsi"/>
          <w:sz w:val="24"/>
          <w:szCs w:val="24"/>
        </w:rPr>
        <w:t>4</w:t>
      </w:r>
      <w:r w:rsidRPr="000902C0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0902C0">
        <w:rPr>
          <w:rFonts w:eastAsia="Times New Roman" w:cstheme="minorHAnsi"/>
          <w:sz w:val="24"/>
          <w:szCs w:val="24"/>
        </w:rPr>
        <w:t>godini</w:t>
      </w:r>
      <w:proofErr w:type="gramEnd"/>
      <w:r w:rsidRPr="000902C0">
        <w:rPr>
          <w:rFonts w:eastAsia="Times New Roman" w:cstheme="minorHAnsi"/>
          <w:sz w:val="24"/>
          <w:szCs w:val="24"/>
        </w:rPr>
        <w:t>.</w:t>
      </w:r>
      <w:r w:rsidRPr="00B04D37">
        <w:rPr>
          <w:rFonts w:eastAsia="Times New Roman" w:cstheme="minorHAnsi"/>
          <w:color w:val="FF0000"/>
          <w:sz w:val="24"/>
          <w:szCs w:val="24"/>
        </w:rPr>
        <w:t> </w:t>
      </w:r>
    </w:p>
    <w:p w:rsidR="00B42D0A" w:rsidRPr="000902C0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proofErr w:type="spellStart"/>
      <w:r w:rsidRPr="00B42D0A">
        <w:rPr>
          <w:rFonts w:eastAsia="Times New Roman" w:cstheme="minorHAnsi"/>
          <w:sz w:val="24"/>
          <w:szCs w:val="24"/>
        </w:rPr>
        <w:t>Maksimalan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iznos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dodijeljenih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sredstava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za biznis </w:t>
      </w:r>
      <w:proofErr w:type="spellStart"/>
      <w:r w:rsidRPr="00B42D0A">
        <w:rPr>
          <w:rFonts w:eastAsia="Times New Roman" w:cstheme="minorHAnsi"/>
          <w:sz w:val="24"/>
          <w:szCs w:val="24"/>
        </w:rPr>
        <w:t>planove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ne </w:t>
      </w:r>
      <w:proofErr w:type="spellStart"/>
      <w:r w:rsidRPr="00B42D0A">
        <w:rPr>
          <w:rFonts w:eastAsia="Times New Roman" w:cstheme="minorHAnsi"/>
          <w:sz w:val="24"/>
          <w:szCs w:val="24"/>
        </w:rPr>
        <w:t>može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iznositi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više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Pr="00B42D0A">
        <w:rPr>
          <w:rFonts w:eastAsia="Times New Roman" w:cstheme="minorHAnsi"/>
          <w:sz w:val="24"/>
          <w:szCs w:val="24"/>
        </w:rPr>
        <w:t>od</w:t>
      </w:r>
      <w:proofErr w:type="spellEnd"/>
      <w:proofErr w:type="gramEnd"/>
      <w:r w:rsidRPr="00B42D0A">
        <w:rPr>
          <w:rFonts w:eastAsia="Times New Roman" w:cstheme="minorHAnsi"/>
          <w:sz w:val="24"/>
          <w:szCs w:val="24"/>
        </w:rPr>
        <w:t xml:space="preserve"> </w:t>
      </w:r>
      <w:r w:rsidR="00B04D37" w:rsidRPr="000902C0">
        <w:rPr>
          <w:rFonts w:eastAsia="Times New Roman" w:cstheme="minorHAnsi"/>
          <w:sz w:val="24"/>
          <w:szCs w:val="24"/>
        </w:rPr>
        <w:t>50</w:t>
      </w:r>
      <w:r w:rsidRPr="000902C0">
        <w:rPr>
          <w:rFonts w:eastAsia="Times New Roman" w:cstheme="minorHAnsi"/>
          <w:sz w:val="24"/>
          <w:szCs w:val="24"/>
        </w:rPr>
        <w:t xml:space="preserve">% </w:t>
      </w:r>
      <w:proofErr w:type="spellStart"/>
      <w:r w:rsidRPr="000902C0">
        <w:rPr>
          <w:rFonts w:eastAsia="Times New Roman" w:cstheme="minorHAnsi"/>
          <w:sz w:val="24"/>
          <w:szCs w:val="24"/>
        </w:rPr>
        <w:t>od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902C0">
        <w:rPr>
          <w:rFonts w:eastAsia="Times New Roman" w:cstheme="minorHAnsi"/>
          <w:sz w:val="24"/>
          <w:szCs w:val="24"/>
        </w:rPr>
        <w:t>ukupnog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902C0">
        <w:rPr>
          <w:rFonts w:eastAsia="Times New Roman" w:cstheme="minorHAnsi"/>
          <w:sz w:val="24"/>
          <w:szCs w:val="24"/>
        </w:rPr>
        <w:t>iznosa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902C0">
        <w:rPr>
          <w:rFonts w:eastAsia="Times New Roman" w:cstheme="minorHAnsi"/>
          <w:sz w:val="24"/>
          <w:szCs w:val="24"/>
        </w:rPr>
        <w:t>predviđenog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za predmetni konkurs. </w:t>
      </w:r>
    </w:p>
    <w:p w:rsid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 xml:space="preserve">Društvo/preduzetnica može konkurisati za ukupan iznos </w:t>
      </w:r>
      <w:proofErr w:type="gramStart"/>
      <w:r w:rsidRPr="00B42D0A">
        <w:rPr>
          <w:rFonts w:eastAsia="Times New Roman" w:cstheme="minorHAnsi"/>
          <w:sz w:val="24"/>
          <w:szCs w:val="24"/>
        </w:rPr>
        <w:t>ili</w:t>
      </w:r>
      <w:proofErr w:type="gramEnd"/>
      <w:r w:rsidRPr="00B42D0A">
        <w:rPr>
          <w:rFonts w:eastAsia="Times New Roman" w:cstheme="minorHAnsi"/>
          <w:sz w:val="24"/>
          <w:szCs w:val="24"/>
        </w:rPr>
        <w:t xml:space="preserve"> za dio sredstava za realizaciju aktivnosti iz biznis plana i dužna je da to naznači</w:t>
      </w:r>
      <w:r>
        <w:rPr>
          <w:rFonts w:eastAsia="Times New Roman" w:cstheme="minorHAnsi"/>
          <w:sz w:val="24"/>
          <w:szCs w:val="24"/>
        </w:rPr>
        <w:t>.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IV</w:t>
      </w:r>
      <w:r w:rsidRPr="00B42D0A">
        <w:rPr>
          <w:rFonts w:eastAsia="Times New Roman" w:cstheme="minorHAnsi"/>
          <w:sz w:val="24"/>
          <w:szCs w:val="24"/>
        </w:rPr>
        <w:t>-</w:t>
      </w:r>
      <w:proofErr w:type="spellStart"/>
      <w:r w:rsidRPr="00B42D0A">
        <w:rPr>
          <w:rFonts w:eastAsia="Times New Roman" w:cstheme="minorHAnsi"/>
          <w:sz w:val="24"/>
          <w:szCs w:val="24"/>
        </w:rPr>
        <w:t>Konkurs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Pr="00B42D0A">
        <w:rPr>
          <w:rFonts w:eastAsia="Times New Roman" w:cstheme="minorHAnsi"/>
          <w:sz w:val="24"/>
          <w:szCs w:val="24"/>
        </w:rPr>
        <w:t>raspodjelu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sredstava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otvoren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je </w:t>
      </w:r>
      <w:r w:rsidR="00B04D37" w:rsidRPr="000902C0">
        <w:rPr>
          <w:rFonts w:eastAsia="Times New Roman" w:cstheme="minorHAnsi"/>
          <w:sz w:val="24"/>
          <w:szCs w:val="24"/>
        </w:rPr>
        <w:t>20</w:t>
      </w:r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Pr="000902C0">
        <w:rPr>
          <w:rFonts w:eastAsia="Times New Roman" w:cstheme="minorHAnsi"/>
          <w:sz w:val="24"/>
          <w:szCs w:val="24"/>
        </w:rPr>
        <w:t>dana</w:t>
      </w:r>
      <w:proofErr w:type="spellEnd"/>
      <w:proofErr w:type="gramEnd"/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902C0">
        <w:rPr>
          <w:rFonts w:eastAsia="Times New Roman" w:cstheme="minorHAnsi"/>
          <w:sz w:val="24"/>
          <w:szCs w:val="24"/>
        </w:rPr>
        <w:t>od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902C0">
        <w:rPr>
          <w:rFonts w:eastAsia="Times New Roman" w:cstheme="minorHAnsi"/>
          <w:sz w:val="24"/>
          <w:szCs w:val="24"/>
        </w:rPr>
        <w:t>dana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902C0">
        <w:rPr>
          <w:rFonts w:eastAsia="Times New Roman" w:cstheme="minorHAnsi"/>
          <w:sz w:val="24"/>
          <w:szCs w:val="24"/>
        </w:rPr>
        <w:t>njegovog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902C0">
        <w:rPr>
          <w:rFonts w:eastAsia="Times New Roman" w:cstheme="minorHAnsi"/>
          <w:sz w:val="24"/>
          <w:szCs w:val="24"/>
        </w:rPr>
        <w:t>objavljivanja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u dnevnom listu i web stranici Glavnog grada - Podgorica.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V</w:t>
      </w:r>
      <w:r w:rsidRPr="00B42D0A">
        <w:rPr>
          <w:rFonts w:eastAsia="Times New Roman" w:cstheme="minorHAnsi"/>
          <w:sz w:val="24"/>
          <w:szCs w:val="24"/>
        </w:rPr>
        <w:t>-U zapečaćenoj koverti, preduzetnice koje žele da započnu sopstveni biznis, prilažu:  </w:t>
      </w:r>
    </w:p>
    <w:p w:rsidR="00B42D0A" w:rsidRPr="00B42D0A" w:rsidRDefault="00B42D0A" w:rsidP="00B42D0A">
      <w:pPr>
        <w:numPr>
          <w:ilvl w:val="0"/>
          <w:numId w:val="1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prijavu za dodjelu bespovratnih sredstava (Obrazac 1); </w:t>
      </w:r>
    </w:p>
    <w:p w:rsidR="00B42D0A" w:rsidRPr="00B42D0A" w:rsidRDefault="00B42D0A" w:rsidP="00B42D0A">
      <w:pPr>
        <w:numPr>
          <w:ilvl w:val="0"/>
          <w:numId w:val="1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izrađen biznis plan (</w:t>
      </w:r>
      <w:proofErr w:type="spellStart"/>
      <w:r w:rsidRPr="00B42D0A">
        <w:rPr>
          <w:rFonts w:eastAsia="Times New Roman" w:cstheme="minorHAnsi"/>
          <w:sz w:val="24"/>
          <w:szCs w:val="24"/>
        </w:rPr>
        <w:t>Obrazac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2)</w:t>
      </w:r>
      <w:r w:rsidR="00EB453F">
        <w:rPr>
          <w:rFonts w:eastAsia="Times New Roman" w:cstheme="minorHAnsi"/>
          <w:sz w:val="24"/>
          <w:szCs w:val="24"/>
        </w:rPr>
        <w:t xml:space="preserve"> – </w:t>
      </w:r>
      <w:proofErr w:type="spellStart"/>
      <w:r w:rsidR="00EB453F">
        <w:rPr>
          <w:rFonts w:eastAsia="Times New Roman" w:cstheme="minorHAnsi"/>
          <w:sz w:val="24"/>
          <w:szCs w:val="24"/>
        </w:rPr>
        <w:t>dvije</w:t>
      </w:r>
      <w:proofErr w:type="spellEnd"/>
      <w:r w:rsidR="00EB453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B453F">
        <w:rPr>
          <w:rFonts w:eastAsia="Times New Roman" w:cstheme="minorHAnsi"/>
          <w:sz w:val="24"/>
          <w:szCs w:val="24"/>
        </w:rPr>
        <w:t>štampane</w:t>
      </w:r>
      <w:proofErr w:type="spellEnd"/>
      <w:r w:rsidR="00EB453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B453F">
        <w:rPr>
          <w:rFonts w:eastAsia="Times New Roman" w:cstheme="minorHAnsi"/>
          <w:sz w:val="24"/>
          <w:szCs w:val="24"/>
        </w:rPr>
        <w:t>i</w:t>
      </w:r>
      <w:proofErr w:type="spellEnd"/>
      <w:r w:rsidR="00EB453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B453F">
        <w:rPr>
          <w:rFonts w:eastAsia="Times New Roman" w:cstheme="minorHAnsi"/>
          <w:sz w:val="24"/>
          <w:szCs w:val="24"/>
        </w:rPr>
        <w:t>jednu</w:t>
      </w:r>
      <w:proofErr w:type="spellEnd"/>
      <w:r w:rsidR="00EB453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B453F">
        <w:rPr>
          <w:rFonts w:eastAsia="Times New Roman" w:cstheme="minorHAnsi"/>
          <w:sz w:val="24"/>
          <w:szCs w:val="24"/>
        </w:rPr>
        <w:t>elektronsku</w:t>
      </w:r>
      <w:proofErr w:type="spellEnd"/>
      <w:r w:rsidR="00EB453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B453F">
        <w:rPr>
          <w:rFonts w:eastAsia="Times New Roman" w:cstheme="minorHAnsi"/>
          <w:sz w:val="24"/>
          <w:szCs w:val="24"/>
        </w:rPr>
        <w:t>verziju</w:t>
      </w:r>
      <w:proofErr w:type="spellEnd"/>
      <w:r w:rsidR="00EB453F">
        <w:rPr>
          <w:rFonts w:eastAsia="Times New Roman" w:cstheme="minorHAnsi"/>
          <w:sz w:val="24"/>
          <w:szCs w:val="24"/>
        </w:rPr>
        <w:t xml:space="preserve"> biznis </w:t>
      </w:r>
      <w:proofErr w:type="spellStart"/>
      <w:r w:rsidR="00EB453F">
        <w:rPr>
          <w:rFonts w:eastAsia="Times New Roman" w:cstheme="minorHAnsi"/>
          <w:sz w:val="24"/>
          <w:szCs w:val="24"/>
        </w:rPr>
        <w:t>plana</w:t>
      </w:r>
      <w:proofErr w:type="spellEnd"/>
      <w:r w:rsidR="00EB453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B453F">
        <w:rPr>
          <w:rFonts w:eastAsia="Times New Roman" w:cstheme="minorHAnsi"/>
          <w:sz w:val="24"/>
          <w:szCs w:val="24"/>
        </w:rPr>
        <w:t>na</w:t>
      </w:r>
      <w:proofErr w:type="spellEnd"/>
      <w:r w:rsidR="00EB453F">
        <w:rPr>
          <w:rFonts w:eastAsia="Times New Roman" w:cstheme="minorHAnsi"/>
          <w:sz w:val="24"/>
          <w:szCs w:val="24"/>
        </w:rPr>
        <w:t xml:space="preserve"> USB</w:t>
      </w:r>
      <w:r w:rsidRPr="00B42D0A">
        <w:rPr>
          <w:rFonts w:eastAsia="Times New Roman" w:cstheme="minorHAnsi"/>
          <w:sz w:val="24"/>
          <w:szCs w:val="24"/>
        </w:rPr>
        <w:t>; </w:t>
      </w:r>
    </w:p>
    <w:p w:rsidR="00B42D0A" w:rsidRPr="00B42D0A" w:rsidRDefault="00B42D0A" w:rsidP="00B42D0A">
      <w:pPr>
        <w:numPr>
          <w:ilvl w:val="0"/>
          <w:numId w:val="1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 xml:space="preserve">ovjerenu </w:t>
      </w:r>
      <w:r w:rsidRPr="00B42D0A">
        <w:rPr>
          <w:rFonts w:eastAsia="Times New Roman" w:cstheme="minorHAnsi"/>
          <w:sz w:val="24"/>
          <w:szCs w:val="24"/>
        </w:rPr>
        <w:t>kopiju lične karte; </w:t>
      </w:r>
    </w:p>
    <w:p w:rsidR="00B42D0A" w:rsidRDefault="00B42D0A" w:rsidP="00B42D0A">
      <w:pPr>
        <w:numPr>
          <w:ilvl w:val="0"/>
          <w:numId w:val="1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B42D0A">
        <w:rPr>
          <w:rFonts w:eastAsia="Times New Roman" w:cstheme="minorHAnsi"/>
          <w:sz w:val="24"/>
          <w:szCs w:val="24"/>
        </w:rPr>
        <w:t>pismo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namjere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i</w:t>
      </w:r>
      <w:proofErr w:type="spellEnd"/>
      <w:r w:rsidRPr="00B42D0A">
        <w:rPr>
          <w:rFonts w:eastAsia="Times New Roman" w:cstheme="minorHAnsi"/>
          <w:sz w:val="24"/>
          <w:szCs w:val="24"/>
        </w:rPr>
        <w:t>/</w:t>
      </w:r>
      <w:proofErr w:type="spellStart"/>
      <w:r w:rsidRPr="00B42D0A">
        <w:rPr>
          <w:rFonts w:eastAsia="Times New Roman" w:cstheme="minorHAnsi"/>
          <w:sz w:val="24"/>
          <w:szCs w:val="24"/>
        </w:rPr>
        <w:t>ili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r w:rsidRPr="00B42D0A">
        <w:rPr>
          <w:rFonts w:eastAsia="Times New Roman" w:cstheme="minorHAnsi"/>
          <w:b/>
          <w:bCs/>
          <w:sz w:val="24"/>
          <w:szCs w:val="24"/>
        </w:rPr>
        <w:t xml:space="preserve">original </w:t>
      </w:r>
      <w:proofErr w:type="spellStart"/>
      <w:r w:rsidRPr="00B42D0A">
        <w:rPr>
          <w:rFonts w:eastAsia="Times New Roman" w:cstheme="minorHAnsi"/>
          <w:b/>
          <w:bCs/>
          <w:sz w:val="24"/>
          <w:szCs w:val="24"/>
        </w:rPr>
        <w:t>ili</w:t>
      </w:r>
      <w:proofErr w:type="spellEnd"/>
      <w:r w:rsidRPr="00B42D0A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b/>
          <w:bCs/>
          <w:sz w:val="24"/>
          <w:szCs w:val="24"/>
        </w:rPr>
        <w:t>ovjerena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kopija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pisma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preporuke</w:t>
      </w:r>
      <w:proofErr w:type="spellEnd"/>
      <w:r w:rsidRPr="00B42D0A">
        <w:rPr>
          <w:rFonts w:eastAsia="Times New Roman" w:cstheme="minorHAnsi"/>
          <w:sz w:val="24"/>
          <w:szCs w:val="24"/>
        </w:rPr>
        <w:t> </w:t>
      </w:r>
      <w:proofErr w:type="spellStart"/>
      <w:r w:rsidR="00EB453F">
        <w:rPr>
          <w:rFonts w:eastAsia="Times New Roman" w:cstheme="minorHAnsi"/>
          <w:sz w:val="24"/>
          <w:szCs w:val="24"/>
        </w:rPr>
        <w:t>i</w:t>
      </w:r>
      <w:proofErr w:type="spellEnd"/>
    </w:p>
    <w:p w:rsidR="00B42D0A" w:rsidRPr="00EB453F" w:rsidRDefault="00B42D0A" w:rsidP="00EB453F">
      <w:pPr>
        <w:numPr>
          <w:ilvl w:val="0"/>
          <w:numId w:val="1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EB453F">
        <w:rPr>
          <w:rFonts w:eastAsia="Times New Roman" w:cstheme="minorHAnsi"/>
          <w:b/>
          <w:bCs/>
          <w:sz w:val="24"/>
          <w:szCs w:val="24"/>
        </w:rPr>
        <w:t>ovjerenu</w:t>
      </w:r>
      <w:proofErr w:type="spellEnd"/>
      <w:proofErr w:type="gramEnd"/>
      <w:r w:rsidRPr="00EB453F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EB453F">
        <w:rPr>
          <w:rFonts w:eastAsia="Times New Roman" w:cstheme="minorHAnsi"/>
          <w:b/>
          <w:bCs/>
          <w:sz w:val="24"/>
          <w:szCs w:val="24"/>
        </w:rPr>
        <w:t>izjavu</w:t>
      </w:r>
      <w:proofErr w:type="spellEnd"/>
      <w:r w:rsidRPr="00EB453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B453F">
        <w:rPr>
          <w:rFonts w:eastAsia="Times New Roman" w:cstheme="minorHAnsi"/>
          <w:sz w:val="24"/>
          <w:szCs w:val="24"/>
        </w:rPr>
        <w:t>iz</w:t>
      </w:r>
      <w:proofErr w:type="spellEnd"/>
      <w:r w:rsidRPr="00EB453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B453F">
        <w:rPr>
          <w:rFonts w:eastAsia="Times New Roman" w:cstheme="minorHAnsi"/>
          <w:sz w:val="24"/>
          <w:szCs w:val="24"/>
        </w:rPr>
        <w:t>tačke</w:t>
      </w:r>
      <w:proofErr w:type="spellEnd"/>
      <w:r w:rsidRPr="00EB453F">
        <w:rPr>
          <w:rFonts w:eastAsia="Times New Roman" w:cstheme="minorHAnsi"/>
          <w:sz w:val="24"/>
          <w:szCs w:val="24"/>
        </w:rPr>
        <w:t xml:space="preserve"> VI ovog poziva</w:t>
      </w:r>
      <w:r w:rsidR="008042A5" w:rsidRPr="00EB453F">
        <w:rPr>
          <w:rFonts w:eastAsia="Times New Roman" w:cstheme="minorHAnsi"/>
          <w:sz w:val="24"/>
          <w:szCs w:val="24"/>
        </w:rPr>
        <w:t xml:space="preserve"> (Obrazac 3)</w:t>
      </w:r>
      <w:r w:rsidRPr="00EB453F">
        <w:rPr>
          <w:rFonts w:eastAsia="Times New Roman" w:cstheme="minorHAnsi"/>
          <w:sz w:val="24"/>
          <w:szCs w:val="24"/>
        </w:rPr>
        <w:t>. </w:t>
      </w:r>
    </w:p>
    <w:p w:rsidR="00B42D0A" w:rsidRPr="00B42D0A" w:rsidRDefault="00B42D0A" w:rsidP="00B42D0A">
      <w:pPr>
        <w:spacing w:after="0" w:line="240" w:lineRule="auto"/>
        <w:ind w:left="262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lastRenderedPageBreak/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U zapečaćenoj koverti, preduzetnice koje planiraju razvoj poslovanja prilažu: </w:t>
      </w:r>
    </w:p>
    <w:p w:rsidR="00B42D0A" w:rsidRPr="00B42D0A" w:rsidRDefault="00B42D0A" w:rsidP="00B42D0A">
      <w:pPr>
        <w:numPr>
          <w:ilvl w:val="0"/>
          <w:numId w:val="3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B42D0A">
        <w:rPr>
          <w:rFonts w:eastAsia="Times New Roman" w:cstheme="minorHAnsi"/>
          <w:sz w:val="24"/>
          <w:szCs w:val="24"/>
        </w:rPr>
        <w:t>prijavu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Pr="00B42D0A">
        <w:rPr>
          <w:rFonts w:eastAsia="Times New Roman" w:cstheme="minorHAnsi"/>
          <w:sz w:val="24"/>
          <w:szCs w:val="24"/>
        </w:rPr>
        <w:t>dodjelu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bespovratnih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sredstava (Obrazac 1); </w:t>
      </w:r>
    </w:p>
    <w:p w:rsidR="00B42D0A" w:rsidRPr="00B42D0A" w:rsidRDefault="00B42D0A" w:rsidP="00B42D0A">
      <w:pPr>
        <w:numPr>
          <w:ilvl w:val="0"/>
          <w:numId w:val="4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izrađen biznis plan (</w:t>
      </w:r>
      <w:proofErr w:type="spellStart"/>
      <w:r w:rsidRPr="00B42D0A">
        <w:rPr>
          <w:rFonts w:eastAsia="Times New Roman" w:cstheme="minorHAnsi"/>
          <w:sz w:val="24"/>
          <w:szCs w:val="24"/>
        </w:rPr>
        <w:t>Obrazac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2)</w:t>
      </w:r>
      <w:r w:rsidR="00EB453F">
        <w:rPr>
          <w:rFonts w:eastAsia="Times New Roman" w:cstheme="minorHAnsi"/>
          <w:sz w:val="24"/>
          <w:szCs w:val="24"/>
        </w:rPr>
        <w:t xml:space="preserve"> – </w:t>
      </w:r>
      <w:proofErr w:type="spellStart"/>
      <w:r w:rsidR="00EB453F">
        <w:rPr>
          <w:rFonts w:eastAsia="Times New Roman" w:cstheme="minorHAnsi"/>
          <w:sz w:val="24"/>
          <w:szCs w:val="24"/>
        </w:rPr>
        <w:t>dvije</w:t>
      </w:r>
      <w:proofErr w:type="spellEnd"/>
      <w:r w:rsidR="00EB453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B453F">
        <w:rPr>
          <w:rFonts w:eastAsia="Times New Roman" w:cstheme="minorHAnsi"/>
          <w:sz w:val="24"/>
          <w:szCs w:val="24"/>
        </w:rPr>
        <w:t>štampane</w:t>
      </w:r>
      <w:proofErr w:type="spellEnd"/>
      <w:r w:rsidR="00EB453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B453F">
        <w:rPr>
          <w:rFonts w:eastAsia="Times New Roman" w:cstheme="minorHAnsi"/>
          <w:sz w:val="24"/>
          <w:szCs w:val="24"/>
        </w:rPr>
        <w:t>i</w:t>
      </w:r>
      <w:proofErr w:type="spellEnd"/>
      <w:r w:rsidR="00EB453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B453F">
        <w:rPr>
          <w:rFonts w:eastAsia="Times New Roman" w:cstheme="minorHAnsi"/>
          <w:sz w:val="24"/>
          <w:szCs w:val="24"/>
        </w:rPr>
        <w:t>jednu</w:t>
      </w:r>
      <w:proofErr w:type="spellEnd"/>
      <w:r w:rsidR="00EB453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B453F">
        <w:rPr>
          <w:rFonts w:eastAsia="Times New Roman" w:cstheme="minorHAnsi"/>
          <w:sz w:val="24"/>
          <w:szCs w:val="24"/>
        </w:rPr>
        <w:t>elektronsku</w:t>
      </w:r>
      <w:proofErr w:type="spellEnd"/>
      <w:r w:rsidR="00EB453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B453F">
        <w:rPr>
          <w:rFonts w:eastAsia="Times New Roman" w:cstheme="minorHAnsi"/>
          <w:sz w:val="24"/>
          <w:szCs w:val="24"/>
        </w:rPr>
        <w:t>verziju</w:t>
      </w:r>
      <w:proofErr w:type="spellEnd"/>
      <w:r w:rsidR="00EB453F">
        <w:rPr>
          <w:rFonts w:eastAsia="Times New Roman" w:cstheme="minorHAnsi"/>
          <w:sz w:val="24"/>
          <w:szCs w:val="24"/>
        </w:rPr>
        <w:t xml:space="preserve"> biznis </w:t>
      </w:r>
      <w:proofErr w:type="spellStart"/>
      <w:r w:rsidR="00EB453F">
        <w:rPr>
          <w:rFonts w:eastAsia="Times New Roman" w:cstheme="minorHAnsi"/>
          <w:sz w:val="24"/>
          <w:szCs w:val="24"/>
        </w:rPr>
        <w:t>plana</w:t>
      </w:r>
      <w:proofErr w:type="spellEnd"/>
      <w:r w:rsidR="00EB453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B453F">
        <w:rPr>
          <w:rFonts w:eastAsia="Times New Roman" w:cstheme="minorHAnsi"/>
          <w:sz w:val="24"/>
          <w:szCs w:val="24"/>
        </w:rPr>
        <w:t>na</w:t>
      </w:r>
      <w:proofErr w:type="spellEnd"/>
      <w:r w:rsidR="00EB453F">
        <w:rPr>
          <w:rFonts w:eastAsia="Times New Roman" w:cstheme="minorHAnsi"/>
          <w:sz w:val="24"/>
          <w:szCs w:val="24"/>
        </w:rPr>
        <w:t xml:space="preserve"> USB</w:t>
      </w:r>
      <w:r w:rsidRPr="00B42D0A">
        <w:rPr>
          <w:rFonts w:eastAsia="Times New Roman" w:cstheme="minorHAnsi"/>
          <w:sz w:val="24"/>
          <w:szCs w:val="24"/>
        </w:rPr>
        <w:t>; </w:t>
      </w:r>
    </w:p>
    <w:p w:rsidR="00B42D0A" w:rsidRPr="00B42D0A" w:rsidRDefault="00B42D0A" w:rsidP="00B42D0A">
      <w:pPr>
        <w:numPr>
          <w:ilvl w:val="0"/>
          <w:numId w:val="4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ovjerenu</w:t>
      </w:r>
      <w:r w:rsidRPr="00B42D0A">
        <w:rPr>
          <w:rFonts w:eastAsia="Times New Roman" w:cstheme="minorHAnsi"/>
          <w:sz w:val="24"/>
          <w:szCs w:val="24"/>
        </w:rPr>
        <w:t xml:space="preserve"> kopiju lične karte; </w:t>
      </w:r>
    </w:p>
    <w:p w:rsidR="00B42D0A" w:rsidRDefault="00B42D0A" w:rsidP="00B42D0A">
      <w:pPr>
        <w:numPr>
          <w:ilvl w:val="0"/>
          <w:numId w:val="4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 xml:space="preserve">pismo namjetre i/ili </w:t>
      </w:r>
      <w:r w:rsidRPr="00B42D0A">
        <w:rPr>
          <w:rFonts w:eastAsia="Times New Roman" w:cstheme="minorHAnsi"/>
          <w:b/>
          <w:bCs/>
          <w:sz w:val="24"/>
          <w:szCs w:val="24"/>
        </w:rPr>
        <w:t>original ili ovjerena</w:t>
      </w:r>
      <w:r w:rsidRPr="00B42D0A">
        <w:rPr>
          <w:rFonts w:eastAsia="Times New Roman" w:cstheme="minorHAnsi"/>
          <w:sz w:val="24"/>
          <w:szCs w:val="24"/>
        </w:rPr>
        <w:t xml:space="preserve"> kopija pisma preporuke; </w:t>
      </w:r>
    </w:p>
    <w:p w:rsidR="00EB453F" w:rsidRPr="00B42D0A" w:rsidRDefault="00EB453F" w:rsidP="00B42D0A">
      <w:pPr>
        <w:numPr>
          <w:ilvl w:val="0"/>
          <w:numId w:val="4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potvrda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iz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Centralne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banke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Crne</w:t>
      </w:r>
      <w:proofErr w:type="spellEnd"/>
      <w:r>
        <w:rPr>
          <w:rFonts w:eastAsia="Times New Roman" w:cstheme="minorHAnsi"/>
          <w:sz w:val="24"/>
          <w:szCs w:val="24"/>
        </w:rPr>
        <w:t xml:space="preserve"> Gore </w:t>
      </w:r>
      <w:proofErr w:type="spellStart"/>
      <w:r>
        <w:rPr>
          <w:rFonts w:eastAsia="Times New Roman" w:cstheme="minorHAnsi"/>
          <w:sz w:val="24"/>
          <w:szCs w:val="24"/>
        </w:rPr>
        <w:t>da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privrednom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subjektu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nijesu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blokirani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računi</w:t>
      </w:r>
      <w:proofErr w:type="spellEnd"/>
      <w:r>
        <w:rPr>
          <w:rFonts w:eastAsia="Times New Roman" w:cstheme="minorHAnsi"/>
          <w:sz w:val="24"/>
          <w:szCs w:val="24"/>
        </w:rPr>
        <w:t xml:space="preserve"> (ne </w:t>
      </w:r>
      <w:proofErr w:type="spellStart"/>
      <w:r>
        <w:rPr>
          <w:rFonts w:eastAsia="Times New Roman" w:cstheme="minorHAnsi"/>
          <w:sz w:val="24"/>
          <w:szCs w:val="24"/>
        </w:rPr>
        <w:t>starija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od</w:t>
      </w:r>
      <w:proofErr w:type="spellEnd"/>
      <w:r>
        <w:rPr>
          <w:rFonts w:eastAsia="Times New Roman" w:cstheme="minorHAnsi"/>
          <w:sz w:val="24"/>
          <w:szCs w:val="24"/>
        </w:rPr>
        <w:t xml:space="preserve"> 30 </w:t>
      </w:r>
      <w:proofErr w:type="spellStart"/>
      <w:r>
        <w:rPr>
          <w:rFonts w:eastAsia="Times New Roman" w:cstheme="minorHAnsi"/>
          <w:sz w:val="24"/>
          <w:szCs w:val="24"/>
        </w:rPr>
        <w:t>dana</w:t>
      </w:r>
      <w:proofErr w:type="spellEnd"/>
      <w:r>
        <w:rPr>
          <w:rFonts w:eastAsia="Times New Roman" w:cstheme="minorHAnsi"/>
          <w:sz w:val="24"/>
          <w:szCs w:val="24"/>
        </w:rPr>
        <w:t>);</w:t>
      </w:r>
    </w:p>
    <w:p w:rsidR="00EB453F" w:rsidRPr="00EB453F" w:rsidRDefault="00EB453F" w:rsidP="008042A5">
      <w:pPr>
        <w:numPr>
          <w:ilvl w:val="0"/>
          <w:numId w:val="4"/>
        </w:numPr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Rješenje</w:t>
      </w:r>
      <w:proofErr w:type="spellEnd"/>
      <w:r>
        <w:rPr>
          <w:rFonts w:eastAsia="Times New Roman" w:cstheme="minorHAnsi"/>
          <w:sz w:val="24"/>
          <w:szCs w:val="24"/>
        </w:rPr>
        <w:t xml:space="preserve"> o </w:t>
      </w:r>
      <w:proofErr w:type="spellStart"/>
      <w:r>
        <w:rPr>
          <w:rFonts w:eastAsia="Times New Roman" w:cstheme="minorHAnsi"/>
          <w:sz w:val="24"/>
          <w:szCs w:val="24"/>
        </w:rPr>
        <w:t>upisu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krajnjeg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korisnika</w:t>
      </w:r>
      <w:proofErr w:type="spellEnd"/>
      <w:r>
        <w:rPr>
          <w:rFonts w:eastAsia="Times New Roman" w:cstheme="minorHAnsi"/>
          <w:sz w:val="24"/>
          <w:szCs w:val="24"/>
        </w:rPr>
        <w:t xml:space="preserve"> u CRPS </w:t>
      </w:r>
      <w:r>
        <w:rPr>
          <w:rFonts w:eastAsia="Times New Roman" w:cstheme="minorHAnsi"/>
          <w:bCs/>
          <w:sz w:val="24"/>
          <w:szCs w:val="24"/>
        </w:rPr>
        <w:t xml:space="preserve">ne </w:t>
      </w:r>
      <w:proofErr w:type="spellStart"/>
      <w:r>
        <w:rPr>
          <w:rFonts w:eastAsia="Times New Roman" w:cstheme="minorHAnsi"/>
          <w:bCs/>
          <w:sz w:val="24"/>
          <w:szCs w:val="24"/>
        </w:rPr>
        <w:t>starije</w:t>
      </w:r>
      <w:proofErr w:type="spellEnd"/>
      <w:r w:rsidRPr="00753CC3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753CC3">
        <w:rPr>
          <w:rFonts w:eastAsia="Times New Roman" w:cstheme="minorHAnsi"/>
          <w:bCs/>
          <w:sz w:val="24"/>
          <w:szCs w:val="24"/>
        </w:rPr>
        <w:t>od</w:t>
      </w:r>
      <w:proofErr w:type="spellEnd"/>
      <w:r w:rsidRPr="00753CC3">
        <w:rPr>
          <w:rFonts w:eastAsia="Times New Roman" w:cstheme="minorHAnsi"/>
          <w:bCs/>
          <w:sz w:val="24"/>
          <w:szCs w:val="24"/>
        </w:rPr>
        <w:t xml:space="preserve"> tri </w:t>
      </w:r>
      <w:proofErr w:type="spellStart"/>
      <w:r w:rsidRPr="00753CC3">
        <w:rPr>
          <w:rFonts w:eastAsia="Times New Roman" w:cstheme="minorHAnsi"/>
          <w:bCs/>
          <w:sz w:val="24"/>
          <w:szCs w:val="24"/>
        </w:rPr>
        <w:t>mjeseca</w:t>
      </w:r>
      <w:proofErr w:type="spellEnd"/>
      <w:r>
        <w:rPr>
          <w:rFonts w:eastAsia="Times New Roman" w:cstheme="minorHAnsi"/>
          <w:sz w:val="24"/>
          <w:szCs w:val="24"/>
        </w:rPr>
        <w:t>;</w:t>
      </w:r>
    </w:p>
    <w:p w:rsidR="00EB453F" w:rsidRDefault="00EB453F" w:rsidP="00B42D0A">
      <w:pPr>
        <w:numPr>
          <w:ilvl w:val="0"/>
          <w:numId w:val="5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Rješenje</w:t>
      </w:r>
      <w:proofErr w:type="spellEnd"/>
      <w:r>
        <w:rPr>
          <w:rFonts w:eastAsia="Times New Roman" w:cstheme="minorHAnsi"/>
          <w:sz w:val="24"/>
          <w:szCs w:val="24"/>
        </w:rPr>
        <w:t xml:space="preserve"> o </w:t>
      </w:r>
      <w:proofErr w:type="spellStart"/>
      <w:r>
        <w:rPr>
          <w:rFonts w:eastAsia="Times New Roman" w:cstheme="minorHAnsi"/>
          <w:sz w:val="24"/>
          <w:szCs w:val="24"/>
        </w:rPr>
        <w:t>registraciji</w:t>
      </w:r>
      <w:proofErr w:type="spellEnd"/>
      <w:r>
        <w:rPr>
          <w:rFonts w:eastAsia="Times New Roman" w:cstheme="minorHAnsi"/>
          <w:sz w:val="24"/>
          <w:szCs w:val="24"/>
        </w:rPr>
        <w:t xml:space="preserve"> za PDV </w:t>
      </w:r>
      <w:proofErr w:type="spellStart"/>
      <w:r>
        <w:rPr>
          <w:rFonts w:eastAsia="Times New Roman" w:cstheme="minorHAnsi"/>
          <w:sz w:val="24"/>
          <w:szCs w:val="24"/>
        </w:rPr>
        <w:t>ako</w:t>
      </w:r>
      <w:proofErr w:type="spellEnd"/>
      <w:r>
        <w:rPr>
          <w:rFonts w:eastAsia="Times New Roman" w:cstheme="minorHAnsi"/>
          <w:sz w:val="24"/>
          <w:szCs w:val="24"/>
        </w:rPr>
        <w:t xml:space="preserve"> je </w:t>
      </w:r>
      <w:proofErr w:type="spellStart"/>
      <w:r>
        <w:rPr>
          <w:rFonts w:eastAsia="Times New Roman" w:cstheme="minorHAnsi"/>
          <w:sz w:val="24"/>
          <w:szCs w:val="24"/>
        </w:rPr>
        <w:t>krajnji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korisnik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obveznik</w:t>
      </w:r>
      <w:proofErr w:type="spellEnd"/>
      <w:r>
        <w:rPr>
          <w:rFonts w:eastAsia="Times New Roman" w:cstheme="minorHAnsi"/>
          <w:sz w:val="24"/>
          <w:szCs w:val="24"/>
        </w:rPr>
        <w:t xml:space="preserve"> PDV-a, </w:t>
      </w:r>
      <w:r w:rsidRPr="00B42D0A">
        <w:rPr>
          <w:rFonts w:eastAsia="Times New Roman" w:cstheme="minorHAnsi"/>
          <w:b/>
          <w:bCs/>
          <w:sz w:val="24"/>
          <w:szCs w:val="24"/>
        </w:rPr>
        <w:t xml:space="preserve">original </w:t>
      </w:r>
      <w:proofErr w:type="spellStart"/>
      <w:r w:rsidRPr="00B42D0A">
        <w:rPr>
          <w:rFonts w:eastAsia="Times New Roman" w:cstheme="minorHAnsi"/>
          <w:b/>
          <w:bCs/>
          <w:sz w:val="24"/>
          <w:szCs w:val="24"/>
        </w:rPr>
        <w:t>ili</w:t>
      </w:r>
      <w:proofErr w:type="spellEnd"/>
      <w:r w:rsidRPr="00B42D0A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b/>
          <w:bCs/>
          <w:sz w:val="24"/>
          <w:szCs w:val="24"/>
        </w:rPr>
        <w:t>ovjerenu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kopiju</w:t>
      </w:r>
      <w:proofErr w:type="spellEnd"/>
      <w:r>
        <w:rPr>
          <w:rFonts w:eastAsia="Times New Roman" w:cstheme="minorHAnsi"/>
          <w:sz w:val="24"/>
          <w:szCs w:val="24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</w:rPr>
        <w:t>potpisan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pečatiran</w:t>
      </w:r>
      <w:proofErr w:type="spellEnd"/>
      <w:r>
        <w:rPr>
          <w:rFonts w:eastAsia="Times New Roman" w:cstheme="minorHAnsi"/>
          <w:sz w:val="24"/>
          <w:szCs w:val="24"/>
        </w:rPr>
        <w:t>);</w:t>
      </w:r>
    </w:p>
    <w:p w:rsidR="00EB453F" w:rsidRPr="00EB453F" w:rsidRDefault="00EB453F" w:rsidP="00B42D0A">
      <w:pPr>
        <w:numPr>
          <w:ilvl w:val="0"/>
          <w:numId w:val="5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Važeći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statut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društva</w:t>
      </w:r>
      <w:proofErr w:type="spellEnd"/>
      <w:r>
        <w:rPr>
          <w:rFonts w:eastAsia="Times New Roman" w:cstheme="minorHAnsi"/>
          <w:sz w:val="24"/>
          <w:szCs w:val="24"/>
        </w:rPr>
        <w:t>;</w:t>
      </w:r>
    </w:p>
    <w:p w:rsidR="00B42D0A" w:rsidRPr="00B42D0A" w:rsidRDefault="00B42D0A" w:rsidP="00B42D0A">
      <w:pPr>
        <w:numPr>
          <w:ilvl w:val="0"/>
          <w:numId w:val="5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 xml:space="preserve">original </w:t>
      </w:r>
      <w:proofErr w:type="spellStart"/>
      <w:r w:rsidRPr="00B42D0A">
        <w:rPr>
          <w:rFonts w:eastAsia="Times New Roman" w:cstheme="minorHAnsi"/>
          <w:b/>
          <w:bCs/>
          <w:sz w:val="24"/>
          <w:szCs w:val="24"/>
        </w:rPr>
        <w:t>ili</w:t>
      </w:r>
      <w:proofErr w:type="spellEnd"/>
      <w:r w:rsidRPr="00B42D0A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b/>
          <w:bCs/>
          <w:sz w:val="24"/>
          <w:szCs w:val="24"/>
        </w:rPr>
        <w:t>ovjerenu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kopiju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obrazca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ovjerenih potpisa lica ovlašćenih za zastupanje (OP);  </w:t>
      </w:r>
    </w:p>
    <w:p w:rsidR="00B42D0A" w:rsidRPr="00B42D0A" w:rsidRDefault="00B42D0A" w:rsidP="00B42D0A">
      <w:pPr>
        <w:numPr>
          <w:ilvl w:val="0"/>
          <w:numId w:val="5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original ili ovjereni</w:t>
      </w:r>
      <w:r w:rsidRPr="00B42D0A">
        <w:rPr>
          <w:rFonts w:eastAsia="Times New Roman" w:cstheme="minorHAnsi"/>
          <w:sz w:val="24"/>
          <w:szCs w:val="24"/>
        </w:rPr>
        <w:t xml:space="preserve"> važeći karton deponovanih potpisa; </w:t>
      </w:r>
    </w:p>
    <w:p w:rsidR="00B42D0A" w:rsidRPr="00B42D0A" w:rsidRDefault="00B42D0A" w:rsidP="008042A5">
      <w:pPr>
        <w:numPr>
          <w:ilvl w:val="0"/>
          <w:numId w:val="4"/>
        </w:numPr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original ili ovjerenu kopiju</w:t>
      </w:r>
      <w:r w:rsidR="00753CC3">
        <w:rPr>
          <w:rFonts w:eastAsia="Times New Roman" w:cstheme="minorHAnsi"/>
          <w:sz w:val="24"/>
          <w:szCs w:val="24"/>
        </w:rPr>
        <w:t xml:space="preserve"> potr</w:t>
      </w:r>
      <w:r w:rsidRPr="00B42D0A">
        <w:rPr>
          <w:rFonts w:eastAsia="Times New Roman" w:cstheme="minorHAnsi"/>
          <w:sz w:val="24"/>
          <w:szCs w:val="24"/>
        </w:rPr>
        <w:t>de Poreske uprave o urednom izmirivanju poreza i doprinosa ne starija od 30 dana; </w:t>
      </w:r>
    </w:p>
    <w:p w:rsidR="00B42D0A" w:rsidRPr="00B42D0A" w:rsidRDefault="00B42D0A" w:rsidP="008042A5">
      <w:pPr>
        <w:numPr>
          <w:ilvl w:val="0"/>
          <w:numId w:val="4"/>
        </w:numPr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 xml:space="preserve">komplet obrazaca za godišnje račune (Bilans stanja, Bilans uspjeha, Bruto bilans (Zaključni list), analitika kupaca i dobavljača) za prethodnu godinu, izuzev kod preduzetnica koje nijesu u obavezi da sastavljaju finansijske izvještaje </w:t>
      </w:r>
      <w:r w:rsidRPr="00B42D0A">
        <w:rPr>
          <w:rFonts w:eastAsia="Times New Roman" w:cstheme="minorHAnsi"/>
          <w:b/>
          <w:bCs/>
          <w:sz w:val="24"/>
          <w:szCs w:val="24"/>
        </w:rPr>
        <w:t>(potpisane i pečatirane);</w:t>
      </w: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8042A5">
      <w:pPr>
        <w:numPr>
          <w:ilvl w:val="0"/>
          <w:numId w:val="4"/>
        </w:numPr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odgovarajući obrazac za poslednji mjesec uplate poreza i doprinosa za zaposlene ovjeren od Poreske uprave, kao dokaz o broju zaposlenih, </w:t>
      </w:r>
    </w:p>
    <w:p w:rsidR="00B42D0A" w:rsidRPr="00B42D0A" w:rsidRDefault="00B42D0A" w:rsidP="00B42D0A">
      <w:pPr>
        <w:numPr>
          <w:ilvl w:val="0"/>
          <w:numId w:val="6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ovjerenu izjavu</w:t>
      </w:r>
      <w:r w:rsidRPr="00B42D0A">
        <w:rPr>
          <w:rFonts w:eastAsia="Times New Roman" w:cstheme="minorHAnsi"/>
          <w:sz w:val="24"/>
          <w:szCs w:val="24"/>
        </w:rPr>
        <w:t xml:space="preserve"> iz tačke VI ovog poziva</w:t>
      </w:r>
      <w:r w:rsidR="008042A5">
        <w:rPr>
          <w:rFonts w:eastAsia="Times New Roman" w:cstheme="minorHAnsi"/>
          <w:sz w:val="24"/>
          <w:szCs w:val="24"/>
        </w:rPr>
        <w:t xml:space="preserve"> (Obrazac 3)</w:t>
      </w:r>
      <w:r w:rsidRPr="00B42D0A">
        <w:rPr>
          <w:rFonts w:eastAsia="Times New Roman" w:cstheme="minorHAnsi"/>
          <w:sz w:val="24"/>
          <w:szCs w:val="24"/>
        </w:rPr>
        <w:t>.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Po službenoj dužnosti Komisija pribavlja potvrdu o neosuđivanosti za krivična djela protiv privrede i krivična djela protiv imovine.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VI-Društvo/preduzetnica koja nije koristila sredstva po osnovu odluka Komisija Glavnog grada ili nije aplicirala na neki od konkursa Glavnog grada, dužna je da dostavi ovjerenu izjavu o tome.</w:t>
      </w: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281955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  <w:u w:val="single"/>
        </w:rPr>
        <w:t>Društvo/preduzetnica koja je za realizaciju biznis plana koristila budžetska sredstva, po javnom konkursu za podršku ženskom preduzetništvu u prethodnoj godini, prilaže i izvještaj o realizaciji biznis plana, sa detaljnim opisom faza realizacije i detaljnim obrazloženjem eventualnih odstupanja, uključujući i finansijski izvještaj sačinjen u skladu sa posebnim propisom (detaljan finansijski izvještaj o utrošenim sredstvima, sa kopijama računa, ugovora i izvoda banke po kojima su plaćani, kao i narativni izvještaj sa tabelarnim pregledom troškova za utrošena sredstva).</w:t>
      </w:r>
      <w:r w:rsidRPr="00B42D0A">
        <w:rPr>
          <w:rFonts w:eastAsia="Times New Roman" w:cstheme="minorHAnsi"/>
          <w:sz w:val="24"/>
          <w:szCs w:val="24"/>
        </w:rPr>
        <w:t> </w:t>
      </w:r>
    </w:p>
    <w:p w:rsidR="00281955" w:rsidRDefault="00281955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  <w:u w:val="single"/>
        </w:rPr>
        <w:t>Ukoliko društvo/preduzetnica ne dostavi tražene izvještaje o realizovanom biznis planu iz prethodnih godina za koja su opredijeljena sredstva za podršku ženskom preduzetništvu iz Budžeta Glavnog grada, ne može učestvovati u raspodjeli sredstava za godinu u kojoj se sredstva raspodjeljuju.</w:t>
      </w: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VII-</w:t>
      </w:r>
      <w:r w:rsidRPr="00B42D0A">
        <w:rPr>
          <w:rFonts w:eastAsia="Times New Roman" w:cstheme="minorHAnsi"/>
          <w:sz w:val="24"/>
          <w:szCs w:val="24"/>
        </w:rPr>
        <w:t xml:space="preserve"> Biznis plan treba da sadrži: </w:t>
      </w:r>
    </w:p>
    <w:p w:rsidR="00B42D0A" w:rsidRPr="00B42D0A" w:rsidRDefault="00B42D0A" w:rsidP="009F46D7">
      <w:pPr>
        <w:numPr>
          <w:ilvl w:val="0"/>
          <w:numId w:val="4"/>
        </w:numPr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Osnovne podatke (rezime, misija i cilj projekta, podaci o preduzeću, analiza dosadašnjeg poslovanja); </w:t>
      </w:r>
    </w:p>
    <w:p w:rsidR="00B42D0A" w:rsidRPr="00B42D0A" w:rsidRDefault="00B42D0A" w:rsidP="00B42D0A">
      <w:pPr>
        <w:numPr>
          <w:ilvl w:val="0"/>
          <w:numId w:val="7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Analiza tržišta (prodajno tržište, nabavno tržište, analiza konkurencije); </w:t>
      </w:r>
    </w:p>
    <w:p w:rsidR="00B42D0A" w:rsidRPr="00B42D0A" w:rsidRDefault="00B42D0A" w:rsidP="00B42D0A">
      <w:pPr>
        <w:numPr>
          <w:ilvl w:val="0"/>
          <w:numId w:val="7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Proizvod, proizvodni program; </w:t>
      </w:r>
    </w:p>
    <w:p w:rsidR="00B42D0A" w:rsidRPr="00B42D0A" w:rsidRDefault="00B42D0A" w:rsidP="00B42D0A">
      <w:pPr>
        <w:numPr>
          <w:ilvl w:val="0"/>
          <w:numId w:val="7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Zaposlenost i kvalifikaciona struktura; </w:t>
      </w:r>
    </w:p>
    <w:p w:rsidR="00B42D0A" w:rsidRPr="00B42D0A" w:rsidRDefault="00B42D0A" w:rsidP="00B42D0A">
      <w:pPr>
        <w:numPr>
          <w:ilvl w:val="0"/>
          <w:numId w:val="8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Lokacija; </w:t>
      </w:r>
    </w:p>
    <w:p w:rsidR="00B42D0A" w:rsidRPr="00B42D0A" w:rsidRDefault="00B42D0A" w:rsidP="00B42D0A">
      <w:pPr>
        <w:numPr>
          <w:ilvl w:val="0"/>
          <w:numId w:val="8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lastRenderedPageBreak/>
        <w:t>Predračun investicionih ulaganja; </w:t>
      </w:r>
    </w:p>
    <w:p w:rsidR="00B42D0A" w:rsidRPr="00B42D0A" w:rsidRDefault="00B42D0A" w:rsidP="00B42D0A">
      <w:pPr>
        <w:numPr>
          <w:ilvl w:val="0"/>
          <w:numId w:val="8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Izvori finansiranja; </w:t>
      </w:r>
    </w:p>
    <w:p w:rsidR="00B42D0A" w:rsidRPr="00B42D0A" w:rsidRDefault="00B42D0A" w:rsidP="009F46D7">
      <w:pPr>
        <w:numPr>
          <w:ilvl w:val="0"/>
          <w:numId w:val="4"/>
        </w:numPr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Rashodi poslovanja (Investicioni troškovi: Amortizacija; Investiciono održavanje; Kamate, Osiguranje. Tekući troškovi: Materijalni troškovi, Obračun bruto zarada; Ostali nematerijalni troškovi.)  </w:t>
      </w:r>
    </w:p>
    <w:p w:rsidR="00B42D0A" w:rsidRPr="00B42D0A" w:rsidRDefault="00B42D0A" w:rsidP="00B42D0A">
      <w:pPr>
        <w:numPr>
          <w:ilvl w:val="0"/>
          <w:numId w:val="8"/>
        </w:numPr>
        <w:spacing w:after="0" w:line="240" w:lineRule="auto"/>
        <w:ind w:left="262"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Zaključak, kopije profaktura i prateća dokumentacija.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Biznis planovi koji se neće podržati su:</w:t>
      </w: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9F46D7">
      <w:pPr>
        <w:numPr>
          <w:ilvl w:val="0"/>
          <w:numId w:val="4"/>
        </w:numPr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Biznis planovi kojima se traže finansijska sredstva za kupovinu i raspodjelu humanitarne pomoći; </w:t>
      </w:r>
    </w:p>
    <w:p w:rsidR="00B42D0A" w:rsidRPr="00B42D0A" w:rsidRDefault="00B42D0A" w:rsidP="009F46D7">
      <w:pPr>
        <w:numPr>
          <w:ilvl w:val="0"/>
          <w:numId w:val="4"/>
        </w:numPr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Biznis planovi koji se isključivo temelje na jednokratnoj izradi, pripremi i štampanju knjiga, brošura, biltena, časopisa i slično, ukoliko objava takvih publikacija nije dio nekog šireg programa ili sveobuhvatnijih i kontinuiranih aktivnosti; </w:t>
      </w:r>
    </w:p>
    <w:p w:rsidR="00B42D0A" w:rsidRPr="00B42D0A" w:rsidRDefault="00B42D0A" w:rsidP="009F46D7">
      <w:pPr>
        <w:numPr>
          <w:ilvl w:val="0"/>
          <w:numId w:val="4"/>
        </w:numPr>
        <w:spacing w:after="0" w:line="240" w:lineRule="auto"/>
        <w:ind w:left="709" w:hanging="425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Aktivnost koja se smatra nezakonitom ili štetnom po okolinu i opasnom za ljudsko zdravlje: igre na sreću, duvan, alkoholna pića (izuzev proizvodnje vina i voćnih rakija); </w:t>
      </w:r>
    </w:p>
    <w:p w:rsidR="00B42D0A" w:rsidRPr="00B42D0A" w:rsidRDefault="00B42D0A" w:rsidP="00B42D0A">
      <w:pPr>
        <w:numPr>
          <w:ilvl w:val="0"/>
          <w:numId w:val="10"/>
        </w:numPr>
        <w:spacing w:after="0" w:line="240" w:lineRule="auto"/>
        <w:ind w:left="262" w:firstLine="0"/>
        <w:textAlignment w:val="baseline"/>
        <w:rPr>
          <w:rFonts w:eastAsia="Times New Roman" w:cstheme="minorHAnsi"/>
          <w:sz w:val="24"/>
          <w:szCs w:val="24"/>
        </w:rPr>
      </w:pPr>
      <w:r w:rsidRPr="00B42D0A">
        <w:rPr>
          <w:rFonts w:eastAsia="Times New Roman" w:cstheme="minorHAnsi"/>
          <w:sz w:val="24"/>
          <w:szCs w:val="24"/>
        </w:rPr>
        <w:t>Nemoralne i nelegalne aktivnosti. </w:t>
      </w:r>
    </w:p>
    <w:p w:rsidR="00B42D0A" w:rsidRPr="00B42D0A" w:rsidRDefault="00B42D0A" w:rsidP="00B42D0A">
      <w:pPr>
        <w:spacing w:after="0" w:line="240" w:lineRule="auto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IX-</w:t>
      </w:r>
      <w:r w:rsidRPr="00B42D0A">
        <w:rPr>
          <w:rFonts w:eastAsia="Times New Roman" w:cstheme="minorHAnsi"/>
          <w:sz w:val="24"/>
          <w:szCs w:val="24"/>
        </w:rPr>
        <w:t xml:space="preserve">Komisija vrši raspodjelu sredstava </w:t>
      </w:r>
      <w:proofErr w:type="gramStart"/>
      <w:r w:rsidRPr="00B42D0A">
        <w:rPr>
          <w:rFonts w:eastAsia="Times New Roman" w:cstheme="minorHAnsi"/>
          <w:sz w:val="24"/>
          <w:szCs w:val="24"/>
        </w:rPr>
        <w:t>na</w:t>
      </w:r>
      <w:proofErr w:type="gramEnd"/>
      <w:r w:rsidRPr="00B42D0A">
        <w:rPr>
          <w:rFonts w:eastAsia="Times New Roman" w:cstheme="minorHAnsi"/>
          <w:sz w:val="24"/>
          <w:szCs w:val="24"/>
        </w:rPr>
        <w:t xml:space="preserve"> osnovu pristiglih prijava na konkurs, cijeneći kriterijume </w:t>
      </w:r>
      <w:proofErr w:type="spellStart"/>
      <w:r w:rsidRPr="00B42D0A">
        <w:rPr>
          <w:rFonts w:eastAsia="Times New Roman" w:cstheme="minorHAnsi"/>
          <w:sz w:val="24"/>
          <w:szCs w:val="24"/>
        </w:rPr>
        <w:t>propisane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članom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19 </w:t>
      </w:r>
      <w:proofErr w:type="spellStart"/>
      <w:r w:rsidRPr="00B42D0A">
        <w:rPr>
          <w:rFonts w:eastAsia="Times New Roman" w:cstheme="minorHAnsi"/>
          <w:sz w:val="24"/>
          <w:szCs w:val="24"/>
        </w:rPr>
        <w:t>Odluke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o </w:t>
      </w:r>
      <w:proofErr w:type="spellStart"/>
      <w:r w:rsidRPr="00B42D0A">
        <w:rPr>
          <w:rFonts w:eastAsia="Times New Roman" w:cstheme="minorHAnsi"/>
          <w:sz w:val="24"/>
          <w:szCs w:val="24"/>
        </w:rPr>
        <w:t>kriterijumima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B42D0A">
        <w:rPr>
          <w:rFonts w:eastAsia="Times New Roman" w:cstheme="minorHAnsi"/>
          <w:sz w:val="24"/>
          <w:szCs w:val="24"/>
        </w:rPr>
        <w:t>načinu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i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postupku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raspodjele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| </w:t>
      </w:r>
      <w:proofErr w:type="spellStart"/>
      <w:r w:rsidRPr="00B42D0A">
        <w:rPr>
          <w:rFonts w:eastAsia="Times New Roman" w:cstheme="minorHAnsi"/>
          <w:sz w:val="24"/>
          <w:szCs w:val="24"/>
        </w:rPr>
        <w:t>sredstava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za podršku </w:t>
      </w:r>
      <w:proofErr w:type="spellStart"/>
      <w:r w:rsidRPr="00B42D0A">
        <w:rPr>
          <w:rFonts w:eastAsia="Times New Roman" w:cstheme="minorHAnsi"/>
          <w:sz w:val="24"/>
          <w:szCs w:val="24"/>
        </w:rPr>
        <w:t>ženskom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preduzetništvu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(„</w:t>
      </w:r>
      <w:proofErr w:type="spellStart"/>
      <w:r w:rsidRPr="00B42D0A">
        <w:rPr>
          <w:rFonts w:eastAsia="Times New Roman" w:cstheme="minorHAnsi"/>
          <w:sz w:val="24"/>
          <w:szCs w:val="24"/>
        </w:rPr>
        <w:t>Službeni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list </w:t>
      </w:r>
      <w:proofErr w:type="spellStart"/>
      <w:r w:rsidRPr="00B42D0A">
        <w:rPr>
          <w:rFonts w:eastAsia="Times New Roman" w:cstheme="minorHAnsi"/>
          <w:sz w:val="24"/>
          <w:szCs w:val="24"/>
        </w:rPr>
        <w:t>Crne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Gore — </w:t>
      </w:r>
      <w:proofErr w:type="spellStart"/>
      <w:r w:rsidRPr="00B42D0A">
        <w:rPr>
          <w:rFonts w:eastAsia="Times New Roman" w:cstheme="minorHAnsi"/>
          <w:sz w:val="24"/>
          <w:szCs w:val="24"/>
        </w:rPr>
        <w:t>opštinski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propisi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”, </w:t>
      </w:r>
      <w:proofErr w:type="spellStart"/>
      <w:r w:rsidRPr="00B42D0A">
        <w:rPr>
          <w:rFonts w:eastAsia="Times New Roman" w:cstheme="minorHAnsi"/>
          <w:sz w:val="24"/>
          <w:szCs w:val="24"/>
        </w:rPr>
        <w:t>broj</w:t>
      </w:r>
      <w:proofErr w:type="spellEnd"/>
      <w:r w:rsidRPr="00B42D0A">
        <w:rPr>
          <w:rFonts w:eastAsia="Times New Roman" w:cstheme="minorHAnsi"/>
          <w:sz w:val="24"/>
          <w:szCs w:val="24"/>
        </w:rPr>
        <w:t>: 31/19</w:t>
      </w:r>
      <w:r w:rsidR="00E6132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6132B">
        <w:rPr>
          <w:rFonts w:eastAsia="Times New Roman" w:cstheme="minorHAnsi"/>
          <w:sz w:val="24"/>
          <w:szCs w:val="24"/>
        </w:rPr>
        <w:t>i</w:t>
      </w:r>
      <w:proofErr w:type="spellEnd"/>
      <w:r w:rsidR="00E6132B">
        <w:rPr>
          <w:rFonts w:eastAsia="Times New Roman" w:cstheme="minorHAnsi"/>
          <w:sz w:val="24"/>
          <w:szCs w:val="24"/>
        </w:rPr>
        <w:t xml:space="preserve"> 19/24</w:t>
      </w:r>
      <w:r w:rsidRPr="00B42D0A">
        <w:rPr>
          <w:rFonts w:eastAsia="Times New Roman" w:cstheme="minorHAnsi"/>
          <w:sz w:val="24"/>
          <w:szCs w:val="24"/>
        </w:rPr>
        <w:t>).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E6132B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color w:val="FF0000"/>
          <w:sz w:val="13"/>
          <w:szCs w:val="13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X-</w:t>
      </w:r>
      <w:r w:rsidRPr="00B42D0A">
        <w:rPr>
          <w:rFonts w:eastAsia="Times New Roman" w:cstheme="minorHAnsi"/>
          <w:sz w:val="24"/>
          <w:szCs w:val="24"/>
        </w:rPr>
        <w:t xml:space="preserve"> Prijava </w:t>
      </w:r>
      <w:proofErr w:type="gramStart"/>
      <w:r w:rsidRPr="00B42D0A">
        <w:rPr>
          <w:rFonts w:eastAsia="Times New Roman" w:cstheme="minorHAnsi"/>
          <w:sz w:val="24"/>
          <w:szCs w:val="24"/>
        </w:rPr>
        <w:t>na</w:t>
      </w:r>
      <w:proofErr w:type="gramEnd"/>
      <w:r w:rsidRPr="00B42D0A">
        <w:rPr>
          <w:rFonts w:eastAsia="Times New Roman" w:cstheme="minorHAnsi"/>
          <w:sz w:val="24"/>
          <w:szCs w:val="24"/>
        </w:rPr>
        <w:t xml:space="preserve"> konkurs se podnosi Komisiji na propisanom Obrascu u zapečaćenoj koverti, sa naznakom: </w:t>
      </w:r>
      <w:r w:rsidRPr="007661A5">
        <w:rPr>
          <w:rFonts w:eastAsia="Times New Roman" w:cstheme="minorHAnsi"/>
          <w:b/>
          <w:sz w:val="24"/>
          <w:szCs w:val="24"/>
        </w:rPr>
        <w:t>"Prijava na Konkurs za raspodjelu sredstava opredijeljenih za podršku ženskom preduzetništvu— ne otvaraj"</w:t>
      </w:r>
      <w:r w:rsidRPr="00B42D0A">
        <w:rPr>
          <w:rFonts w:eastAsia="Times New Roman" w:cstheme="minorHAnsi"/>
          <w:sz w:val="24"/>
          <w:szCs w:val="24"/>
        </w:rPr>
        <w:t xml:space="preserve"> i predaje se na pisarnici </w:t>
      </w:r>
      <w:r w:rsidRPr="007661A5">
        <w:rPr>
          <w:rFonts w:eastAsia="Times New Roman" w:cstheme="minorHAnsi"/>
          <w:b/>
          <w:sz w:val="24"/>
          <w:szCs w:val="24"/>
        </w:rPr>
        <w:t>Glavnog prada- Podgorica, Trg Nezavisnosti, br. 20</w:t>
      </w:r>
      <w:r w:rsidRPr="00B42D0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42D0A">
        <w:rPr>
          <w:rFonts w:eastAsia="Times New Roman" w:cstheme="minorHAnsi"/>
          <w:sz w:val="24"/>
          <w:szCs w:val="24"/>
        </w:rPr>
        <w:t>zaključno</w:t>
      </w:r>
      <w:proofErr w:type="spellEnd"/>
      <w:r w:rsidRPr="00B42D0A">
        <w:rPr>
          <w:rFonts w:eastAsia="Times New Roman" w:cstheme="minorHAnsi"/>
          <w:sz w:val="24"/>
          <w:szCs w:val="24"/>
        </w:rPr>
        <w:t xml:space="preserve"> sa </w:t>
      </w:r>
      <w:r w:rsidR="007661A5" w:rsidRPr="007661A5">
        <w:rPr>
          <w:rFonts w:eastAsia="Times New Roman" w:cstheme="minorHAnsi"/>
          <w:b/>
          <w:bCs/>
          <w:sz w:val="24"/>
          <w:szCs w:val="24"/>
        </w:rPr>
        <w:t>24.07.2024</w:t>
      </w:r>
      <w:r w:rsidRPr="007661A5">
        <w:rPr>
          <w:rFonts w:eastAsia="Times New Roman" w:cstheme="minorHAnsi"/>
          <w:b/>
          <w:bCs/>
          <w:sz w:val="24"/>
          <w:szCs w:val="24"/>
        </w:rPr>
        <w:t xml:space="preserve">. </w:t>
      </w:r>
      <w:proofErr w:type="gramStart"/>
      <w:r w:rsidRPr="007661A5">
        <w:rPr>
          <w:rFonts w:eastAsia="Times New Roman" w:cstheme="minorHAnsi"/>
          <w:b/>
          <w:bCs/>
          <w:sz w:val="24"/>
          <w:szCs w:val="24"/>
        </w:rPr>
        <w:t>godine</w:t>
      </w:r>
      <w:proofErr w:type="gramEnd"/>
      <w:r w:rsidRPr="007661A5">
        <w:rPr>
          <w:rFonts w:eastAsia="Times New Roman" w:cstheme="minorHAnsi"/>
          <w:sz w:val="24"/>
          <w:szCs w:val="24"/>
        </w:rPr>
        <w:t>.</w:t>
      </w:r>
      <w:r w:rsidRPr="00E6132B">
        <w:rPr>
          <w:rFonts w:eastAsia="Times New Roman" w:cstheme="minorHAnsi"/>
          <w:color w:val="FF0000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Napomena:</w:t>
      </w: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9F3E2B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 xml:space="preserve">Učesnice konkursa su obavezne da u prijavi navedu: </w:t>
      </w:r>
      <w:r w:rsidRPr="005E5194">
        <w:rPr>
          <w:rFonts w:eastAsia="Times New Roman" w:cstheme="minorHAnsi"/>
          <w:b/>
          <w:bCs/>
          <w:sz w:val="24"/>
          <w:szCs w:val="24"/>
        </w:rPr>
        <w:t>ime i prezime/naziv pravnog lica, adresa/ sjedište, e-mail adresu i kontakt telefon</w:t>
      </w:r>
      <w:r w:rsidRPr="00B42D0A">
        <w:rPr>
          <w:rFonts w:eastAsia="Times New Roman" w:cstheme="minorHAnsi"/>
          <w:b/>
          <w:bCs/>
          <w:sz w:val="24"/>
          <w:szCs w:val="24"/>
        </w:rPr>
        <w:t>.</w:t>
      </w: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Neblagovremenu dokumentaciju Komisija vraća pošiljaocu neotvorenu.</w:t>
      </w: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 xml:space="preserve">Komisija otvara blagovremeno podnijete zapečaćene koverte na prvoj sjednici nakon isteka roka za podnošenje zahtjeva. Ako utvrdi da društvo /preduzetnica nije dostavila </w:t>
      </w:r>
      <w:r w:rsidRPr="00B42D0A">
        <w:rPr>
          <w:rFonts w:eastAsia="Times New Roman" w:cstheme="minorHAnsi"/>
          <w:b/>
          <w:bCs/>
          <w:sz w:val="24"/>
          <w:szCs w:val="24"/>
        </w:rPr>
        <w:t>svu dokumentaciju</w:t>
      </w:r>
      <w:r w:rsidRPr="00B42D0A">
        <w:rPr>
          <w:rFonts w:eastAsia="Times New Roman" w:cstheme="minorHAnsi"/>
          <w:sz w:val="24"/>
          <w:szCs w:val="24"/>
        </w:rPr>
        <w:t xml:space="preserve"> propisanu tačkom V i VI ovog Konkursa, Komisija poziva društvo/ preduzetnicu da nedostatak otkloni u roku od </w:t>
      </w:r>
      <w:r w:rsidRPr="00B42D0A">
        <w:rPr>
          <w:rFonts w:eastAsia="Times New Roman" w:cstheme="minorHAnsi"/>
          <w:b/>
          <w:bCs/>
          <w:sz w:val="24"/>
          <w:szCs w:val="24"/>
        </w:rPr>
        <w:t>tri dana</w:t>
      </w:r>
      <w:r w:rsidRPr="00B42D0A">
        <w:rPr>
          <w:rFonts w:eastAsia="Times New Roman" w:cstheme="minorHAnsi"/>
          <w:sz w:val="24"/>
          <w:szCs w:val="24"/>
        </w:rPr>
        <w:t xml:space="preserve"> od dana prijema poziva. Ukoliko društvo/preduzetnica nedostatak ne otkloni u ostavljenom roku, Komisija će zahtjev odbiti. </w:t>
      </w:r>
    </w:p>
    <w:p w:rsidR="00B42D0A" w:rsidRPr="00E6132B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color w:val="FF0000"/>
          <w:sz w:val="13"/>
          <w:szCs w:val="13"/>
        </w:rPr>
      </w:pPr>
      <w:r w:rsidRPr="00E6132B">
        <w:rPr>
          <w:rFonts w:eastAsia="Times New Roman" w:cstheme="minorHAnsi"/>
          <w:color w:val="FF0000"/>
          <w:sz w:val="24"/>
          <w:szCs w:val="24"/>
        </w:rPr>
        <w:t> </w:t>
      </w:r>
    </w:p>
    <w:p w:rsidR="007661A5" w:rsidRPr="007661A5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  <w:r w:rsidRPr="000902C0">
        <w:rPr>
          <w:rFonts w:eastAsia="Times New Roman" w:cstheme="minorHAnsi"/>
          <w:b/>
          <w:bCs/>
          <w:sz w:val="24"/>
          <w:szCs w:val="24"/>
        </w:rPr>
        <w:t>XI-</w:t>
      </w:r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902C0">
        <w:rPr>
          <w:rFonts w:eastAsia="Times New Roman" w:cstheme="minorHAnsi"/>
          <w:sz w:val="24"/>
          <w:szCs w:val="24"/>
        </w:rPr>
        <w:t>Informacije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o </w:t>
      </w:r>
      <w:proofErr w:type="spellStart"/>
      <w:r w:rsidRPr="000902C0">
        <w:rPr>
          <w:rFonts w:eastAsia="Times New Roman" w:cstheme="minorHAnsi"/>
          <w:sz w:val="24"/>
          <w:szCs w:val="24"/>
        </w:rPr>
        <w:t>svim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902C0">
        <w:rPr>
          <w:rFonts w:eastAsia="Times New Roman" w:cstheme="minorHAnsi"/>
          <w:sz w:val="24"/>
          <w:szCs w:val="24"/>
        </w:rPr>
        <w:t>pitanjima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0902C0">
        <w:rPr>
          <w:rFonts w:eastAsia="Times New Roman" w:cstheme="minorHAnsi"/>
          <w:sz w:val="24"/>
          <w:szCs w:val="24"/>
        </w:rPr>
        <w:t>od</w:t>
      </w:r>
      <w:proofErr w:type="gramEnd"/>
      <w:r w:rsidRPr="000902C0">
        <w:rPr>
          <w:rFonts w:eastAsia="Times New Roman" w:cstheme="minorHAnsi"/>
          <w:sz w:val="24"/>
          <w:szCs w:val="24"/>
        </w:rPr>
        <w:t xml:space="preserve"> značaja za </w:t>
      </w:r>
      <w:proofErr w:type="spellStart"/>
      <w:r w:rsidRPr="000902C0">
        <w:rPr>
          <w:rFonts w:eastAsia="Times New Roman" w:cstheme="minorHAnsi"/>
          <w:sz w:val="24"/>
          <w:szCs w:val="24"/>
        </w:rPr>
        <w:t>učešće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902C0">
        <w:rPr>
          <w:rFonts w:eastAsia="Times New Roman" w:cstheme="minorHAnsi"/>
          <w:sz w:val="24"/>
          <w:szCs w:val="24"/>
        </w:rPr>
        <w:t>na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902C0">
        <w:rPr>
          <w:rFonts w:eastAsia="Times New Roman" w:cstheme="minorHAnsi"/>
          <w:sz w:val="24"/>
          <w:szCs w:val="24"/>
        </w:rPr>
        <w:t>Konkursu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902C0">
        <w:rPr>
          <w:rFonts w:eastAsia="Times New Roman" w:cstheme="minorHAnsi"/>
          <w:sz w:val="24"/>
          <w:szCs w:val="24"/>
        </w:rPr>
        <w:t>mogu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0902C0">
        <w:rPr>
          <w:rFonts w:eastAsia="Times New Roman" w:cstheme="minorHAnsi"/>
          <w:sz w:val="24"/>
          <w:szCs w:val="24"/>
        </w:rPr>
        <w:t>dobiti</w:t>
      </w:r>
      <w:proofErr w:type="spellEnd"/>
      <w:r w:rsidRP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902C0">
        <w:rPr>
          <w:rFonts w:eastAsia="Times New Roman" w:cstheme="minorHAnsi"/>
          <w:sz w:val="24"/>
          <w:szCs w:val="24"/>
        </w:rPr>
        <w:t>svakog</w:t>
      </w:r>
      <w:proofErr w:type="spellEnd"/>
      <w:r w:rsidR="00454325" w:rsidRPr="000902C0">
        <w:rPr>
          <w:rFonts w:eastAsia="Times New Roman" w:cstheme="minorHAnsi"/>
          <w:sz w:val="13"/>
          <w:szCs w:val="13"/>
        </w:rPr>
        <w:t xml:space="preserve"> </w:t>
      </w:r>
      <w:proofErr w:type="spellStart"/>
      <w:r w:rsidR="000902C0">
        <w:rPr>
          <w:rFonts w:eastAsia="Times New Roman" w:cstheme="minorHAnsi"/>
          <w:sz w:val="24"/>
          <w:szCs w:val="24"/>
        </w:rPr>
        <w:t>radnog</w:t>
      </w:r>
      <w:proofErr w:type="spellEnd"/>
      <w:r w:rsid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0902C0">
        <w:rPr>
          <w:rFonts w:eastAsia="Times New Roman" w:cstheme="minorHAnsi"/>
          <w:sz w:val="24"/>
          <w:szCs w:val="24"/>
        </w:rPr>
        <w:t>dana</w:t>
      </w:r>
      <w:proofErr w:type="spellEnd"/>
      <w:r w:rsid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0902C0">
        <w:rPr>
          <w:rFonts w:eastAsia="Times New Roman" w:cstheme="minorHAnsi"/>
          <w:sz w:val="24"/>
          <w:szCs w:val="24"/>
        </w:rPr>
        <w:t>na</w:t>
      </w:r>
      <w:proofErr w:type="spellEnd"/>
      <w:r w:rsidR="000902C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0902C0">
        <w:rPr>
          <w:rFonts w:eastAsia="Times New Roman" w:cstheme="minorHAnsi"/>
          <w:sz w:val="24"/>
          <w:szCs w:val="24"/>
        </w:rPr>
        <w:t>telefon</w:t>
      </w:r>
      <w:proofErr w:type="spellEnd"/>
      <w:r w:rsidR="000902C0">
        <w:rPr>
          <w:rFonts w:eastAsia="Times New Roman" w:cstheme="minorHAnsi"/>
          <w:sz w:val="24"/>
          <w:szCs w:val="24"/>
        </w:rPr>
        <w:t xml:space="preserve">: </w:t>
      </w:r>
      <w:r w:rsidR="000902C0" w:rsidRPr="007661A5">
        <w:rPr>
          <w:rFonts w:eastAsia="Times New Roman" w:cstheme="minorHAnsi"/>
          <w:b/>
          <w:sz w:val="24"/>
          <w:szCs w:val="24"/>
        </w:rPr>
        <w:t>020/625-724</w:t>
      </w:r>
      <w:r w:rsidRPr="007661A5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7661A5">
        <w:rPr>
          <w:rFonts w:eastAsia="Times New Roman" w:cstheme="minorHAnsi"/>
          <w:b/>
          <w:sz w:val="24"/>
          <w:szCs w:val="24"/>
        </w:rPr>
        <w:t>i</w:t>
      </w:r>
      <w:proofErr w:type="spellEnd"/>
      <w:r w:rsidRPr="007661A5">
        <w:rPr>
          <w:rFonts w:eastAsia="Times New Roman" w:cstheme="minorHAnsi"/>
          <w:b/>
          <w:sz w:val="24"/>
          <w:szCs w:val="24"/>
        </w:rPr>
        <w:t>/</w:t>
      </w:r>
      <w:proofErr w:type="spellStart"/>
      <w:r w:rsidRPr="007661A5">
        <w:rPr>
          <w:rFonts w:eastAsia="Times New Roman" w:cstheme="minorHAnsi"/>
          <w:b/>
          <w:sz w:val="24"/>
          <w:szCs w:val="24"/>
        </w:rPr>
        <w:t>ili</w:t>
      </w:r>
      <w:proofErr w:type="spellEnd"/>
      <w:r w:rsidRPr="007661A5">
        <w:rPr>
          <w:rFonts w:eastAsia="Times New Roman" w:cstheme="minorHAnsi"/>
          <w:b/>
          <w:sz w:val="24"/>
          <w:szCs w:val="24"/>
        </w:rPr>
        <w:t xml:space="preserve"> e-mail: </w:t>
      </w:r>
      <w:hyperlink r:id="rId5" w:history="1">
        <w:r w:rsidR="007661A5" w:rsidRPr="00E01F2C">
          <w:rPr>
            <w:rStyle w:val="Hyperlink"/>
            <w:rFonts w:eastAsia="Times New Roman" w:cstheme="minorHAnsi"/>
            <w:b/>
            <w:sz w:val="24"/>
            <w:szCs w:val="24"/>
          </w:rPr>
          <w:t>preduzetnistvo@podgorica.me</w:t>
        </w:r>
      </w:hyperlink>
      <w:r w:rsidR="007661A5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="000902C0" w:rsidRPr="007661A5">
        <w:rPr>
          <w:rFonts w:eastAsia="Times New Roman" w:cstheme="minorHAnsi"/>
          <w:sz w:val="24"/>
          <w:szCs w:val="24"/>
        </w:rPr>
        <w:t>i</w:t>
      </w:r>
      <w:proofErr w:type="spellEnd"/>
      <w:r w:rsidR="000902C0" w:rsidRPr="007661A5">
        <w:rPr>
          <w:rFonts w:eastAsia="Times New Roman" w:cstheme="minorHAnsi"/>
          <w:b/>
          <w:sz w:val="24"/>
          <w:szCs w:val="24"/>
        </w:rPr>
        <w:t xml:space="preserve"> </w:t>
      </w:r>
      <w:hyperlink r:id="rId6" w:history="1">
        <w:r w:rsidR="007661A5" w:rsidRPr="00E01F2C">
          <w:rPr>
            <w:rStyle w:val="Hyperlink"/>
            <w:rFonts w:eastAsia="Times New Roman" w:cstheme="minorHAnsi"/>
            <w:b/>
            <w:sz w:val="24"/>
            <w:szCs w:val="24"/>
          </w:rPr>
          <w:t>jovana.vukcevic@podgorica.me</w:t>
        </w:r>
      </w:hyperlink>
      <w:r w:rsidRPr="000902C0">
        <w:rPr>
          <w:rFonts w:eastAsia="Times New Roman" w:cstheme="minorHAnsi"/>
          <w:sz w:val="24"/>
          <w:szCs w:val="24"/>
        </w:rPr>
        <w:t>.</w:t>
      </w:r>
    </w:p>
    <w:p w:rsidR="00B42D0A" w:rsidRPr="007661A5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color w:val="FF0000"/>
          <w:sz w:val="13"/>
          <w:szCs w:val="13"/>
        </w:rPr>
      </w:pPr>
      <w:r w:rsidRPr="00E6132B">
        <w:rPr>
          <w:rFonts w:eastAsia="Times New Roman" w:cstheme="minorHAnsi"/>
          <w:color w:val="FF0000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XII-Glavni grad ne snosi troškove koji su nastali povodom prijava na ovaj konkurs,</w:t>
      </w:r>
      <w:proofErr w:type="gramStart"/>
      <w:r w:rsidRPr="00B42D0A">
        <w:rPr>
          <w:rFonts w:eastAsia="Times New Roman" w:cstheme="minorHAnsi"/>
          <w:sz w:val="24"/>
          <w:szCs w:val="24"/>
        </w:rPr>
        <w:t> </w:t>
      </w:r>
      <w:r w:rsidR="00454325">
        <w:rPr>
          <w:rFonts w:eastAsia="Times New Roman" w:cstheme="minorHAnsi"/>
          <w:sz w:val="13"/>
          <w:szCs w:val="13"/>
        </w:rPr>
        <w:t xml:space="preserve"> </w:t>
      </w:r>
      <w:r w:rsidRPr="00B42D0A">
        <w:rPr>
          <w:rFonts w:eastAsia="Times New Roman" w:cstheme="minorHAnsi"/>
          <w:b/>
          <w:bCs/>
          <w:sz w:val="24"/>
          <w:szCs w:val="24"/>
        </w:rPr>
        <w:t>konkursni</w:t>
      </w:r>
      <w:proofErr w:type="gramEnd"/>
      <w:r w:rsidRPr="00B42D0A">
        <w:rPr>
          <w:rFonts w:eastAsia="Times New Roman" w:cstheme="minorHAnsi"/>
          <w:b/>
          <w:bCs/>
          <w:sz w:val="24"/>
          <w:szCs w:val="24"/>
        </w:rPr>
        <w:t xml:space="preserve"> materijal se ne vraća i ostaje u arhivi Glavnog grada.</w:t>
      </w: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both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sz w:val="24"/>
          <w:szCs w:val="24"/>
        </w:rPr>
        <w:t> </w:t>
      </w:r>
    </w:p>
    <w:p w:rsidR="00B42D0A" w:rsidRPr="00B42D0A" w:rsidRDefault="00B42D0A" w:rsidP="00B42D0A">
      <w:pPr>
        <w:spacing w:after="0" w:line="240" w:lineRule="auto"/>
        <w:jc w:val="right"/>
        <w:textAlignment w:val="baseline"/>
        <w:rPr>
          <w:rFonts w:eastAsia="Times New Roman" w:cstheme="minorHAnsi"/>
          <w:sz w:val="13"/>
          <w:szCs w:val="13"/>
        </w:rPr>
      </w:pPr>
      <w:r w:rsidRPr="00B42D0A">
        <w:rPr>
          <w:rFonts w:eastAsia="Times New Roman" w:cstheme="minorHAnsi"/>
          <w:b/>
          <w:bCs/>
          <w:sz w:val="24"/>
          <w:szCs w:val="24"/>
        </w:rPr>
        <w:t>PREDSJEDNIK/CA KOMISIJE</w:t>
      </w:r>
      <w:r w:rsidRPr="00B42D0A">
        <w:rPr>
          <w:rFonts w:eastAsia="Times New Roman" w:cstheme="minorHAnsi"/>
          <w:sz w:val="24"/>
          <w:szCs w:val="24"/>
        </w:rPr>
        <w:t> </w:t>
      </w:r>
    </w:p>
    <w:p w:rsidR="00552BDB" w:rsidRPr="00552BDB" w:rsidRDefault="00454325" w:rsidP="00552BDB">
      <w:pPr>
        <w:spacing w:after="0" w:line="240" w:lineRule="auto"/>
        <w:jc w:val="right"/>
        <w:textAlignment w:val="baseline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_______________________</w:t>
      </w:r>
    </w:p>
    <w:sectPr w:rsidR="00552BDB" w:rsidRPr="00552BDB" w:rsidSect="007B5639">
      <w:pgSz w:w="12240" w:h="15840"/>
      <w:pgMar w:top="851" w:right="1080" w:bottom="794" w:left="108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5F9"/>
    <w:multiLevelType w:val="multilevel"/>
    <w:tmpl w:val="B154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EF57F9"/>
    <w:multiLevelType w:val="multilevel"/>
    <w:tmpl w:val="6680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FE05DA"/>
    <w:multiLevelType w:val="multilevel"/>
    <w:tmpl w:val="4624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11309B"/>
    <w:multiLevelType w:val="multilevel"/>
    <w:tmpl w:val="BF4E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C67ABE"/>
    <w:multiLevelType w:val="multilevel"/>
    <w:tmpl w:val="2618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E048EF"/>
    <w:multiLevelType w:val="hybridMultilevel"/>
    <w:tmpl w:val="5566C07C"/>
    <w:lvl w:ilvl="0" w:tplc="CA8E282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600DD"/>
    <w:multiLevelType w:val="multilevel"/>
    <w:tmpl w:val="85E0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BA5E90"/>
    <w:multiLevelType w:val="multilevel"/>
    <w:tmpl w:val="20D8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CE79E2"/>
    <w:multiLevelType w:val="multilevel"/>
    <w:tmpl w:val="6702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5F2C66"/>
    <w:multiLevelType w:val="multilevel"/>
    <w:tmpl w:val="2264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8B5090"/>
    <w:multiLevelType w:val="multilevel"/>
    <w:tmpl w:val="D786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42D0A"/>
    <w:rsid w:val="000317B6"/>
    <w:rsid w:val="000362EE"/>
    <w:rsid w:val="000902C0"/>
    <w:rsid w:val="000F60FD"/>
    <w:rsid w:val="001516F9"/>
    <w:rsid w:val="00186E83"/>
    <w:rsid w:val="001C1605"/>
    <w:rsid w:val="001E2B40"/>
    <w:rsid w:val="00281955"/>
    <w:rsid w:val="002D6FAB"/>
    <w:rsid w:val="0030693E"/>
    <w:rsid w:val="00321343"/>
    <w:rsid w:val="00436DC9"/>
    <w:rsid w:val="00454325"/>
    <w:rsid w:val="00530855"/>
    <w:rsid w:val="00552BDB"/>
    <w:rsid w:val="005B6E36"/>
    <w:rsid w:val="005E5194"/>
    <w:rsid w:val="006001E8"/>
    <w:rsid w:val="0063297B"/>
    <w:rsid w:val="00656035"/>
    <w:rsid w:val="00673B11"/>
    <w:rsid w:val="006E39D5"/>
    <w:rsid w:val="00753CC3"/>
    <w:rsid w:val="007661A5"/>
    <w:rsid w:val="007667AC"/>
    <w:rsid w:val="007B5639"/>
    <w:rsid w:val="007E0E72"/>
    <w:rsid w:val="008042A5"/>
    <w:rsid w:val="00805219"/>
    <w:rsid w:val="00850904"/>
    <w:rsid w:val="00986C12"/>
    <w:rsid w:val="009F3E2B"/>
    <w:rsid w:val="009F46D7"/>
    <w:rsid w:val="00A14851"/>
    <w:rsid w:val="00B04D37"/>
    <w:rsid w:val="00B42D0A"/>
    <w:rsid w:val="00B716C1"/>
    <w:rsid w:val="00C35EC5"/>
    <w:rsid w:val="00C46FC7"/>
    <w:rsid w:val="00D55474"/>
    <w:rsid w:val="00E6132B"/>
    <w:rsid w:val="00E67D7B"/>
    <w:rsid w:val="00EB453F"/>
    <w:rsid w:val="00F64FEE"/>
    <w:rsid w:val="00F6528E"/>
    <w:rsid w:val="00F767E1"/>
    <w:rsid w:val="00FA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2E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2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4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B42D0A"/>
  </w:style>
  <w:style w:type="character" w:customStyle="1" w:styleId="normaltextrun">
    <w:name w:val="normaltextrun"/>
    <w:basedOn w:val="DefaultParagraphFont"/>
    <w:rsid w:val="00B42D0A"/>
  </w:style>
  <w:style w:type="character" w:customStyle="1" w:styleId="eop">
    <w:name w:val="eop"/>
    <w:basedOn w:val="DefaultParagraphFont"/>
    <w:rsid w:val="00B42D0A"/>
  </w:style>
  <w:style w:type="character" w:customStyle="1" w:styleId="linebreakblob">
    <w:name w:val="linebreakblob"/>
    <w:basedOn w:val="DefaultParagraphFont"/>
    <w:rsid w:val="00B42D0A"/>
  </w:style>
  <w:style w:type="character" w:customStyle="1" w:styleId="scxw260807951">
    <w:name w:val="scxw260807951"/>
    <w:basedOn w:val="DefaultParagraphFont"/>
    <w:rsid w:val="00B42D0A"/>
  </w:style>
  <w:style w:type="character" w:styleId="Hyperlink">
    <w:name w:val="Hyperlink"/>
    <w:basedOn w:val="DefaultParagraphFont"/>
    <w:uiPriority w:val="99"/>
    <w:unhideWhenUsed/>
    <w:rsid w:val="00B42D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2D0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42D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90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vana.vukcevic@podgorica.me" TargetMode="External"/><Relationship Id="rId5" Type="http://schemas.openxmlformats.org/officeDocument/2006/relationships/hyperlink" Target="mailto:preduzetnistvo@podgorica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bojana.kalezić</dc:creator>
  <cp:lastModifiedBy>jovana.vlaisavljevic</cp:lastModifiedBy>
  <cp:revision>4</cp:revision>
  <cp:lastPrinted>2024-04-10T06:34:00Z</cp:lastPrinted>
  <dcterms:created xsi:type="dcterms:W3CDTF">2024-07-03T07:12:00Z</dcterms:created>
  <dcterms:modified xsi:type="dcterms:W3CDTF">2024-07-04T07:43:00Z</dcterms:modified>
</cp:coreProperties>
</file>