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r w:rsidRPr="0035425C">
        <w:rPr>
          <w:rFonts w:ascii="Arial" w:hAnsi="Arial" w:cs="Arial"/>
          <w:iCs/>
        </w:rPr>
        <w:t>Broj: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A0699E">
        <w:rPr>
          <w:rFonts w:ascii="Arial" w:hAnsi="Arial" w:cs="Arial"/>
          <w:iCs/>
          <w:lang w:val="pt-PT"/>
        </w:rPr>
        <w:t>2649/3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  </w:t>
      </w:r>
      <w:r w:rsidR="0035425C">
        <w:rPr>
          <w:rFonts w:ascii="Arial" w:hAnsi="Arial" w:cs="Arial"/>
          <w:iCs/>
          <w:lang w:val="pt-PT"/>
        </w:rPr>
        <w:t xml:space="preserve">                           </w:t>
      </w:r>
      <w:r w:rsidR="002A5474">
        <w:rPr>
          <w:rFonts w:ascii="Arial" w:hAnsi="Arial" w:cs="Arial"/>
          <w:iCs/>
        </w:rPr>
        <w:t>25</w:t>
      </w:r>
      <w:r w:rsidR="00A0699E">
        <w:rPr>
          <w:rFonts w:ascii="Arial" w:hAnsi="Arial" w:cs="Arial"/>
          <w:iCs/>
        </w:rPr>
        <w:t>.jul</w:t>
      </w:r>
      <w:r w:rsidRPr="0035425C">
        <w:rPr>
          <w:rFonts w:ascii="Arial" w:hAnsi="Arial" w:cs="Arial"/>
          <w:iCs/>
        </w:rPr>
        <w:t xml:space="preserve">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A0699E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</w:rPr>
        <w:t>kandidatkinji</w:t>
      </w:r>
      <w:r w:rsidR="009E51A2" w:rsidRPr="003542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koja </w:t>
      </w:r>
      <w:r w:rsidR="00B24BE6" w:rsidRPr="0035425C">
        <w:rPr>
          <w:rFonts w:ascii="Arial" w:hAnsi="Arial" w:cs="Arial"/>
          <w:b/>
        </w:rPr>
        <w:t>ispunjava</w:t>
      </w:r>
      <w:r w:rsidR="003705E5" w:rsidRPr="0035425C">
        <w:rPr>
          <w:rFonts w:ascii="Arial" w:hAnsi="Arial" w:cs="Arial"/>
          <w:b/>
        </w:rPr>
        <w:t xml:space="preserve"> uslove javnog</w:t>
      </w:r>
      <w:r w:rsidR="00285BBC" w:rsidRPr="0035425C">
        <w:rPr>
          <w:rFonts w:ascii="Arial" w:hAnsi="Arial" w:cs="Arial"/>
          <w:b/>
        </w:rPr>
        <w:t xml:space="preserve"> oglasa za popunu radnog mjesta </w:t>
      </w:r>
      <w:r w:rsidR="00B24BE6" w:rsidRPr="0035425C">
        <w:rPr>
          <w:rFonts w:ascii="Arial" w:hAnsi="Arial" w:cs="Arial"/>
          <w:b/>
          <w:lang w:val="sr-Latn-CS" w:eastAsia="sr-Latn-CS"/>
        </w:rPr>
        <w:t xml:space="preserve">Samostalni/a </w:t>
      </w:r>
      <w:r w:rsidR="003705E5" w:rsidRPr="0035425C">
        <w:rPr>
          <w:rFonts w:ascii="Arial" w:hAnsi="Arial" w:cs="Arial"/>
          <w:b/>
          <w:lang w:val="sr-Latn-CS" w:eastAsia="sr-Latn-CS"/>
        </w:rPr>
        <w:t xml:space="preserve">referent/kinja za </w:t>
      </w:r>
      <w:r>
        <w:rPr>
          <w:rFonts w:ascii="Arial" w:hAnsi="Arial" w:cs="Arial"/>
          <w:b/>
          <w:lang w:val="sr-Latn-CS" w:eastAsia="sr-Latn-CS"/>
        </w:rPr>
        <w:t>odnose sa javnošću i pisanu komunikaciju</w:t>
      </w:r>
      <w:r w:rsidR="003705E5" w:rsidRPr="0035425C">
        <w:rPr>
          <w:rFonts w:ascii="Arial" w:hAnsi="Arial" w:cs="Arial"/>
          <w:b/>
          <w:lang w:val="sr-Latn-CS" w:eastAsia="sr-Latn-CS"/>
        </w:rPr>
        <w:t xml:space="preserve"> u </w:t>
      </w:r>
      <w:r>
        <w:rPr>
          <w:rFonts w:ascii="Arial" w:hAnsi="Arial" w:cs="Arial"/>
          <w:b/>
          <w:lang w:val="sr-Latn-CS" w:eastAsia="sr-Latn-CS"/>
        </w:rPr>
        <w:t xml:space="preserve">Službi Komunalne policije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, objavljenog 07.06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A0699E">
        <w:rPr>
          <w:rFonts w:ascii="Arial" w:hAnsi="Arial" w:cs="Arial"/>
          <w:lang w:val="sr-Latn-CS" w:eastAsia="sr-Latn-CS"/>
        </w:rPr>
        <w:t>kandidatkinju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A0699E">
        <w:rPr>
          <w:rFonts w:ascii="Arial" w:hAnsi="Arial" w:cs="Arial"/>
          <w:b/>
          <w:lang w:val="sr-Latn-CS" w:eastAsia="sr-Latn-CS"/>
        </w:rPr>
        <w:t>Katarinu Gojčević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Pr="0035425C">
        <w:rPr>
          <w:rFonts w:ascii="Arial" w:hAnsi="Arial" w:cs="Arial"/>
        </w:rPr>
        <w:t xml:space="preserve">će se postupak provjere znanja, sposobnosti, kompetencija i vještina po </w:t>
      </w:r>
      <w:r w:rsidR="003705E5" w:rsidRPr="0035425C">
        <w:rPr>
          <w:rFonts w:ascii="Arial" w:hAnsi="Arial" w:cs="Arial"/>
        </w:rPr>
        <w:t>javnom</w:t>
      </w:r>
      <w:r w:rsidRPr="0035425C">
        <w:rPr>
          <w:rFonts w:ascii="Arial" w:hAnsi="Arial" w:cs="Arial"/>
        </w:rPr>
        <w:t xml:space="preserve"> oglasu za popunu radnog mjesta</w:t>
      </w:r>
      <w:r w:rsidRPr="0035425C">
        <w:rPr>
          <w:rFonts w:ascii="Arial" w:hAnsi="Arial" w:cs="Arial"/>
          <w:lang w:val="pl-PL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 xml:space="preserve">Samostalni/a </w:t>
      </w:r>
      <w:r w:rsidR="00A0699E">
        <w:rPr>
          <w:rFonts w:ascii="Arial" w:hAnsi="Arial" w:cs="Arial"/>
          <w:lang w:val="sr-Latn-CS" w:eastAsia="sr-Latn-CS"/>
        </w:rPr>
        <w:t>referent/kinja</w:t>
      </w:r>
      <w:r w:rsidR="003705E5" w:rsidRPr="0035425C">
        <w:rPr>
          <w:rFonts w:ascii="Arial" w:hAnsi="Arial" w:cs="Arial"/>
          <w:lang w:val="sr-Latn-CS" w:eastAsia="sr-Latn-CS"/>
        </w:rPr>
        <w:t xml:space="preserve"> </w:t>
      </w:r>
      <w:r w:rsidR="00A0699E" w:rsidRPr="00A0699E">
        <w:rPr>
          <w:rFonts w:ascii="Arial" w:hAnsi="Arial" w:cs="Arial"/>
          <w:lang w:val="sr-Latn-CS" w:eastAsia="sr-Latn-CS"/>
        </w:rPr>
        <w:t>za odnose sa javnošću i pisanu komunikaciju u Službi Komunalne policije</w:t>
      </w:r>
      <w:r w:rsidR="003705E5" w:rsidRPr="00A0699E">
        <w:rPr>
          <w:rFonts w:ascii="Arial" w:hAnsi="Arial" w:cs="Arial"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lang w:val="sr-Latn-CS" w:eastAsia="sr-Latn-CS"/>
        </w:rPr>
        <w:t>Glavnog grada</w:t>
      </w:r>
      <w:r w:rsidRPr="0035425C">
        <w:rPr>
          <w:rFonts w:ascii="Arial" w:hAnsi="Arial" w:cs="Arial"/>
          <w:lang w:val="sr-Latn-CS" w:eastAsia="sr-Latn-CS"/>
        </w:rPr>
        <w:t>, 1 izvršilac/teljka na neodređeno vrijeme,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r w:rsidRPr="0035425C">
        <w:rPr>
          <w:rFonts w:ascii="Arial" w:hAnsi="Arial" w:cs="Arial"/>
        </w:rPr>
        <w:t xml:space="preserve">održati dana </w:t>
      </w:r>
      <w:r w:rsidR="00A0699E" w:rsidRPr="002A5474">
        <w:rPr>
          <w:rFonts w:ascii="Arial" w:hAnsi="Arial" w:cs="Arial"/>
          <w:b/>
        </w:rPr>
        <w:t>02.08</w:t>
      </w:r>
      <w:r w:rsidR="008C398A" w:rsidRPr="002A5474">
        <w:rPr>
          <w:rFonts w:ascii="Arial" w:hAnsi="Arial" w:cs="Arial"/>
          <w:b/>
        </w:rPr>
        <w:t>.2024.</w:t>
      </w:r>
      <w:r w:rsidRPr="002A5474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Sekretarijatu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 xml:space="preserve">Glavnog grada - Ul. Vuka Karadžića br.16 u </w:t>
      </w:r>
      <w:r w:rsidR="003705E5" w:rsidRPr="0035425C">
        <w:rPr>
          <w:rFonts w:ascii="Arial" w:hAnsi="Arial" w:cs="Arial"/>
          <w:b/>
        </w:rPr>
        <w:t>9:0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Kandidatkinja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dužna</w:t>
      </w:r>
      <w:r w:rsidRPr="0035425C">
        <w:rPr>
          <w:rFonts w:ascii="Arial" w:hAnsi="Arial" w:cs="Arial"/>
          <w:lang w:val="sr-Latn-CS" w:eastAsia="sr-Latn-CS"/>
        </w:rPr>
        <w:t xml:space="preserve"> da prije početka testiranja komisiji daju 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r w:rsidRPr="0035425C">
        <w:rPr>
          <w:rFonts w:ascii="Arial" w:hAnsi="Arial" w:cs="Arial"/>
        </w:rPr>
        <w:t>znanja, sposobnosti, kompetencija i vještina</w:t>
      </w:r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35425C" w:rsidRPr="00A0699E">
        <w:rPr>
          <w:rFonts w:ascii="Arial" w:hAnsi="Arial" w:cs="Arial"/>
          <w:lang w:val="sr-Latn-CS" w:eastAsia="sr-Latn-CS"/>
        </w:rPr>
        <w:t xml:space="preserve"> i </w:t>
      </w:r>
      <w:r w:rsidR="00A82DE2">
        <w:rPr>
          <w:rFonts w:ascii="Arial" w:hAnsi="Arial" w:cs="Arial"/>
          <w:lang w:val="sr-Latn-CS" w:eastAsia="sr-Latn-CS"/>
        </w:rPr>
        <w:t>provjeru poznavanja</w:t>
      </w:r>
      <w:r w:rsidR="0035425C" w:rsidRPr="00A0699E">
        <w:rPr>
          <w:rFonts w:ascii="Arial" w:hAnsi="Arial" w:cs="Arial"/>
          <w:lang w:val="sr-Latn-CS" w:eastAsia="sr-Latn-CS"/>
        </w:rPr>
        <w:t xml:space="preserve"> rada na računaru </w:t>
      </w:r>
      <w:r w:rsidRPr="00A0699E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A0699E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A0699E">
        <w:rPr>
          <w:rFonts w:ascii="Arial" w:eastAsia="Calibri" w:hAnsi="Arial" w:cs="Arial"/>
          <w:lang w:val="sr-Latn-CS" w:eastAsia="sr-Latn-CS"/>
        </w:rPr>
        <w:t>0</w:t>
      </w:r>
      <w:r w:rsidRPr="00A0699E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A0699E">
        <w:rPr>
          <w:rFonts w:ascii="Arial" w:eastAsia="Calibri" w:hAnsi="Arial" w:cs="Arial"/>
          <w:lang w:val="sr-Latn-CS" w:eastAsia="sr-Latn-CS"/>
        </w:rPr>
        <w:t>).</w:t>
      </w:r>
    </w:p>
    <w:p w:rsidR="00285BBC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Verdana" w:hAnsi="Arial" w:cs="Arial"/>
          <w:lang w:val="sr-Latn-CS"/>
        </w:rPr>
        <w:t xml:space="preserve">Usmenog intervjua </w:t>
      </w:r>
      <w:r w:rsidRPr="00A0699E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A0699E">
        <w:rPr>
          <w:rFonts w:ascii="Arial" w:eastAsia="Calibri" w:hAnsi="Arial" w:cs="Arial"/>
          <w:lang w:val="sr-Latn-CS" w:eastAsia="sr-Latn-CS"/>
        </w:rPr>
        <w:t>kandidat ostvario više od 50% bodova na praktičnom dijelu pisanog testa</w:t>
      </w:r>
      <w:r w:rsidR="00A0699E">
        <w:rPr>
          <w:rFonts w:ascii="Arial" w:eastAsia="Calibri" w:hAnsi="Arial" w:cs="Arial"/>
          <w:lang w:val="sr-Latn-CS" w:eastAsia="sr-Latn-CS"/>
        </w:rPr>
        <w:t xml:space="preserve"> i da je dobio ocjenu „zadovoljava“ na provjeri </w:t>
      </w:r>
      <w:r w:rsidR="006C685C">
        <w:rPr>
          <w:rFonts w:ascii="Arial" w:eastAsia="Calibri" w:hAnsi="Arial" w:cs="Arial"/>
          <w:lang w:val="sr-Latn-CS" w:eastAsia="sr-Latn-CS"/>
        </w:rPr>
        <w:t xml:space="preserve">poznavanje </w:t>
      </w:r>
      <w:r w:rsidR="00A0699E">
        <w:rPr>
          <w:rFonts w:ascii="Arial" w:eastAsia="Calibri" w:hAnsi="Arial" w:cs="Arial"/>
          <w:lang w:val="sr-Latn-CS" w:eastAsia="sr-Latn-CS"/>
        </w:rPr>
        <w:t>rada na računaru</w:t>
      </w:r>
      <w:r w:rsidRPr="00A0699E">
        <w:rPr>
          <w:rFonts w:ascii="Arial" w:eastAsia="Calibri" w:hAnsi="Arial" w:cs="Arial"/>
          <w:lang w:val="sr-Latn-CS" w:eastAsia="sr-Latn-CS"/>
        </w:rPr>
        <w:t>).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oglasa, javnog oglasa, odnosno javnog konkursa o datumu, mjestu, vremenu i načinu 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35425C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lang w:val="sr-Latn-CS"/>
        </w:rPr>
      </w:pPr>
    </w:p>
    <w:p w:rsidR="005C63BE" w:rsidRPr="0035425C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</w:rPr>
      </w:pPr>
      <w:r w:rsidRPr="0035425C">
        <w:rPr>
          <w:rFonts w:ascii="Arial" w:hAnsi="Arial" w:cs="Arial"/>
          <w:lang w:val="sr-Latn-CS"/>
        </w:rPr>
        <w:t xml:space="preserve">                                                                                       </w:t>
      </w:r>
      <w:r w:rsidR="00972BAA" w:rsidRPr="0035425C">
        <w:rPr>
          <w:rFonts w:ascii="Arial" w:hAnsi="Arial" w:cs="Arial"/>
        </w:rPr>
        <w:t>Slađana Anđušić</w:t>
      </w:r>
    </w:p>
    <w:p w:rsidR="00E0585B" w:rsidRPr="0035425C" w:rsidRDefault="00972BAA" w:rsidP="00397745">
      <w:pPr>
        <w:spacing w:line="276" w:lineRule="auto"/>
        <w:ind w:right="-7"/>
        <w:jc w:val="right"/>
        <w:rPr>
          <w:rFonts w:ascii="Arial" w:hAnsi="Arial" w:cs="Arial"/>
        </w:rPr>
      </w:pPr>
      <w:r w:rsidRPr="0035425C">
        <w:rPr>
          <w:rFonts w:ascii="Arial" w:hAnsi="Arial" w:cs="Arial"/>
        </w:rPr>
        <w:t xml:space="preserve">                                                       </w:t>
      </w:r>
      <w:r w:rsidR="00517761" w:rsidRPr="0035425C">
        <w:rPr>
          <w:rFonts w:ascii="Arial" w:hAnsi="Arial" w:cs="Arial"/>
        </w:rPr>
        <w:t xml:space="preserve">       </w:t>
      </w:r>
      <w:r w:rsidRPr="0035425C">
        <w:rPr>
          <w:rFonts w:ascii="Arial" w:hAnsi="Arial" w:cs="Arial"/>
        </w:rPr>
        <w:t xml:space="preserve">                     </w:t>
      </w:r>
      <w:r w:rsidR="00397745" w:rsidRPr="0035425C">
        <w:rPr>
          <w:rFonts w:ascii="Arial" w:hAnsi="Arial" w:cs="Arial"/>
        </w:rPr>
        <w:t xml:space="preserve">               </w:t>
      </w:r>
      <w:r w:rsidRPr="0035425C">
        <w:rPr>
          <w:rFonts w:ascii="Arial" w:hAnsi="Arial" w:cs="Arial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35425C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04" w:rsidRDefault="00BC6104" w:rsidP="001D738D">
      <w:r>
        <w:separator/>
      </w:r>
    </w:p>
  </w:endnote>
  <w:endnote w:type="continuationSeparator" w:id="1">
    <w:p w:rsidR="00BC6104" w:rsidRDefault="00BC610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04" w:rsidRDefault="00BC6104" w:rsidP="001D738D">
      <w:r>
        <w:separator/>
      </w:r>
    </w:p>
  </w:footnote>
  <w:footnote w:type="continuationSeparator" w:id="1">
    <w:p w:rsidR="00BC6104" w:rsidRDefault="00BC610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2023-12-13T12:58:00Z</cp:lastPrinted>
  <dcterms:created xsi:type="dcterms:W3CDTF">2024-07-22T13:19:00Z</dcterms:created>
  <dcterms:modified xsi:type="dcterms:W3CDTF">2024-07-25T13:11:00Z</dcterms:modified>
</cp:coreProperties>
</file>