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B10" w:rsidRDefault="00887B10" w:rsidP="00C30AFE">
      <w:p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</w:rPr>
      </w:pPr>
    </w:p>
    <w:p w:rsidR="00C30AFE" w:rsidRPr="00C30AFE" w:rsidRDefault="00C30AFE" w:rsidP="00C30AF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Sekretarijat za lokalnu samoupravu i saradnju sa civilnim društvom Glavnog grada, na osnovu člana 113 stav 1 Zakona o lokalnoj samoupravi ("Službeni list Crne Gore", br. 02/18, 34/19, 38/20, 50/22, 84/22), člana 5 stav 1 tačka 5 Odluke o  organizaciji i načinu rada uprave Glavnog grada ("Službeni list Crne Gore - opštinski propisi", broj 38/18, 43/18, 10/20, 36/21, 05/22, 30/23 i 42/23) i Odluke gradonačelnice Glavnog grada o pokretanju postupka z</w:t>
      </w:r>
      <w:r w:rsidR="00F4436A">
        <w:rPr>
          <w:rFonts w:ascii="Arial" w:eastAsia="Times New Roman" w:hAnsi="Arial" w:cs="Arial"/>
          <w:color w:val="000000"/>
        </w:rPr>
        <w:t>a popunu radnog mjesta sekretar/ka Sekretarijata za preduzetništvo i investicije</w:t>
      </w:r>
      <w:r w:rsidRPr="00C30AFE">
        <w:rPr>
          <w:rFonts w:ascii="Arial" w:eastAsia="Times New Roman" w:hAnsi="Arial" w:cs="Arial"/>
          <w:color w:val="000000"/>
        </w:rPr>
        <w:t xml:space="preserve"> Glavnog grada broj 01-018/24-</w:t>
      </w:r>
      <w:r w:rsidR="00F4436A">
        <w:rPr>
          <w:rFonts w:ascii="Arial" w:eastAsia="Times New Roman" w:hAnsi="Arial" w:cs="Arial"/>
          <w:color w:val="000000"/>
        </w:rPr>
        <w:t xml:space="preserve">2019 od 14.03.2024.godine, </w:t>
      </w:r>
      <w:r w:rsidRPr="00C30AFE">
        <w:rPr>
          <w:rFonts w:ascii="Arial" w:eastAsia="Times New Roman" w:hAnsi="Arial" w:cs="Arial"/>
          <w:color w:val="000000"/>
        </w:rPr>
        <w:t>objavljuje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b/>
          <w:bCs/>
          <w:color w:val="000000"/>
        </w:rPr>
        <w:t>J A V N I    K O N K U R S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 xml:space="preserve">Za popunu radnog mjesta u </w:t>
      </w:r>
      <w:r w:rsidR="00F4436A">
        <w:rPr>
          <w:rFonts w:ascii="Arial" w:eastAsia="Times New Roman" w:hAnsi="Arial" w:cs="Arial"/>
          <w:color w:val="000000"/>
        </w:rPr>
        <w:t>Sekretarijatu za preduzetništvo i investicije</w:t>
      </w:r>
      <w:r w:rsidR="00F4436A" w:rsidRPr="00C30AFE">
        <w:rPr>
          <w:rFonts w:ascii="Arial" w:eastAsia="Times New Roman" w:hAnsi="Arial" w:cs="Arial"/>
          <w:color w:val="000000"/>
        </w:rPr>
        <w:t xml:space="preserve"> </w:t>
      </w:r>
      <w:r w:rsidRPr="00C30AFE">
        <w:rPr>
          <w:rFonts w:ascii="Arial" w:eastAsia="Times New Roman" w:hAnsi="Arial" w:cs="Arial"/>
          <w:color w:val="000000"/>
        </w:rPr>
        <w:t>Glavnog grada Podgorica:</w:t>
      </w:r>
    </w:p>
    <w:p w:rsidR="00C30AFE" w:rsidRPr="00F4436A" w:rsidRDefault="00F4436A" w:rsidP="00C30AFE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36A">
        <w:rPr>
          <w:rFonts w:ascii="Arial" w:eastAsia="Times New Roman" w:hAnsi="Arial" w:cs="Arial"/>
          <w:b/>
          <w:color w:val="000000"/>
        </w:rPr>
        <w:t>Sekretar/ka Sekretarijata za preduzetništvo i investicije</w:t>
      </w:r>
      <w:r w:rsidR="00C30AFE" w:rsidRPr="00F4436A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1 izvršilac/teljka na vrijeme od 5 godina</w:t>
      </w:r>
      <w:r w:rsidR="00C30AFE" w:rsidRPr="00F4436A">
        <w:rPr>
          <w:rFonts w:ascii="Arial" w:eastAsia="Times New Roman" w:hAnsi="Arial" w:cs="Arial"/>
          <w:b/>
          <w:color w:val="000000"/>
          <w:shd w:val="clear" w:color="auto" w:fill="FFFFFF"/>
        </w:rPr>
        <w:t>.</w:t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ab/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  <w:shd w:val="clear" w:color="auto" w:fill="FFFFFF"/>
        </w:rPr>
        <w:t>Uslovi za zasnivanje radnog odnosa: 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crnogorsko državljanstvo;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navršenih 18 godina života;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zdravstvena sposobnost za obavljanje poslova radnog mjesta;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propisani nivo kvalifikacije obrazovanja;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položen stručni ispit za rad u državnim organima; 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da nije osuđivan za krivično djelo koje ga čini nedostojnim za rad u državnom organu. 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  <w:shd w:val="clear" w:color="auto" w:fill="FFFFFF"/>
        </w:rPr>
        <w:t>Posebni uslovi: </w:t>
      </w:r>
    </w:p>
    <w:p w:rsidR="00C30AFE" w:rsidRPr="00C30AFE" w:rsidRDefault="00C30AFE" w:rsidP="00C30AFE">
      <w:pPr>
        <w:numPr>
          <w:ilvl w:val="0"/>
          <w:numId w:val="1"/>
        </w:numPr>
        <w:spacing w:after="0" w:line="240" w:lineRule="auto"/>
        <w:ind w:left="786"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VII1 nivo kvalifikacije obrazovanja;</w:t>
      </w:r>
    </w:p>
    <w:p w:rsidR="00C30AFE" w:rsidRPr="00C30AFE" w:rsidRDefault="00F4436A" w:rsidP="00C30AFE">
      <w:pPr>
        <w:numPr>
          <w:ilvl w:val="0"/>
          <w:numId w:val="1"/>
        </w:numPr>
        <w:spacing w:after="0" w:line="240" w:lineRule="auto"/>
        <w:ind w:left="786"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P</w:t>
      </w:r>
      <w:r w:rsidR="00C30AFE" w:rsidRPr="00C30AFE">
        <w:rPr>
          <w:rFonts w:ascii="Arial" w:eastAsia="Times New Roman" w:hAnsi="Arial" w:cs="Arial"/>
          <w:color w:val="000000"/>
        </w:rPr>
        <w:t>ravni</w:t>
      </w:r>
      <w:r>
        <w:rPr>
          <w:rFonts w:ascii="Arial" w:eastAsia="Times New Roman" w:hAnsi="Arial" w:cs="Arial"/>
          <w:color w:val="000000"/>
        </w:rPr>
        <w:t xml:space="preserve"> ili Ekonomski</w:t>
      </w:r>
      <w:r w:rsidR="00C30AFE" w:rsidRPr="00C30AFE">
        <w:rPr>
          <w:rFonts w:ascii="Arial" w:eastAsia="Times New Roman" w:hAnsi="Arial" w:cs="Arial"/>
          <w:color w:val="000000"/>
        </w:rPr>
        <w:t xml:space="preserve"> fakultet;</w:t>
      </w:r>
    </w:p>
    <w:p w:rsidR="00C30AFE" w:rsidRDefault="00C30AFE" w:rsidP="00C30AFE">
      <w:pPr>
        <w:numPr>
          <w:ilvl w:val="0"/>
          <w:numId w:val="1"/>
        </w:numPr>
        <w:spacing w:after="0" w:line="240" w:lineRule="auto"/>
        <w:ind w:left="786"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 xml:space="preserve">najmanje tri godine radnog iskustva na poslovima rukovođenja ili osam godina radnog iskustva na </w:t>
      </w:r>
      <w:proofErr w:type="spellStart"/>
      <w:r w:rsidRPr="00C30AFE">
        <w:rPr>
          <w:rFonts w:ascii="Arial" w:eastAsia="Times New Roman" w:hAnsi="Arial" w:cs="Arial"/>
          <w:color w:val="000000"/>
        </w:rPr>
        <w:t>istim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ili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sličnim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poslovima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C30AFE">
        <w:rPr>
          <w:rFonts w:ascii="Arial" w:eastAsia="Times New Roman" w:hAnsi="Arial" w:cs="Arial"/>
          <w:color w:val="000000"/>
        </w:rPr>
        <w:t>odnosu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na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poslove </w:t>
      </w:r>
      <w:proofErr w:type="spellStart"/>
      <w:r w:rsidRPr="00C30AFE">
        <w:rPr>
          <w:rFonts w:ascii="Arial" w:eastAsia="Times New Roman" w:hAnsi="Arial" w:cs="Arial"/>
          <w:color w:val="000000"/>
        </w:rPr>
        <w:t>radnog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mjesta</w:t>
      </w:r>
      <w:proofErr w:type="spellEnd"/>
      <w:r w:rsidRPr="00C30AFE">
        <w:rPr>
          <w:rFonts w:ascii="Arial" w:eastAsia="Times New Roman" w:hAnsi="Arial" w:cs="Arial"/>
          <w:color w:val="000000"/>
        </w:rPr>
        <w:t>;</w:t>
      </w:r>
    </w:p>
    <w:p w:rsidR="00F63208" w:rsidRPr="00C30AFE" w:rsidRDefault="00F63208" w:rsidP="00C30AFE">
      <w:pPr>
        <w:numPr>
          <w:ilvl w:val="0"/>
          <w:numId w:val="1"/>
        </w:numPr>
        <w:spacing w:after="0" w:line="240" w:lineRule="auto"/>
        <w:ind w:left="786"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B2 </w:t>
      </w:r>
      <w:proofErr w:type="spellStart"/>
      <w:r>
        <w:rPr>
          <w:rFonts w:ascii="Arial" w:eastAsia="Times New Roman" w:hAnsi="Arial" w:cs="Arial"/>
          <w:color w:val="000000"/>
        </w:rPr>
        <w:t>nivo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engleskog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jezika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Dokumenta (original ili ovjerene kopije) koja podnosi kandidat/kinja su: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prijava na slobodno radno mjesto, u kojoj se navodi JMBG i saglasnost sa obradom ličnih podataka u svrhu sprovođenja konkursa za popunu radnog mjesta (obrazac prijave na sajtu www.podgorica.me);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CV; 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dokaz o završenom nivou kvalifikacije obrazovanja;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uvjerenje o položenom stručnom ispitu za rad u državnim organima (</w:t>
      </w:r>
      <w:r w:rsidRPr="00C30AFE">
        <w:rPr>
          <w:rFonts w:ascii="Arial" w:eastAsia="Times New Roman" w:hAnsi="Arial" w:cs="Arial"/>
          <w:b/>
          <w:bCs/>
          <w:color w:val="000000"/>
        </w:rPr>
        <w:t>radni odnos može zasnovati i lice bez položenog stručnog ispita, pod uslovom da isti položi u roku od jedne godine od dana zasnivanja radnog odnosa</w:t>
      </w:r>
      <w:r w:rsidRPr="00C30AFE">
        <w:rPr>
          <w:rFonts w:ascii="Arial" w:eastAsia="Times New Roman" w:hAnsi="Arial" w:cs="Arial"/>
          <w:color w:val="000000"/>
        </w:rPr>
        <w:t>);</w:t>
      </w:r>
    </w:p>
    <w:p w:rsid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 xml:space="preserve">uvjerenje ili potvrda o potrebnom </w:t>
      </w:r>
      <w:proofErr w:type="spellStart"/>
      <w:r w:rsidRPr="00C30AFE">
        <w:rPr>
          <w:rFonts w:ascii="Arial" w:eastAsia="Times New Roman" w:hAnsi="Arial" w:cs="Arial"/>
          <w:color w:val="000000"/>
        </w:rPr>
        <w:t>radnom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iskustvu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C30AFE">
        <w:rPr>
          <w:rFonts w:ascii="Arial" w:eastAsia="Times New Roman" w:hAnsi="Arial" w:cs="Arial"/>
          <w:color w:val="000000"/>
        </w:rPr>
        <w:t>nivou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kvalifikacije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obrazovanja</w:t>
      </w:r>
      <w:proofErr w:type="spellEnd"/>
      <w:r w:rsidRPr="00C30AFE">
        <w:rPr>
          <w:rFonts w:ascii="Arial" w:eastAsia="Times New Roman" w:hAnsi="Arial" w:cs="Arial"/>
          <w:color w:val="000000"/>
        </w:rPr>
        <w:t>;</w:t>
      </w:r>
    </w:p>
    <w:p w:rsidR="002F64E0" w:rsidRPr="002504C2" w:rsidRDefault="002F64E0" w:rsidP="002504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43"/>
        <w:jc w:val="both"/>
        <w:textAlignment w:val="baseline"/>
        <w:rPr>
          <w:rFonts w:ascii="Arial" w:eastAsia="Verdana" w:hAnsi="Arial" w:cs="Arial"/>
        </w:rPr>
      </w:pPr>
      <w:proofErr w:type="spellStart"/>
      <w:r w:rsidRPr="00D3356C">
        <w:rPr>
          <w:rFonts w:ascii="Arial" w:hAnsi="Arial" w:cs="Arial"/>
        </w:rPr>
        <w:t>uvjerenje</w:t>
      </w:r>
      <w:proofErr w:type="spellEnd"/>
      <w:r w:rsidRPr="00D3356C">
        <w:rPr>
          <w:rFonts w:ascii="Arial" w:hAnsi="Arial" w:cs="Arial"/>
        </w:rPr>
        <w:t xml:space="preserve"> </w:t>
      </w:r>
      <w:proofErr w:type="spellStart"/>
      <w:r w:rsidRPr="00D3356C">
        <w:rPr>
          <w:rFonts w:ascii="Arial" w:hAnsi="Arial" w:cs="Arial"/>
        </w:rPr>
        <w:t>ili</w:t>
      </w:r>
      <w:proofErr w:type="spellEnd"/>
      <w:r w:rsidRPr="00D3356C">
        <w:rPr>
          <w:rFonts w:ascii="Arial" w:hAnsi="Arial" w:cs="Arial"/>
        </w:rPr>
        <w:t xml:space="preserve"> </w:t>
      </w:r>
      <w:proofErr w:type="spellStart"/>
      <w:r w:rsidRPr="00D3356C">
        <w:rPr>
          <w:rFonts w:ascii="Arial" w:hAnsi="Arial" w:cs="Arial"/>
        </w:rPr>
        <w:t>potvrda</w:t>
      </w:r>
      <w:proofErr w:type="spellEnd"/>
      <w:r w:rsidRPr="00D3356C">
        <w:rPr>
          <w:rFonts w:ascii="Arial" w:hAnsi="Arial" w:cs="Arial"/>
        </w:rPr>
        <w:t xml:space="preserve"> o</w:t>
      </w:r>
      <w:r w:rsidRPr="00D3356C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znanju</w:t>
      </w:r>
      <w:proofErr w:type="spellEnd"/>
      <w:r w:rsidRPr="00D3356C">
        <w:rPr>
          <w:rFonts w:ascii="Arial" w:hAnsi="Arial" w:cs="Arial"/>
          <w:lang w:val="en-GB"/>
        </w:rPr>
        <w:t xml:space="preserve"> </w:t>
      </w:r>
      <w:proofErr w:type="spellStart"/>
      <w:r w:rsidRPr="00D3356C">
        <w:rPr>
          <w:rFonts w:ascii="Arial" w:hAnsi="Arial" w:cs="Arial"/>
          <w:lang w:val="en-GB"/>
        </w:rPr>
        <w:t>engleskog</w:t>
      </w:r>
      <w:proofErr w:type="spellEnd"/>
      <w:r w:rsidRPr="00D3356C">
        <w:rPr>
          <w:rFonts w:ascii="Arial" w:hAnsi="Arial" w:cs="Arial"/>
          <w:lang w:val="en-GB"/>
        </w:rPr>
        <w:t xml:space="preserve"> </w:t>
      </w:r>
      <w:proofErr w:type="spellStart"/>
      <w:r w:rsidRPr="00D3356C">
        <w:rPr>
          <w:rFonts w:ascii="Arial" w:hAnsi="Arial" w:cs="Arial"/>
          <w:lang w:val="en-GB"/>
        </w:rPr>
        <w:t>jezika</w:t>
      </w:r>
      <w:proofErr w:type="spellEnd"/>
      <w:r w:rsidRPr="00D3356C">
        <w:rPr>
          <w:rFonts w:ascii="Arial" w:hAnsi="Arial" w:cs="Arial"/>
          <w:lang w:val="en-GB"/>
        </w:rPr>
        <w:t xml:space="preserve"> – </w:t>
      </w:r>
      <w:proofErr w:type="spellStart"/>
      <w:r w:rsidRPr="00D3356C">
        <w:rPr>
          <w:rFonts w:ascii="Arial" w:hAnsi="Arial" w:cs="Arial"/>
          <w:lang w:val="en-GB"/>
        </w:rPr>
        <w:t>nivo</w:t>
      </w:r>
      <w:proofErr w:type="spellEnd"/>
      <w:r w:rsidRPr="00D3356C">
        <w:rPr>
          <w:rFonts w:ascii="Arial" w:hAnsi="Arial" w:cs="Arial"/>
          <w:lang w:val="en-GB"/>
        </w:rPr>
        <w:t xml:space="preserve"> B2</w:t>
      </w:r>
      <w:r>
        <w:rPr>
          <w:rFonts w:ascii="Arial" w:hAnsi="Arial" w:cs="Arial"/>
          <w:lang w:val="en-GB"/>
        </w:rPr>
        <w:t>;</w:t>
      </w:r>
    </w:p>
    <w:p w:rsidR="00C30AFE" w:rsidRDefault="00C30AFE" w:rsidP="00C30AFE">
      <w:pPr>
        <w:numPr>
          <w:ilvl w:val="0"/>
          <w:numId w:val="2"/>
        </w:numPr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C30AFE">
        <w:rPr>
          <w:rFonts w:ascii="Arial" w:eastAsia="Times New Roman" w:hAnsi="Arial" w:cs="Arial"/>
          <w:color w:val="000000"/>
        </w:rPr>
        <w:t>ovjerena</w:t>
      </w:r>
      <w:proofErr w:type="gramEnd"/>
      <w:r w:rsidRPr="00C30AFE">
        <w:rPr>
          <w:rFonts w:ascii="Arial" w:eastAsia="Times New Roman" w:hAnsi="Arial" w:cs="Arial"/>
          <w:color w:val="000000"/>
        </w:rPr>
        <w:t xml:space="preserve"> fotokopija biometrijske lične karte (</w:t>
      </w:r>
      <w:r w:rsidRPr="00C30AFE">
        <w:rPr>
          <w:rFonts w:ascii="Arial" w:eastAsia="Times New Roman" w:hAnsi="Arial" w:cs="Arial"/>
          <w:b/>
          <w:bCs/>
          <w:color w:val="000000"/>
        </w:rPr>
        <w:t>da</w:t>
      </w:r>
      <w:r w:rsidRPr="00C30AFE">
        <w:rPr>
          <w:rFonts w:ascii="Arial" w:eastAsia="Times New Roman" w:hAnsi="Arial" w:cs="Arial"/>
          <w:color w:val="000000"/>
        </w:rPr>
        <w:t xml:space="preserve"> </w:t>
      </w:r>
      <w:r w:rsidRPr="00C30AFE">
        <w:rPr>
          <w:rFonts w:ascii="Arial" w:eastAsia="Times New Roman" w:hAnsi="Arial" w:cs="Arial"/>
          <w:b/>
          <w:bCs/>
          <w:color w:val="000000"/>
        </w:rPr>
        <w:t>ovjerena kopija nije starija od 6 mjeseci</w:t>
      </w:r>
      <w:r w:rsidRPr="00C30AFE">
        <w:rPr>
          <w:rFonts w:ascii="Arial" w:eastAsia="Times New Roman" w:hAnsi="Arial" w:cs="Arial"/>
          <w:color w:val="000000"/>
        </w:rPr>
        <w:t>).</w:t>
      </w:r>
    </w:p>
    <w:p w:rsidR="00F4436A" w:rsidRPr="00C30AFE" w:rsidRDefault="00F4436A" w:rsidP="00F4436A">
      <w:pPr>
        <w:spacing w:after="0" w:line="240" w:lineRule="auto"/>
        <w:ind w:left="720" w:right="43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4C2" w:rsidRPr="00C30AFE" w:rsidRDefault="002504C2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lastRenderedPageBreak/>
        <w:t>Dokumenta koja pribavlja javnopravni organ po službenoj dužnosti:</w:t>
      </w:r>
    </w:p>
    <w:p w:rsidR="00C30AFE" w:rsidRPr="00C30AFE" w:rsidRDefault="00C30AFE" w:rsidP="00C30AFE">
      <w:pPr>
        <w:numPr>
          <w:ilvl w:val="0"/>
          <w:numId w:val="3"/>
        </w:numPr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uvjerenje da kandidata/kinje nije osuđivan/a za krivično djelo koje ga/je čini nedostojnim za rad u državnom organu.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 ("Službeni list Crne Gore", broj 50/18).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Prijavu i CV sa dokumentacijom kandidat/kinja podnosi u originalu ili ovjerenoj kopiji, preko arhive Glavnog grada</w:t>
      </w:r>
      <w:r w:rsidRPr="00C30AF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30AFE">
        <w:rPr>
          <w:rFonts w:ascii="Arial" w:eastAsia="Times New Roman" w:hAnsi="Arial" w:cs="Arial"/>
          <w:color w:val="000000"/>
        </w:rPr>
        <w:t>u</w:t>
      </w:r>
      <w:r w:rsidRPr="00C30AF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30AFE">
        <w:rPr>
          <w:rFonts w:ascii="Arial" w:eastAsia="Times New Roman" w:hAnsi="Arial" w:cs="Arial"/>
          <w:color w:val="000000"/>
        </w:rPr>
        <w:t>Ul. Njegoševa 20 u zatvorenoj koverti, u roku od 20 dana od dana objavljivanja javnog konkursa na adresu</w:t>
      </w:r>
      <w:r w:rsidRPr="00C30AFE">
        <w:rPr>
          <w:rFonts w:ascii="Arial" w:eastAsia="Times New Roman" w:hAnsi="Arial" w:cs="Arial"/>
          <w:b/>
          <w:bCs/>
          <w:color w:val="000000"/>
        </w:rPr>
        <w:t>: </w:t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b/>
          <w:bCs/>
          <w:color w:val="000000"/>
        </w:rPr>
        <w:t>Glavni grad Podgorica – Sekretarijat za lokalnu samoupravu i saradnju sa civilnim društvom, Ul. Vuka Karadžića 16 - Podgorica, sa naznakom za: Javni konkurs – radno mjesto na koje se kandidat prijavljuje. 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b/>
          <w:bCs/>
          <w:color w:val="000000"/>
        </w:rPr>
        <w:t>NAPOMENA:</w:t>
      </w:r>
      <w:r w:rsidRPr="00C30AFE">
        <w:rPr>
          <w:rFonts w:ascii="Arial" w:eastAsia="Times New Roman" w:hAnsi="Arial" w:cs="Arial"/>
          <w:color w:val="000000"/>
        </w:rPr>
        <w:t> </w:t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Uvjerenje o zdravstvenoj sposobnosti podnosi isključivo izabrani/a kandidat/kinja i to u roku od osam dana od dana dostavljanja rješenja o imenovanju.</w:t>
      </w:r>
      <w:r w:rsidRPr="00C30AFE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Kontakt osoba: Predrag Đurović, tel. 020/447-192, 020/447-193 i 020/447-180   </w:t>
      </w:r>
    </w:p>
    <w:p w:rsidR="00F4436A" w:rsidRPr="00AE059F" w:rsidRDefault="00F4436A" w:rsidP="00F4436A">
      <w:pPr>
        <w:rPr>
          <w:rFonts w:ascii="Arial" w:hAnsi="Arial" w:cs="Arial"/>
          <w:lang w:val="en-GB"/>
        </w:rPr>
      </w:pPr>
    </w:p>
    <w:p w:rsidR="00F4436A" w:rsidRPr="00F4436A" w:rsidRDefault="00F4436A" w:rsidP="00F4436A">
      <w:pPr>
        <w:rPr>
          <w:rFonts w:ascii="Arial" w:eastAsia="Times New Roman" w:hAnsi="Arial" w:cs="Arial"/>
        </w:rPr>
      </w:pPr>
    </w:p>
    <w:sectPr w:rsidR="00F4436A" w:rsidRPr="00F4436A" w:rsidSect="0071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1484C"/>
    <w:multiLevelType w:val="multilevel"/>
    <w:tmpl w:val="361C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C62C0"/>
    <w:multiLevelType w:val="multilevel"/>
    <w:tmpl w:val="5B8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D4C7A"/>
    <w:multiLevelType w:val="multilevel"/>
    <w:tmpl w:val="42A2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0AFE"/>
    <w:rsid w:val="002504C2"/>
    <w:rsid w:val="002F64E0"/>
    <w:rsid w:val="003B4AF2"/>
    <w:rsid w:val="0056420F"/>
    <w:rsid w:val="007160F6"/>
    <w:rsid w:val="00887B10"/>
    <w:rsid w:val="008D5827"/>
    <w:rsid w:val="00973E95"/>
    <w:rsid w:val="00C0495D"/>
    <w:rsid w:val="00C30AFE"/>
    <w:rsid w:val="00C3230A"/>
    <w:rsid w:val="00C66DB6"/>
    <w:rsid w:val="00DF18EE"/>
    <w:rsid w:val="00F4436A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30AFE"/>
  </w:style>
  <w:style w:type="paragraph" w:styleId="BalloonText">
    <w:name w:val="Balloon Text"/>
    <w:basedOn w:val="Normal"/>
    <w:link w:val="BalloonTextChar"/>
    <w:uiPriority w:val="99"/>
    <w:semiHidden/>
    <w:unhideWhenUsed/>
    <w:rsid w:val="00C3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biljana.andjusic</dc:creator>
  <cp:lastModifiedBy>predrag.djurovic</cp:lastModifiedBy>
  <cp:revision>6</cp:revision>
  <dcterms:created xsi:type="dcterms:W3CDTF">2024-03-15T12:56:00Z</dcterms:created>
  <dcterms:modified xsi:type="dcterms:W3CDTF">2024-03-19T08:13:00Z</dcterms:modified>
</cp:coreProperties>
</file>