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99" w:rsidRPr="00CD2175" w:rsidRDefault="00A22CF1">
      <w:pPr>
        <w:pStyle w:val="N01Y"/>
        <w:rPr>
          <w:u w:val="single"/>
        </w:rPr>
      </w:pPr>
      <w:r w:rsidRPr="00CD2175">
        <w:rPr>
          <w:u w:val="single"/>
        </w:rPr>
        <w:t>NACRT</w:t>
      </w:r>
    </w:p>
    <w:p w:rsidR="00292745" w:rsidRPr="005D522B" w:rsidRDefault="00292745" w:rsidP="00292745">
      <w:pPr>
        <w:ind w:firstLine="720"/>
        <w:jc w:val="both"/>
        <w:rPr>
          <w:color w:val="000000" w:themeColor="text1"/>
          <w:sz w:val="22"/>
          <w:szCs w:val="22"/>
          <w:lang w:val="sl-SI"/>
        </w:rPr>
      </w:pPr>
      <w:r w:rsidRPr="005D522B">
        <w:rPr>
          <w:color w:val="000000" w:themeColor="text1"/>
          <w:sz w:val="22"/>
          <w:szCs w:val="22"/>
        </w:rPr>
        <w:t xml:space="preserve">Na osnovu člana 117 stav 8  Zakona o sportu ("Službeni list CG", br. 44/18 i 123/21), a u vezi sa članom 27 stav 1 tačka 13 Zakona o lokalnoj samoupravi ("Službeni list CG", br. 2/18, 34/19, 38/20, 50/22 i 84/22 ) i člana 54 stav 1 tačka 2  Statuta Glavnog grada ( "Službeni list CG- Opštinski propisi", br. 08/19, 20/21 i 49/22) </w:t>
      </w:r>
      <w:r w:rsidRPr="005D522B">
        <w:rPr>
          <w:color w:val="000000" w:themeColor="text1"/>
          <w:sz w:val="22"/>
          <w:szCs w:val="22"/>
          <w:lang w:val="sl-SI"/>
        </w:rPr>
        <w:t xml:space="preserve">Skupština Glavnog grada, </w:t>
      </w:r>
      <w:r w:rsidR="00A76BB6">
        <w:rPr>
          <w:color w:val="000000" w:themeColor="text1"/>
          <w:sz w:val="22"/>
          <w:szCs w:val="22"/>
          <w:lang w:val="sl-SI"/>
        </w:rPr>
        <w:t xml:space="preserve">na sjednici održanoj ___ marta </w:t>
      </w:r>
      <w:r w:rsidRPr="005D522B">
        <w:rPr>
          <w:color w:val="000000" w:themeColor="text1"/>
          <w:sz w:val="22"/>
          <w:szCs w:val="22"/>
          <w:lang w:val="sl-SI"/>
        </w:rPr>
        <w:t xml:space="preserve">2024.godine donijela je </w:t>
      </w:r>
    </w:p>
    <w:p w:rsidR="00286F99" w:rsidRPr="005D522B" w:rsidRDefault="00286F99">
      <w:pPr>
        <w:pStyle w:val="N03Y"/>
        <w:rPr>
          <w:sz w:val="22"/>
          <w:szCs w:val="22"/>
        </w:rPr>
      </w:pPr>
      <w:r w:rsidRPr="005D522B">
        <w:rPr>
          <w:sz w:val="22"/>
          <w:szCs w:val="22"/>
        </w:rPr>
        <w:t>ODLUKA</w:t>
      </w:r>
    </w:p>
    <w:p w:rsidR="00286F99" w:rsidRPr="005D522B" w:rsidRDefault="00286F99">
      <w:pPr>
        <w:pStyle w:val="N03Y"/>
        <w:rPr>
          <w:sz w:val="22"/>
          <w:szCs w:val="22"/>
        </w:rPr>
      </w:pPr>
      <w:proofErr w:type="gramStart"/>
      <w:r w:rsidRPr="005D522B">
        <w:rPr>
          <w:sz w:val="22"/>
          <w:szCs w:val="22"/>
        </w:rPr>
        <w:t>o</w:t>
      </w:r>
      <w:proofErr w:type="gramEnd"/>
      <w:r w:rsidRPr="005D522B">
        <w:rPr>
          <w:sz w:val="22"/>
          <w:szCs w:val="22"/>
        </w:rPr>
        <w:t xml:space="preserve"> finansiranju sporta u Glavnom Gradu Podgorica</w:t>
      </w:r>
    </w:p>
    <w:p w:rsidR="00286F99" w:rsidRPr="005D522B" w:rsidRDefault="00286F99">
      <w:pPr>
        <w:pStyle w:val="N01X"/>
        <w:rPr>
          <w:sz w:val="22"/>
          <w:szCs w:val="22"/>
        </w:rPr>
      </w:pPr>
      <w:r w:rsidRPr="005D522B">
        <w:rPr>
          <w:sz w:val="22"/>
          <w:szCs w:val="22"/>
        </w:rPr>
        <w:t>I. OPŠTE ODREDBE</w:t>
      </w:r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1</w:t>
      </w:r>
    </w:p>
    <w:p w:rsidR="00286F99" w:rsidRPr="005D522B" w:rsidRDefault="00286F99" w:rsidP="005D522B">
      <w:pPr>
        <w:pStyle w:val="T30X"/>
        <w:ind w:firstLine="720"/>
      </w:pPr>
      <w:r w:rsidRPr="005D522B">
        <w:t xml:space="preserve">Ovom odlukom se utvrđuju uslovi, način, postupak i kriterijumi za dodjelu sredstava iz Budžeta Glavnog grada opredijeljenih za finansiranje i razvoj sporta i druga pitanja </w:t>
      </w:r>
      <w:proofErr w:type="gramStart"/>
      <w:r w:rsidRPr="005D522B">
        <w:t>od</w:t>
      </w:r>
      <w:proofErr w:type="gramEnd"/>
      <w:r w:rsidRPr="005D522B">
        <w:t xml:space="preserve"> značaja za unapređenje i razvoj sporta u Glavnom gradu Podgorica.</w:t>
      </w:r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2</w:t>
      </w:r>
    </w:p>
    <w:p w:rsidR="00286F99" w:rsidRPr="005D522B" w:rsidRDefault="00286F99" w:rsidP="005D522B">
      <w:pPr>
        <w:pStyle w:val="T30X"/>
        <w:ind w:firstLine="720"/>
      </w:pPr>
      <w:proofErr w:type="gramStart"/>
      <w:r w:rsidRPr="005D522B">
        <w:t>Svi izrazi koji se u ovoj Odluci koriste za fizička lica u muškom rodu podrazumijevaju iste izraze u ženskom rodu.</w:t>
      </w:r>
      <w:proofErr w:type="gramEnd"/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3</w:t>
      </w:r>
    </w:p>
    <w:p w:rsidR="00286F99" w:rsidRPr="005D522B" w:rsidRDefault="00286F99" w:rsidP="005D522B">
      <w:pPr>
        <w:pStyle w:val="T30X"/>
        <w:ind w:firstLine="567"/>
      </w:pPr>
      <w:r w:rsidRPr="005D522B">
        <w:t>Sredstva iz člana 1 ove odluke koriste se za: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sufinansiranje</w:t>
      </w:r>
      <w:proofErr w:type="gramEnd"/>
      <w:r w:rsidRPr="005D522B">
        <w:t xml:space="preserve"> programa rada sportskih organizacija,</w:t>
      </w:r>
    </w:p>
    <w:p w:rsidR="005D522B" w:rsidRDefault="00286F99">
      <w:pPr>
        <w:pStyle w:val="T30X"/>
        <w:ind w:left="567" w:hanging="283"/>
        <w:rPr>
          <w:color w:val="000000" w:themeColor="text1"/>
        </w:rPr>
      </w:pPr>
      <w:r w:rsidRPr="005D522B">
        <w:t xml:space="preserve">   </w:t>
      </w:r>
      <w:r w:rsidR="002C1DD4">
        <w:rPr>
          <w:color w:val="000000" w:themeColor="text1"/>
        </w:rPr>
        <w:t xml:space="preserve">- </w:t>
      </w:r>
      <w:proofErr w:type="gramStart"/>
      <w:r w:rsidR="002C1DD4">
        <w:rPr>
          <w:color w:val="000000" w:themeColor="text1"/>
        </w:rPr>
        <w:t>dodjelu</w:t>
      </w:r>
      <w:proofErr w:type="gramEnd"/>
      <w:r w:rsidR="002C1DD4">
        <w:rPr>
          <w:color w:val="000000" w:themeColor="text1"/>
        </w:rPr>
        <w:t xml:space="preserve"> </w:t>
      </w:r>
      <w:r w:rsidR="005D522B" w:rsidRPr="005D522B">
        <w:rPr>
          <w:color w:val="000000" w:themeColor="text1"/>
        </w:rPr>
        <w:t xml:space="preserve">termina </w:t>
      </w:r>
      <w:r w:rsidR="002C1DD4">
        <w:rPr>
          <w:color w:val="000000" w:themeColor="text1"/>
        </w:rPr>
        <w:t xml:space="preserve">za treninge </w:t>
      </w:r>
      <w:r w:rsidR="005D522B" w:rsidRPr="005D522B">
        <w:rPr>
          <w:color w:val="000000" w:themeColor="text1"/>
        </w:rPr>
        <w:t>sportskim organizacijama</w:t>
      </w:r>
    </w:p>
    <w:p w:rsidR="00033FD0" w:rsidRPr="005D522B" w:rsidRDefault="005D522B" w:rsidP="005D522B">
      <w:pPr>
        <w:pStyle w:val="T30X"/>
        <w:ind w:left="567" w:hanging="283"/>
      </w:pPr>
      <w:r>
        <w:rPr>
          <w:color w:val="000000" w:themeColor="text1"/>
        </w:rPr>
        <w:t xml:space="preserve">  </w:t>
      </w:r>
      <w:r w:rsidRPr="005D522B">
        <w:t xml:space="preserve"> </w:t>
      </w:r>
      <w:r w:rsidR="00286F99" w:rsidRPr="005D522B">
        <w:t xml:space="preserve">- </w:t>
      </w:r>
      <w:proofErr w:type="gramStart"/>
      <w:r w:rsidR="00286F99" w:rsidRPr="005D522B">
        <w:t>razvoj</w:t>
      </w:r>
      <w:proofErr w:type="gramEnd"/>
      <w:r w:rsidR="00286F99" w:rsidRPr="005D522B">
        <w:t xml:space="preserve"> i unapređenje sporta,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nagrade</w:t>
      </w:r>
      <w:proofErr w:type="gramEnd"/>
      <w:r w:rsidRPr="005D522B">
        <w:t xml:space="preserve"> za postignute rezultate u sportu.</w:t>
      </w:r>
    </w:p>
    <w:p w:rsidR="00286F99" w:rsidRPr="005D522B" w:rsidRDefault="00286F99">
      <w:pPr>
        <w:pStyle w:val="N01X"/>
        <w:rPr>
          <w:sz w:val="22"/>
          <w:szCs w:val="22"/>
        </w:rPr>
      </w:pPr>
      <w:r w:rsidRPr="005D522B">
        <w:rPr>
          <w:sz w:val="22"/>
          <w:szCs w:val="22"/>
        </w:rPr>
        <w:t>II. SUFINANSIRANJE PROGRAMA RADA SPORTSKIH ORGANIZACIJA</w:t>
      </w:r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4</w:t>
      </w:r>
    </w:p>
    <w:p w:rsidR="00DC42C9" w:rsidRPr="005D522B" w:rsidRDefault="00292745" w:rsidP="00DC42C9">
      <w:pPr>
        <w:pStyle w:val="T30X"/>
        <w:rPr>
          <w:color w:val="auto"/>
        </w:rPr>
      </w:pPr>
      <w:r w:rsidRPr="005D522B">
        <w:rPr>
          <w:color w:val="auto"/>
        </w:rPr>
        <w:t xml:space="preserve"> </w:t>
      </w:r>
      <w:r w:rsidR="00DC42C9" w:rsidRPr="005D522B">
        <w:rPr>
          <w:color w:val="auto"/>
        </w:rPr>
        <w:t xml:space="preserve">Razvoj sporta podstiče se sufinansiranjem programa rada sportskih organizacija koje su </w:t>
      </w:r>
      <w:proofErr w:type="gramStart"/>
      <w:r w:rsidR="00DC42C9" w:rsidRPr="005D522B">
        <w:rPr>
          <w:color w:val="auto"/>
        </w:rPr>
        <w:t>od</w:t>
      </w:r>
      <w:proofErr w:type="gramEnd"/>
      <w:r w:rsidR="00DC42C9" w:rsidRPr="005D522B">
        <w:rPr>
          <w:color w:val="auto"/>
        </w:rPr>
        <w:t xml:space="preserve"> značaja za ostvarivanje javnog interesa u sportu, sredstvima iz Budžeta Glavnog grada predviđenim za sport.</w:t>
      </w:r>
    </w:p>
    <w:p w:rsidR="00DC42C9" w:rsidRPr="005D522B" w:rsidRDefault="00DC42C9" w:rsidP="00DC42C9">
      <w:pPr>
        <w:pStyle w:val="T30X"/>
        <w:rPr>
          <w:color w:val="auto"/>
        </w:rPr>
      </w:pPr>
      <w:proofErr w:type="gramStart"/>
      <w:r w:rsidRPr="005D522B">
        <w:rPr>
          <w:color w:val="auto"/>
        </w:rPr>
        <w:t>Sufinansiranje programa rada sportskih organizacija podrazumijeva sufinansiranje troškova takmičenja, nabavke opreme i zakupa terena za treninge i održavanje utakmica, organizacije sportskih događaja, obuke i angažovanja stručnog kadra i igrača, troškova održavanja terena i sportskih objekata i slično.</w:t>
      </w:r>
      <w:proofErr w:type="gramEnd"/>
    </w:p>
    <w:p w:rsidR="00DC42C9" w:rsidRPr="005D522B" w:rsidRDefault="00DC42C9" w:rsidP="00DC42C9">
      <w:pPr>
        <w:pStyle w:val="T30X"/>
        <w:rPr>
          <w:color w:val="auto"/>
        </w:rPr>
      </w:pPr>
      <w:r w:rsidRPr="005D522B">
        <w:rPr>
          <w:color w:val="auto"/>
        </w:rPr>
        <w:t xml:space="preserve">Novčana sredstva koja se, shodno ovoj Odluci, izdvajaju iz Budžeta Glavnog grada za sufinansiranje programa sportskih organizacija iznose 90 % </w:t>
      </w:r>
      <w:proofErr w:type="gramStart"/>
      <w:r w:rsidRPr="005D522B">
        <w:rPr>
          <w:color w:val="auto"/>
        </w:rPr>
        <w:t>od</w:t>
      </w:r>
      <w:proofErr w:type="gramEnd"/>
      <w:r w:rsidRPr="005D522B">
        <w:rPr>
          <w:color w:val="auto"/>
        </w:rPr>
        <w:t xml:space="preserve"> ukupno predviđenih finansijskih sredstava opredijeljenih za sport, od čega: </w:t>
      </w:r>
    </w:p>
    <w:p w:rsidR="00DC42C9" w:rsidRPr="005D522B" w:rsidRDefault="00DC42C9" w:rsidP="00DC42C9">
      <w:pPr>
        <w:pStyle w:val="T30X"/>
        <w:ind w:left="567" w:hanging="283"/>
        <w:rPr>
          <w:color w:val="auto"/>
        </w:rPr>
      </w:pPr>
      <w:r w:rsidRPr="005D522B">
        <w:rPr>
          <w:color w:val="auto"/>
        </w:rPr>
        <w:t xml:space="preserve">  </w:t>
      </w:r>
      <w:r w:rsidR="00A76BB6">
        <w:rPr>
          <w:color w:val="auto"/>
        </w:rPr>
        <w:t xml:space="preserve"> </w:t>
      </w:r>
      <w:proofErr w:type="gramStart"/>
      <w:r w:rsidR="00C950EF" w:rsidRPr="005D522B">
        <w:rPr>
          <w:color w:val="auto"/>
        </w:rPr>
        <w:t>do</w:t>
      </w:r>
      <w:proofErr w:type="gramEnd"/>
      <w:r w:rsidRPr="005D522B">
        <w:rPr>
          <w:color w:val="auto"/>
        </w:rPr>
        <w:t xml:space="preserve"> - 70 % sportskim klubovima čiji je Osnivač Glavni grad,</w:t>
      </w:r>
    </w:p>
    <w:p w:rsidR="00DC42C9" w:rsidRPr="005D522B" w:rsidRDefault="00DC42C9" w:rsidP="00DC42C9">
      <w:pPr>
        <w:pStyle w:val="T30X"/>
        <w:ind w:left="567" w:hanging="283"/>
        <w:rPr>
          <w:color w:val="auto"/>
        </w:rPr>
      </w:pPr>
      <w:r w:rsidRPr="005D522B">
        <w:rPr>
          <w:color w:val="auto"/>
        </w:rPr>
        <w:t xml:space="preserve">   </w:t>
      </w:r>
      <w:proofErr w:type="gramStart"/>
      <w:r w:rsidR="00C950EF" w:rsidRPr="005D522B">
        <w:rPr>
          <w:color w:val="auto"/>
        </w:rPr>
        <w:t>do</w:t>
      </w:r>
      <w:r w:rsidRPr="005D522B">
        <w:rPr>
          <w:color w:val="auto"/>
        </w:rPr>
        <w:t>-</w:t>
      </w:r>
      <w:proofErr w:type="gramEnd"/>
      <w:r w:rsidRPr="005D522B">
        <w:rPr>
          <w:color w:val="auto"/>
        </w:rPr>
        <w:t xml:space="preserve"> 20 % ostalim sportskim organizacijama,</w:t>
      </w:r>
    </w:p>
    <w:p w:rsidR="00DC42C9" w:rsidRPr="005D522B" w:rsidRDefault="00DC42C9" w:rsidP="00DC42C9">
      <w:pPr>
        <w:pStyle w:val="T30X"/>
        <w:rPr>
          <w:color w:val="auto"/>
        </w:rPr>
      </w:pPr>
      <w:r w:rsidRPr="005D522B">
        <w:rPr>
          <w:color w:val="auto"/>
        </w:rPr>
        <w:t>Novčana sredstva koja se, shodno ovoj odluci, izdvajaju iz Budžeta Glavnog grada za razvoj i unapređenje sporta (razvoj dječijeg sporta, školskog i univerzitetskog sporta, razvoj sporta lica sa invaliditetom, razvoj sportske rekreacije građana, sportske priredbe od značaja za grad) kao i nagrade za postignute rezultate u sportu, opredijeljuju se u procentu od 10 % od ukupno predviđenih finansijskih sredstava opredijeljenih za sport.”</w:t>
      </w:r>
    </w:p>
    <w:p w:rsidR="00C950EF" w:rsidRPr="005D522B" w:rsidRDefault="00C950EF" w:rsidP="00C950EF">
      <w:pPr>
        <w:pStyle w:val="T30X"/>
        <w:spacing w:before="0" w:after="0"/>
        <w:ind w:firstLine="720"/>
        <w:rPr>
          <w:color w:val="000000" w:themeColor="text1"/>
        </w:rPr>
      </w:pPr>
      <w:r w:rsidRPr="005D522B">
        <w:rPr>
          <w:color w:val="auto"/>
        </w:rPr>
        <w:t xml:space="preserve">Sportski klubovi čiji je Osnivač Glavni grad dužni su da </w:t>
      </w:r>
      <w:r w:rsidRPr="005D522B">
        <w:rPr>
          <w:color w:val="000000" w:themeColor="text1"/>
        </w:rPr>
        <w:t xml:space="preserve">dostave finansijski plan sa predviđenim </w:t>
      </w:r>
      <w:proofErr w:type="gramStart"/>
      <w:r w:rsidRPr="005D522B">
        <w:rPr>
          <w:color w:val="000000" w:themeColor="text1"/>
        </w:rPr>
        <w:t>troškovima  za</w:t>
      </w:r>
      <w:proofErr w:type="gramEnd"/>
      <w:r w:rsidRPr="005D522B">
        <w:rPr>
          <w:color w:val="000000" w:themeColor="text1"/>
        </w:rPr>
        <w:t xml:space="preserve"> narednu godinu najkasnije</w:t>
      </w:r>
      <w:r w:rsidR="00F32164">
        <w:rPr>
          <w:color w:val="000000" w:themeColor="text1"/>
        </w:rPr>
        <w:t xml:space="preserve"> do 1. </w:t>
      </w:r>
      <w:proofErr w:type="gramStart"/>
      <w:r w:rsidR="00F32164">
        <w:rPr>
          <w:color w:val="000000" w:themeColor="text1"/>
        </w:rPr>
        <w:t>septembra</w:t>
      </w:r>
      <w:proofErr w:type="gramEnd"/>
      <w:r w:rsidR="00F32164">
        <w:rPr>
          <w:color w:val="000000" w:themeColor="text1"/>
        </w:rPr>
        <w:t xml:space="preserve"> tekuće godine.</w:t>
      </w:r>
    </w:p>
    <w:p w:rsidR="00DC42C9" w:rsidRPr="005D522B" w:rsidRDefault="00DC42C9">
      <w:pPr>
        <w:pStyle w:val="T30X"/>
        <w:rPr>
          <w:strike/>
          <w:color w:val="FF0000"/>
        </w:rPr>
      </w:pPr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5</w:t>
      </w:r>
    </w:p>
    <w:p w:rsidR="00286F99" w:rsidRPr="005D522B" w:rsidRDefault="00286F99" w:rsidP="00DC42C9">
      <w:pPr>
        <w:pStyle w:val="T30X"/>
      </w:pPr>
      <w:r w:rsidRPr="005D522B">
        <w:t xml:space="preserve">Sufinansiranje programa sportskih organizacija iz člana 4 ove odluke vrši se </w:t>
      </w:r>
      <w:proofErr w:type="gramStart"/>
      <w:r w:rsidRPr="005D522B">
        <w:t>na</w:t>
      </w:r>
      <w:proofErr w:type="gramEnd"/>
      <w:r w:rsidRPr="005D522B">
        <w:t xml:space="preserve"> osnovu javnog konkursa (u daljem tekstu: konkurs), koji objavljuje organ lokalne uprave Glavnog grada nadležan za poslove sporta (u daljem tekstu: nadležni organ).</w:t>
      </w:r>
    </w:p>
    <w:p w:rsidR="00C950EF" w:rsidRPr="005D522B" w:rsidRDefault="00D05892" w:rsidP="00D05892">
      <w:pPr>
        <w:pStyle w:val="T30X"/>
        <w:spacing w:before="0" w:after="0"/>
        <w:ind w:firstLine="0"/>
        <w:rPr>
          <w:color w:val="000000" w:themeColor="text1"/>
        </w:rPr>
      </w:pPr>
      <w:r w:rsidRPr="005D522B">
        <w:rPr>
          <w:color w:val="000000" w:themeColor="text1"/>
        </w:rPr>
        <w:t xml:space="preserve"> </w:t>
      </w:r>
      <w:r w:rsidR="00C950EF" w:rsidRPr="005D522B">
        <w:rPr>
          <w:color w:val="000000" w:themeColor="text1"/>
        </w:rPr>
        <w:t xml:space="preserve">Sportske organizacije iz stava 1 ovog člana čiji se </w:t>
      </w:r>
      <w:r w:rsidR="00F32164">
        <w:rPr>
          <w:color w:val="000000" w:themeColor="text1"/>
        </w:rPr>
        <w:t xml:space="preserve">programi mogu sufinansirati su: </w:t>
      </w:r>
      <w:r w:rsidR="00C950EF" w:rsidRPr="005D522B">
        <w:rPr>
          <w:color w:val="000000" w:themeColor="text1"/>
        </w:rPr>
        <w:t xml:space="preserve">sportski klubovi, sportsko-rekreativna društva, sportske organizacije lica </w:t>
      </w:r>
      <w:proofErr w:type="gramStart"/>
      <w:r w:rsidR="00C950EF" w:rsidRPr="005D522B">
        <w:rPr>
          <w:color w:val="000000" w:themeColor="text1"/>
        </w:rPr>
        <w:t>sa</w:t>
      </w:r>
      <w:proofErr w:type="gramEnd"/>
      <w:r w:rsidR="00C950EF" w:rsidRPr="005D522B">
        <w:rPr>
          <w:color w:val="000000" w:themeColor="text1"/>
        </w:rPr>
        <w:t xml:space="preserve"> in</w:t>
      </w:r>
      <w:r w:rsidRPr="005D522B">
        <w:rPr>
          <w:color w:val="000000" w:themeColor="text1"/>
        </w:rPr>
        <w:t>validitetom.</w:t>
      </w:r>
    </w:p>
    <w:p w:rsidR="00286F99" w:rsidRPr="005D522B" w:rsidRDefault="00286F99">
      <w:pPr>
        <w:pStyle w:val="T30X"/>
      </w:pPr>
      <w:r w:rsidRPr="005D522B">
        <w:t xml:space="preserve">Konkurs se raspisuje u roku </w:t>
      </w:r>
      <w:proofErr w:type="gramStart"/>
      <w:r w:rsidRPr="005D522B">
        <w:t>od</w:t>
      </w:r>
      <w:proofErr w:type="gramEnd"/>
      <w:r w:rsidRPr="005D522B">
        <w:t xml:space="preserve"> 30 dana od dana usvajanja Budžeta Glavnog grada.</w:t>
      </w:r>
    </w:p>
    <w:p w:rsidR="00286F99" w:rsidRPr="005D522B" w:rsidRDefault="00286F99">
      <w:pPr>
        <w:pStyle w:val="T30X"/>
      </w:pPr>
      <w:r w:rsidRPr="005D522B">
        <w:t xml:space="preserve">Konkurs se objavljuje </w:t>
      </w:r>
      <w:proofErr w:type="gramStart"/>
      <w:r w:rsidRPr="005D522B">
        <w:t>na</w:t>
      </w:r>
      <w:proofErr w:type="gramEnd"/>
      <w:r w:rsidRPr="005D522B">
        <w:t xml:space="preserve"> web sajtu Glavnog grada, oglasnoj tabli i u lokalnim medijima.</w:t>
      </w:r>
    </w:p>
    <w:p w:rsidR="00286F99" w:rsidRPr="005D522B" w:rsidRDefault="00286F99">
      <w:pPr>
        <w:pStyle w:val="T30X"/>
      </w:pPr>
      <w:r w:rsidRPr="005D522B">
        <w:lastRenderedPageBreak/>
        <w:t xml:space="preserve">Konkurs traje 15 </w:t>
      </w:r>
      <w:proofErr w:type="gramStart"/>
      <w:r w:rsidRPr="005D522B">
        <w:t>dana</w:t>
      </w:r>
      <w:proofErr w:type="gramEnd"/>
      <w:r w:rsidRPr="005D522B">
        <w:t xml:space="preserve"> od dana objavljivanja.</w:t>
      </w:r>
    </w:p>
    <w:p w:rsidR="00475638" w:rsidRPr="005D522B" w:rsidRDefault="00475638" w:rsidP="00475638">
      <w:pPr>
        <w:pStyle w:val="T30X"/>
      </w:pPr>
      <w:proofErr w:type="gramStart"/>
      <w:r w:rsidRPr="005D522B">
        <w:t>Za procjenu programa i utvrđivanje visine sredstava koja se dodjeljuju sportskoj organizaciji za sprovođenje programa, gradonačelnik obrazuje komisiju.</w:t>
      </w:r>
      <w:proofErr w:type="gramEnd"/>
    </w:p>
    <w:p w:rsidR="00475638" w:rsidRPr="006B6CFC" w:rsidRDefault="00475638" w:rsidP="00A76BB6">
      <w:pPr>
        <w:pStyle w:val="T30X"/>
        <w:ind w:left="283" w:firstLine="0"/>
      </w:pPr>
      <w:proofErr w:type="gramStart"/>
      <w:r w:rsidRPr="006B6CFC">
        <w:t>Komisija ima predsjednika i četiri člana i mogu je činiti predstavnici organa lokalne uprave, predstavnici stručnih radnika iz oblasti sporta kao i istaknute ličnosti iz različitih sfera društvenog života Glavnog grada.</w:t>
      </w:r>
      <w:proofErr w:type="gramEnd"/>
    </w:p>
    <w:p w:rsidR="00475638" w:rsidRPr="005D522B" w:rsidRDefault="00475638" w:rsidP="00475638">
      <w:pPr>
        <w:pStyle w:val="T30X"/>
      </w:pPr>
      <w:r w:rsidRPr="005D522B">
        <w:t xml:space="preserve">Aktom o obrazovanju Komisije određuje se sastav komisije, poslovi i zadaci komisije, bliži uslovi i način rada, naknada za rad u skladu </w:t>
      </w:r>
      <w:proofErr w:type="gramStart"/>
      <w:r w:rsidRPr="005D522B">
        <w:t>sa</w:t>
      </w:r>
      <w:proofErr w:type="gramEnd"/>
      <w:r w:rsidRPr="005D522B">
        <w:t xml:space="preserve"> zakonom i druga pitanja.</w:t>
      </w:r>
    </w:p>
    <w:p w:rsidR="00F9510E" w:rsidRPr="005D522B" w:rsidRDefault="00F9510E">
      <w:pPr>
        <w:pStyle w:val="T30X"/>
        <w:rPr>
          <w:b/>
        </w:rPr>
      </w:pPr>
      <w:r w:rsidRPr="005D522B">
        <w:t xml:space="preserve">                                                  </w:t>
      </w:r>
      <w:r w:rsidRPr="005D522B">
        <w:rPr>
          <w:b/>
        </w:rPr>
        <w:t>Član 6</w:t>
      </w:r>
    </w:p>
    <w:p w:rsidR="00F9510E" w:rsidRPr="005D522B" w:rsidRDefault="00F9510E">
      <w:pPr>
        <w:pStyle w:val="T30X"/>
      </w:pPr>
    </w:p>
    <w:p w:rsidR="00F9510E" w:rsidRPr="005D522B" w:rsidRDefault="005D522B" w:rsidP="00F9510E">
      <w:pPr>
        <w:pStyle w:val="T30X"/>
      </w:pPr>
      <w:r>
        <w:t xml:space="preserve">Uz prijavu </w:t>
      </w:r>
      <w:proofErr w:type="gramStart"/>
      <w:r>
        <w:t>na</w:t>
      </w:r>
      <w:proofErr w:type="gramEnd"/>
      <w:r>
        <w:t xml:space="preserve"> konkurs iz člana 5</w:t>
      </w:r>
      <w:r w:rsidR="00F9510E" w:rsidRPr="005D522B">
        <w:t xml:space="preserve"> ove odluke sportska organizacija podnosi:</w:t>
      </w:r>
    </w:p>
    <w:p w:rsidR="00F9510E" w:rsidRPr="005D522B" w:rsidRDefault="00F9510E" w:rsidP="00F9510E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program</w:t>
      </w:r>
      <w:proofErr w:type="gramEnd"/>
      <w:r w:rsidRPr="005D522B">
        <w:t xml:space="preserve"> koji sportska organizacija podnosi na obrascu koji propisuje nadležni organ,</w:t>
      </w:r>
    </w:p>
    <w:p w:rsidR="00F9510E" w:rsidRPr="005D522B" w:rsidRDefault="00F9510E" w:rsidP="00F9510E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rješenje</w:t>
      </w:r>
      <w:proofErr w:type="gramEnd"/>
      <w:r w:rsidRPr="005D522B">
        <w:t xml:space="preserve"> o upisu u Registar sportskih organizacija u skladu sa Zakonom o sportu,</w:t>
      </w:r>
    </w:p>
    <w:p w:rsidR="00F9510E" w:rsidRPr="005D522B" w:rsidRDefault="00F9510E" w:rsidP="00F9510E">
      <w:pPr>
        <w:pStyle w:val="NoSpacing"/>
        <w:rPr>
          <w:color w:val="000000" w:themeColor="text1"/>
          <w:sz w:val="22"/>
          <w:szCs w:val="22"/>
        </w:rPr>
      </w:pPr>
      <w:r w:rsidRPr="005D522B">
        <w:rPr>
          <w:sz w:val="22"/>
          <w:szCs w:val="22"/>
        </w:rPr>
        <w:t xml:space="preserve">      -</w:t>
      </w:r>
      <w:r w:rsidR="00A76BB6">
        <w:rPr>
          <w:sz w:val="22"/>
          <w:szCs w:val="22"/>
        </w:rPr>
        <w:t xml:space="preserve"> </w:t>
      </w:r>
      <w:proofErr w:type="gramStart"/>
      <w:r w:rsidRPr="005D522B">
        <w:rPr>
          <w:color w:val="000000" w:themeColor="text1"/>
          <w:sz w:val="22"/>
          <w:szCs w:val="22"/>
        </w:rPr>
        <w:t>finansijski</w:t>
      </w:r>
      <w:proofErr w:type="gramEnd"/>
      <w:r w:rsidRPr="005D522B">
        <w:rPr>
          <w:color w:val="000000" w:themeColor="text1"/>
          <w:sz w:val="22"/>
          <w:szCs w:val="22"/>
        </w:rPr>
        <w:t xml:space="preserve"> izvještaj o realizaciji programa iz prethodne godine, ukoliko su sportskoj organizaciji bila opredijeljena s</w:t>
      </w:r>
      <w:r w:rsidR="00A76BB6">
        <w:rPr>
          <w:color w:val="000000" w:themeColor="text1"/>
          <w:sz w:val="22"/>
          <w:szCs w:val="22"/>
        </w:rPr>
        <w:t>redstva na prethodnom konkursu i narativni</w:t>
      </w:r>
      <w:r w:rsidRPr="005D522B">
        <w:rPr>
          <w:color w:val="000000" w:themeColor="text1"/>
          <w:sz w:val="22"/>
          <w:szCs w:val="22"/>
        </w:rPr>
        <w:t xml:space="preserve"> izvještaj, ne duži od 5 strana.</w:t>
      </w:r>
    </w:p>
    <w:p w:rsidR="00F9510E" w:rsidRPr="005D522B" w:rsidRDefault="00F9510E" w:rsidP="00F9510E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potvrda</w:t>
      </w:r>
      <w:proofErr w:type="gramEnd"/>
      <w:r w:rsidRPr="005D522B">
        <w:t xml:space="preserve"> iz Uprave za inspekcijske poslove da protiv sportsk</w:t>
      </w:r>
      <w:r w:rsidR="00A76BB6">
        <w:t>e</w:t>
      </w:r>
      <w:r w:rsidRPr="005D522B">
        <w:t xml:space="preserve"> organizacije nije pokrenut postupak privremene zabrane obavljanja sportske djelatnosti (ne starija od 30 dana),</w:t>
      </w:r>
    </w:p>
    <w:p w:rsidR="00F9510E" w:rsidRPr="005D522B" w:rsidRDefault="00F9510E" w:rsidP="00F9510E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potvrda</w:t>
      </w:r>
      <w:proofErr w:type="gramEnd"/>
      <w:r w:rsidRPr="005D522B">
        <w:t xml:space="preserve"> iz Centralne banke Crne Gore da sportskom subjektu nijesu blokirani računi (ne starija od 30 dana),</w:t>
      </w:r>
    </w:p>
    <w:p w:rsidR="00F9510E" w:rsidRPr="005D522B" w:rsidRDefault="00F9510E" w:rsidP="00F9510E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potvrda</w:t>
      </w:r>
      <w:proofErr w:type="gramEnd"/>
      <w:r w:rsidRPr="005D522B">
        <w:t xml:space="preserve"> od organa uprave nadležnog za poslove utvrđivanja, kontrole i naplate javnih prihoda da sportski subjekt nema neizmirenih poreskih obaveza do 31. </w:t>
      </w:r>
      <w:proofErr w:type="gramStart"/>
      <w:r w:rsidRPr="005D522B">
        <w:t>decembra</w:t>
      </w:r>
      <w:proofErr w:type="gramEnd"/>
      <w:r w:rsidRPr="005D522B">
        <w:t xml:space="preserve"> prethodne godine,</w:t>
      </w:r>
    </w:p>
    <w:p w:rsidR="00F9510E" w:rsidRPr="005D522B" w:rsidRDefault="00F9510E" w:rsidP="00F9510E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potvrda</w:t>
      </w:r>
      <w:proofErr w:type="gramEnd"/>
      <w:r w:rsidRPr="005D522B">
        <w:t xml:space="preserve"> nacionalnog sportskog saveza, za klubove koji su njegovi članovi, kojom se potvrđuje tačnost rezultata na obrascu koji propisuje nadležni organ,</w:t>
      </w:r>
    </w:p>
    <w:p w:rsidR="00DC42C9" w:rsidRPr="008353A6" w:rsidRDefault="00F9510E" w:rsidP="008353A6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izjavu</w:t>
      </w:r>
      <w:proofErr w:type="gramEnd"/>
      <w:r w:rsidRPr="005D522B">
        <w:t xml:space="preserve"> ovlašćenog lica u sportskoj organizaciji o istinitosti podataka navedenih u prijavi za konkurs - ovjerena od strane suda, organa lokalne uprave nadležnog za poslove ovjeravanja ili notara.</w:t>
      </w:r>
    </w:p>
    <w:p w:rsidR="008353A6" w:rsidRDefault="008353A6" w:rsidP="00A76BB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7</w:t>
      </w:r>
    </w:p>
    <w:p w:rsidR="00A76BB6" w:rsidRPr="005D522B" w:rsidRDefault="00A76BB6" w:rsidP="00A76BB6">
      <w:pPr>
        <w:pStyle w:val="C30X"/>
        <w:rPr>
          <w:sz w:val="22"/>
          <w:szCs w:val="22"/>
        </w:rPr>
      </w:pPr>
    </w:p>
    <w:p w:rsidR="00DC42C9" w:rsidRPr="005D522B" w:rsidRDefault="00F9510E" w:rsidP="00DC42C9">
      <w:pPr>
        <w:pStyle w:val="C30X"/>
        <w:spacing w:before="0" w:after="0"/>
        <w:ind w:firstLine="720"/>
        <w:jc w:val="both"/>
        <w:rPr>
          <w:b w:val="0"/>
          <w:color w:val="000000" w:themeColor="text1"/>
          <w:sz w:val="22"/>
          <w:szCs w:val="22"/>
        </w:rPr>
      </w:pPr>
      <w:r w:rsidRPr="005D522B">
        <w:rPr>
          <w:b w:val="0"/>
          <w:color w:val="000000" w:themeColor="text1"/>
          <w:sz w:val="22"/>
          <w:szCs w:val="22"/>
        </w:rPr>
        <w:t xml:space="preserve"> </w:t>
      </w:r>
      <w:r w:rsidR="00DC42C9" w:rsidRPr="005D522B">
        <w:rPr>
          <w:b w:val="0"/>
          <w:color w:val="000000" w:themeColor="text1"/>
          <w:sz w:val="22"/>
          <w:szCs w:val="22"/>
        </w:rPr>
        <w:t xml:space="preserve">Pravo učešća </w:t>
      </w:r>
      <w:proofErr w:type="gramStart"/>
      <w:r w:rsidR="00DC42C9" w:rsidRPr="005D522B">
        <w:rPr>
          <w:b w:val="0"/>
          <w:color w:val="000000" w:themeColor="text1"/>
          <w:sz w:val="22"/>
          <w:szCs w:val="22"/>
        </w:rPr>
        <w:t>na</w:t>
      </w:r>
      <w:proofErr w:type="gramEnd"/>
      <w:r w:rsidR="00DC42C9" w:rsidRPr="005D522B">
        <w:rPr>
          <w:b w:val="0"/>
          <w:color w:val="000000" w:themeColor="text1"/>
          <w:sz w:val="22"/>
          <w:szCs w:val="22"/>
        </w:rPr>
        <w:t xml:space="preserve"> konkursu imaju sportske</w:t>
      </w:r>
      <w:r w:rsidR="00475638" w:rsidRPr="005D522B">
        <w:rPr>
          <w:b w:val="0"/>
          <w:color w:val="000000" w:themeColor="text1"/>
          <w:sz w:val="22"/>
          <w:szCs w:val="22"/>
        </w:rPr>
        <w:t xml:space="preserve"> organizacije iz člana 5 </w:t>
      </w:r>
      <w:r w:rsidR="00DC42C9" w:rsidRPr="005D522B">
        <w:rPr>
          <w:b w:val="0"/>
          <w:color w:val="000000" w:themeColor="text1"/>
          <w:sz w:val="22"/>
          <w:szCs w:val="22"/>
        </w:rPr>
        <w:t>ove odluke sa sjedištem na teritoriji Glavnog grada, nakon isteka roka od jedne godine od dana njihovog osnivanja.</w:t>
      </w:r>
    </w:p>
    <w:p w:rsidR="00DC42C9" w:rsidRPr="005D522B" w:rsidRDefault="00DC42C9" w:rsidP="00475638">
      <w:pPr>
        <w:pStyle w:val="C30X"/>
        <w:spacing w:before="0" w:after="0"/>
        <w:ind w:firstLine="720"/>
        <w:jc w:val="both"/>
        <w:rPr>
          <w:strike/>
          <w:color w:val="000000" w:themeColor="text1"/>
          <w:sz w:val="22"/>
          <w:szCs w:val="22"/>
        </w:rPr>
      </w:pPr>
      <w:r w:rsidRPr="005D522B">
        <w:rPr>
          <w:b w:val="0"/>
          <w:color w:val="000000" w:themeColor="text1"/>
          <w:sz w:val="22"/>
          <w:szCs w:val="22"/>
        </w:rPr>
        <w:t xml:space="preserve"> </w:t>
      </w:r>
    </w:p>
    <w:p w:rsidR="00286F99" w:rsidRPr="005D522B" w:rsidRDefault="008353A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8</w:t>
      </w:r>
    </w:p>
    <w:p w:rsidR="003E7135" w:rsidRPr="005D522B" w:rsidRDefault="003E7135">
      <w:pPr>
        <w:pStyle w:val="T30X"/>
      </w:pPr>
    </w:p>
    <w:p w:rsidR="00286F99" w:rsidRPr="005D522B" w:rsidRDefault="00286F99">
      <w:pPr>
        <w:pStyle w:val="T30X"/>
      </w:pPr>
      <w:r w:rsidRPr="005D522B">
        <w:t xml:space="preserve">Komisija </w:t>
      </w:r>
      <w:r w:rsidR="00A76BB6">
        <w:t>iz člana 5 ove odluke</w:t>
      </w:r>
      <w:r w:rsidR="00475638" w:rsidRPr="005D522B">
        <w:t xml:space="preserve"> </w:t>
      </w:r>
      <w:r w:rsidRPr="005D522B">
        <w:t xml:space="preserve">provjerava konkursnu dokumentaciju i u skladu </w:t>
      </w:r>
      <w:proofErr w:type="gramStart"/>
      <w:r w:rsidRPr="005D522B">
        <w:t>sa</w:t>
      </w:r>
      <w:proofErr w:type="gramEnd"/>
      <w:r w:rsidRPr="005D522B">
        <w:t xml:space="preserve"> uslovima i kriterijumima za dodjelu sredstava utvrđuje rang listu sportskih organizacija koje ispunjavaju, odnosno ne ispunjavaju uslove za finansiranje.</w:t>
      </w:r>
    </w:p>
    <w:p w:rsidR="00286F99" w:rsidRPr="005D522B" w:rsidRDefault="00286F99">
      <w:pPr>
        <w:pStyle w:val="T30X"/>
      </w:pPr>
      <w:r w:rsidRPr="005D522B">
        <w:t>Rang lista sadrži naziv sportske organizacije, ukupan broj bodova koji je sportska organizacija ostvarila po svim kriterijumima, visinu opredjeljenih sredstava i obrazloženje.</w:t>
      </w:r>
    </w:p>
    <w:p w:rsidR="00286F99" w:rsidRPr="005D522B" w:rsidRDefault="00286F99">
      <w:pPr>
        <w:pStyle w:val="T30X"/>
      </w:pPr>
      <w:r w:rsidRPr="005D522B">
        <w:t xml:space="preserve">Rang lista iz stava 5 ovog člana objavljuje se </w:t>
      </w:r>
      <w:proofErr w:type="gramStart"/>
      <w:r w:rsidRPr="005D522B">
        <w:t>na</w:t>
      </w:r>
      <w:proofErr w:type="gramEnd"/>
      <w:r w:rsidRPr="005D522B">
        <w:t xml:space="preserve"> internet stranici Glavnog grada.</w:t>
      </w:r>
    </w:p>
    <w:p w:rsidR="00286F99" w:rsidRPr="005D522B" w:rsidRDefault="00286F99">
      <w:pPr>
        <w:pStyle w:val="T30X"/>
      </w:pPr>
      <w:r w:rsidRPr="005D522B">
        <w:t xml:space="preserve">Učesnik konkursa ima pravo prigovora </w:t>
      </w:r>
      <w:proofErr w:type="gramStart"/>
      <w:r w:rsidRPr="005D522B">
        <w:t>na</w:t>
      </w:r>
      <w:proofErr w:type="gramEnd"/>
      <w:r w:rsidRPr="005D522B">
        <w:t xml:space="preserve"> rang listu. Prigovor se podnosi preko Komisije za Službu glavnog administratora u roku </w:t>
      </w:r>
      <w:proofErr w:type="gramStart"/>
      <w:r w:rsidRPr="005D522B">
        <w:t>od</w:t>
      </w:r>
      <w:proofErr w:type="gramEnd"/>
      <w:r w:rsidRPr="005D522B">
        <w:t xml:space="preserve"> 8 dana od dana njenog objavljivanja.</w:t>
      </w:r>
    </w:p>
    <w:p w:rsidR="00286F99" w:rsidRPr="005D522B" w:rsidRDefault="00286F99">
      <w:pPr>
        <w:pStyle w:val="T30X"/>
      </w:pPr>
      <w:r w:rsidRPr="005D522B">
        <w:t xml:space="preserve">Služba glavnog administratora je dužna da donese rješenje u roku </w:t>
      </w:r>
      <w:proofErr w:type="gramStart"/>
      <w:r w:rsidRPr="005D522B">
        <w:t>od</w:t>
      </w:r>
      <w:proofErr w:type="gramEnd"/>
      <w:r w:rsidRPr="005D522B">
        <w:t xml:space="preserve"> 10 dana od dana isteka roka za podnošenje prigovora.</w:t>
      </w:r>
    </w:p>
    <w:p w:rsidR="00286F99" w:rsidRPr="005D522B" w:rsidRDefault="00286F99">
      <w:pPr>
        <w:pStyle w:val="T30X"/>
      </w:pPr>
      <w:r w:rsidRPr="005D522B">
        <w:t xml:space="preserve">Rang lista po prigovoru je izvršna i objavljuje se </w:t>
      </w:r>
      <w:proofErr w:type="gramStart"/>
      <w:r w:rsidRPr="005D522B">
        <w:t>na</w:t>
      </w:r>
      <w:proofErr w:type="gramEnd"/>
      <w:r w:rsidRPr="005D522B">
        <w:t xml:space="preserve"> web sajtu i oglasnoj tabli Glavnog grada.</w:t>
      </w:r>
    </w:p>
    <w:p w:rsidR="00AC072C" w:rsidRDefault="00475638" w:rsidP="00475638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 </w:t>
      </w:r>
      <w:r w:rsidR="00F86861" w:rsidRPr="005D522B">
        <w:rPr>
          <w:color w:val="000000" w:themeColor="text1"/>
        </w:rPr>
        <w:t xml:space="preserve">Predlog Komisije iz stava 1 ovog člana, nadležni organ dostavlja gradonačelnici u roku </w:t>
      </w:r>
      <w:proofErr w:type="gramStart"/>
      <w:r w:rsidR="00F86861" w:rsidRPr="005D522B">
        <w:rPr>
          <w:color w:val="000000" w:themeColor="text1"/>
        </w:rPr>
        <w:t>od</w:t>
      </w:r>
      <w:proofErr w:type="gramEnd"/>
      <w:r w:rsidR="00F86861" w:rsidRPr="005D522B">
        <w:rPr>
          <w:color w:val="000000" w:themeColor="text1"/>
        </w:rPr>
        <w:t xml:space="preserve"> tri d</w:t>
      </w:r>
      <w:r w:rsidRPr="005D522B">
        <w:rPr>
          <w:color w:val="000000" w:themeColor="text1"/>
        </w:rPr>
        <w:t>ana od dana njegovog donošenja</w:t>
      </w:r>
      <w:r w:rsidR="00A76BB6">
        <w:rPr>
          <w:color w:val="000000" w:themeColor="text1"/>
        </w:rPr>
        <w:t>.</w:t>
      </w:r>
    </w:p>
    <w:p w:rsidR="00F32164" w:rsidRPr="005D522B" w:rsidRDefault="00F32164" w:rsidP="00F32164">
      <w:pPr>
        <w:pStyle w:val="T30X"/>
      </w:pPr>
      <w:r w:rsidRPr="005D522B">
        <w:t xml:space="preserve">Odluku o sufinansiranju programa sportskih organizacija, </w:t>
      </w:r>
      <w:proofErr w:type="gramStart"/>
      <w:r w:rsidRPr="005D522B">
        <w:t>na</w:t>
      </w:r>
      <w:proofErr w:type="gramEnd"/>
      <w:r w:rsidRPr="005D522B">
        <w:t xml:space="preserve"> predlog Komisije, donosi gradonačelnik Glavnog grada.</w:t>
      </w:r>
    </w:p>
    <w:p w:rsidR="00F32164" w:rsidRPr="005D522B" w:rsidRDefault="00F32164" w:rsidP="00475638">
      <w:pPr>
        <w:pStyle w:val="T30X"/>
        <w:rPr>
          <w:color w:val="000000" w:themeColor="text1"/>
        </w:rPr>
      </w:pPr>
    </w:p>
    <w:p w:rsidR="00AC072C" w:rsidRDefault="00AC072C">
      <w:pPr>
        <w:pStyle w:val="T30X"/>
      </w:pPr>
    </w:p>
    <w:p w:rsidR="00F32164" w:rsidRDefault="00F32164">
      <w:pPr>
        <w:pStyle w:val="T30X"/>
      </w:pPr>
    </w:p>
    <w:p w:rsidR="00F32164" w:rsidRPr="005D522B" w:rsidRDefault="00F32164">
      <w:pPr>
        <w:pStyle w:val="T30X"/>
      </w:pPr>
    </w:p>
    <w:p w:rsidR="00286F99" w:rsidRPr="005D522B" w:rsidRDefault="008353A6">
      <w:pPr>
        <w:pStyle w:val="C30X"/>
        <w:rPr>
          <w:sz w:val="22"/>
          <w:szCs w:val="22"/>
        </w:rPr>
      </w:pPr>
      <w:r>
        <w:rPr>
          <w:sz w:val="22"/>
          <w:szCs w:val="22"/>
        </w:rPr>
        <w:lastRenderedPageBreak/>
        <w:t>Član 9</w:t>
      </w:r>
    </w:p>
    <w:p w:rsidR="00286F99" w:rsidRPr="005D522B" w:rsidRDefault="00286F99">
      <w:pPr>
        <w:pStyle w:val="T30X"/>
      </w:pPr>
      <w:r w:rsidRPr="005D522B">
        <w:t xml:space="preserve">Sportska organizacija kojoj su dodjeljena sredstva za sprovođenje programa zaključuje </w:t>
      </w:r>
      <w:proofErr w:type="gramStart"/>
      <w:r w:rsidRPr="005D522B">
        <w:t>sa</w:t>
      </w:r>
      <w:proofErr w:type="gramEnd"/>
      <w:r w:rsidRPr="005D522B">
        <w:t xml:space="preserve"> </w:t>
      </w:r>
      <w:r w:rsidR="006B6CFC">
        <w:t>gradonačelnikom</w:t>
      </w:r>
      <w:r w:rsidRPr="005D522B">
        <w:t xml:space="preserve"> ugovor o sufinansiranju u roku od 20 dana od dana donošenja odluke.</w:t>
      </w:r>
    </w:p>
    <w:p w:rsidR="00286F99" w:rsidRPr="005D522B" w:rsidRDefault="00286F99">
      <w:pPr>
        <w:pStyle w:val="T30X"/>
      </w:pPr>
      <w:proofErr w:type="gramStart"/>
      <w:r w:rsidRPr="005D522B">
        <w:t>Ugovorom iz stava 1 ovog člana utvrdiće se dinamika realizacije programa, uplata, korišćenje i pravdanje odobrenih sredstava i obaveza sportske organizacije za dostavljanje izvještaja o realizaciji programa.</w:t>
      </w:r>
      <w:proofErr w:type="gramEnd"/>
    </w:p>
    <w:p w:rsidR="00286F99" w:rsidRPr="005D522B" w:rsidRDefault="00286F99">
      <w:pPr>
        <w:pStyle w:val="T30X"/>
      </w:pPr>
      <w:proofErr w:type="gramStart"/>
      <w:r w:rsidRPr="005D522B">
        <w:t>Odobrena sredstva za sufinansiranje programa sportskih organizacija mogu se koristiti srazmjerno ostvarenju tekućeg Budžeta.</w:t>
      </w:r>
      <w:proofErr w:type="gramEnd"/>
    </w:p>
    <w:p w:rsidR="00583AF3" w:rsidRPr="005D522B" w:rsidRDefault="00583AF3">
      <w:pPr>
        <w:pStyle w:val="T30X"/>
      </w:pPr>
    </w:p>
    <w:p w:rsidR="00286F99" w:rsidRPr="005D522B" w:rsidRDefault="008353A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10</w:t>
      </w:r>
    </w:p>
    <w:p w:rsidR="00286F99" w:rsidRPr="005D522B" w:rsidRDefault="00286F99">
      <w:pPr>
        <w:pStyle w:val="T30X"/>
      </w:pPr>
      <w:r w:rsidRPr="005D522B">
        <w:t xml:space="preserve">Nadzor </w:t>
      </w:r>
      <w:proofErr w:type="gramStart"/>
      <w:r w:rsidRPr="005D522B">
        <w:t>nad</w:t>
      </w:r>
      <w:proofErr w:type="gramEnd"/>
      <w:r w:rsidRPr="005D522B">
        <w:t xml:space="preserve"> sprovođenjem programa sportskih organizacija kojima su odlukom dodjeljena sredstva sprovodi nadležni organ.</w:t>
      </w:r>
    </w:p>
    <w:p w:rsidR="00286F99" w:rsidRPr="005D522B" w:rsidRDefault="00286F99">
      <w:pPr>
        <w:pStyle w:val="T30X"/>
      </w:pPr>
      <w:r w:rsidRPr="005D522B">
        <w:t>Sportska organizacija je dužna da dodijel</w:t>
      </w:r>
      <w:r w:rsidR="00A76BB6">
        <w:t xml:space="preserve">jena sredstva koristi namjenski, </w:t>
      </w:r>
      <w:r w:rsidRPr="005D522B">
        <w:t xml:space="preserve">u skladu </w:t>
      </w:r>
      <w:proofErr w:type="gramStart"/>
      <w:r w:rsidRPr="005D522B">
        <w:t>sa</w:t>
      </w:r>
      <w:proofErr w:type="gramEnd"/>
      <w:r w:rsidRPr="005D522B">
        <w:t xml:space="preserve"> programom i planom potrošnje sredstava i da nadležnom organu podnosi izvještaj o utrošku dod</w:t>
      </w:r>
      <w:r w:rsidR="00A76BB6">
        <w:t>i</w:t>
      </w:r>
      <w:r w:rsidRPr="005D522B">
        <w:t>jeljenih sredstava.</w:t>
      </w:r>
    </w:p>
    <w:p w:rsidR="00286F99" w:rsidRPr="005D522B" w:rsidRDefault="00286F99">
      <w:pPr>
        <w:pStyle w:val="T30X"/>
      </w:pPr>
      <w:r w:rsidRPr="005D522B">
        <w:t>U slučaju da sportska organizacija, u roku preciziranim ugovorom, ne podnese izvještaj iz stava 2 ovog člana ili ne dokaže da su sredstva namjenski trošena, obustaviće se dalje finansiranje programa sportske organizacije.</w:t>
      </w:r>
    </w:p>
    <w:p w:rsidR="00286F99" w:rsidRDefault="00286F99">
      <w:pPr>
        <w:pStyle w:val="T30X"/>
      </w:pPr>
      <w:r w:rsidRPr="005D522B">
        <w:t xml:space="preserve">U slučaju kada sportska organizacija ne može da dokaže da su sredstva trošena namjenski, dužna je da vrati nenamjenski utrošena sredstva, a ako ne izvrši povraćaj tih sredstava ne može učestvovati </w:t>
      </w:r>
      <w:proofErr w:type="gramStart"/>
      <w:r w:rsidRPr="005D522B">
        <w:t>na</w:t>
      </w:r>
      <w:proofErr w:type="gramEnd"/>
      <w:r w:rsidRPr="005D522B">
        <w:t xml:space="preserve"> narednom javnom konkursu za sufinansiranje sportskih organizacija.</w:t>
      </w:r>
    </w:p>
    <w:p w:rsidR="008353A6" w:rsidRPr="005D522B" w:rsidRDefault="008353A6" w:rsidP="008353A6">
      <w:pPr>
        <w:pStyle w:val="T30X"/>
        <w:jc w:val="center"/>
        <w:rPr>
          <w:b/>
        </w:rPr>
      </w:pPr>
      <w:r>
        <w:rPr>
          <w:b/>
        </w:rPr>
        <w:t>Član 11</w:t>
      </w:r>
    </w:p>
    <w:p w:rsidR="008353A6" w:rsidRPr="005D522B" w:rsidRDefault="008353A6" w:rsidP="008353A6">
      <w:pPr>
        <w:pStyle w:val="T30X"/>
      </w:pPr>
    </w:p>
    <w:p w:rsidR="008353A6" w:rsidRPr="008353A6" w:rsidRDefault="008353A6" w:rsidP="008353A6">
      <w:pPr>
        <w:pStyle w:val="T30X"/>
        <w:ind w:firstLine="720"/>
        <w:rPr>
          <w:color w:val="000000" w:themeColor="text1"/>
        </w:rPr>
      </w:pPr>
      <w:r w:rsidRPr="008353A6">
        <w:rPr>
          <w:color w:val="000000" w:themeColor="text1"/>
        </w:rPr>
        <w:t xml:space="preserve">Izuzetno od člana 6 ove odluke, sportski klubovi čiji je Osnivač Glavni grad dužni su da u roku od deset dana od dana stupanja na snagu akta iz člana </w:t>
      </w:r>
      <w:r w:rsidRPr="002C1DD4">
        <w:rPr>
          <w:color w:val="000000" w:themeColor="text1"/>
        </w:rPr>
        <w:t xml:space="preserve">30 </w:t>
      </w:r>
      <w:r w:rsidRPr="008353A6">
        <w:rPr>
          <w:color w:val="000000" w:themeColor="text1"/>
        </w:rPr>
        <w:t>ove odluke</w:t>
      </w:r>
      <w:r w:rsidR="00F32164">
        <w:rPr>
          <w:color w:val="000000" w:themeColor="text1"/>
        </w:rPr>
        <w:t>,</w:t>
      </w:r>
      <w:r w:rsidRPr="008353A6">
        <w:rPr>
          <w:color w:val="000000" w:themeColor="text1"/>
        </w:rPr>
        <w:t xml:space="preserve"> a na zahtjev nadležnog organa, dostave prog</w:t>
      </w:r>
      <w:r w:rsidR="00A76BB6">
        <w:rPr>
          <w:color w:val="000000" w:themeColor="text1"/>
        </w:rPr>
        <w:t>ram aktivnosti za tekuću godinu</w:t>
      </w:r>
      <w:r w:rsidRPr="008353A6">
        <w:rPr>
          <w:color w:val="000000" w:themeColor="text1"/>
        </w:rPr>
        <w:t xml:space="preserve">. </w:t>
      </w:r>
    </w:p>
    <w:p w:rsidR="008353A6" w:rsidRPr="005D522B" w:rsidRDefault="008353A6" w:rsidP="008353A6">
      <w:pPr>
        <w:pStyle w:val="T30X"/>
        <w:spacing w:before="0" w:after="0"/>
        <w:ind w:firstLine="0"/>
        <w:rPr>
          <w:color w:val="000000" w:themeColor="text1"/>
        </w:rPr>
      </w:pPr>
      <w:r w:rsidRPr="005D522B">
        <w:rPr>
          <w:color w:val="000000" w:themeColor="text1"/>
        </w:rPr>
        <w:tab/>
        <w:t xml:space="preserve">Sportski klubovi iz stava 1 ovog člana, dužni su da uz program aktivnosti, dostave sljedeću dokumentaciju: </w:t>
      </w:r>
    </w:p>
    <w:p w:rsidR="008353A6" w:rsidRPr="005D522B" w:rsidRDefault="008353A6" w:rsidP="008353A6">
      <w:pPr>
        <w:pStyle w:val="NoSpacing"/>
        <w:jc w:val="both"/>
        <w:rPr>
          <w:color w:val="000000" w:themeColor="text1"/>
          <w:sz w:val="22"/>
          <w:szCs w:val="22"/>
        </w:rPr>
      </w:pPr>
      <w:r w:rsidRPr="005D522B">
        <w:rPr>
          <w:color w:val="000000" w:themeColor="text1"/>
          <w:sz w:val="22"/>
          <w:szCs w:val="22"/>
        </w:rPr>
        <w:t xml:space="preserve">  - </w:t>
      </w:r>
      <w:proofErr w:type="gramStart"/>
      <w:r w:rsidRPr="005D522B">
        <w:rPr>
          <w:color w:val="000000" w:themeColor="text1"/>
          <w:sz w:val="22"/>
          <w:szCs w:val="22"/>
        </w:rPr>
        <w:t>finansijski</w:t>
      </w:r>
      <w:proofErr w:type="gramEnd"/>
      <w:r w:rsidRPr="005D522B">
        <w:rPr>
          <w:color w:val="000000" w:themeColor="text1"/>
          <w:sz w:val="22"/>
          <w:szCs w:val="22"/>
        </w:rPr>
        <w:t xml:space="preserve"> plan, sa procjenom iznosa sredstava koji je potreban za sprovođenje programa i detaljnim planom trošenja sredstava. </w:t>
      </w:r>
    </w:p>
    <w:p w:rsidR="008353A6" w:rsidRPr="005D522B" w:rsidRDefault="008353A6" w:rsidP="008353A6">
      <w:pPr>
        <w:pStyle w:val="T30X"/>
        <w:spacing w:before="0" w:after="0"/>
        <w:ind w:firstLine="0"/>
        <w:rPr>
          <w:color w:val="000000" w:themeColor="text1"/>
        </w:rPr>
      </w:pPr>
      <w:r w:rsidRPr="005D522B">
        <w:rPr>
          <w:color w:val="000000" w:themeColor="text1"/>
        </w:rPr>
        <w:t xml:space="preserve">  - </w:t>
      </w:r>
      <w:proofErr w:type="gramStart"/>
      <w:r w:rsidRPr="005D522B">
        <w:rPr>
          <w:color w:val="000000" w:themeColor="text1"/>
        </w:rPr>
        <w:t>izvještaj</w:t>
      </w:r>
      <w:proofErr w:type="gramEnd"/>
      <w:r w:rsidRPr="005D522B">
        <w:rPr>
          <w:color w:val="000000" w:themeColor="text1"/>
        </w:rPr>
        <w:t xml:space="preserve"> o utrošku dod</w:t>
      </w:r>
      <w:r w:rsidR="00A76BB6">
        <w:rPr>
          <w:color w:val="000000" w:themeColor="text1"/>
        </w:rPr>
        <w:t>i</w:t>
      </w:r>
      <w:r w:rsidRPr="005D522B">
        <w:rPr>
          <w:color w:val="000000" w:themeColor="text1"/>
        </w:rPr>
        <w:t>jeljenih sredstava iz prethodne godine uz narativni izvještaj, ne duži od 5 strana,</w:t>
      </w:r>
    </w:p>
    <w:p w:rsidR="008353A6" w:rsidRPr="005D522B" w:rsidRDefault="008353A6" w:rsidP="008353A6">
      <w:pPr>
        <w:pStyle w:val="T30X"/>
        <w:spacing w:before="0" w:after="0"/>
        <w:ind w:firstLine="0"/>
        <w:rPr>
          <w:color w:val="000000" w:themeColor="text1"/>
        </w:rPr>
      </w:pPr>
      <w:r w:rsidRPr="005D522B">
        <w:rPr>
          <w:color w:val="000000" w:themeColor="text1"/>
        </w:rPr>
        <w:t xml:space="preserve">  - </w:t>
      </w:r>
      <w:proofErr w:type="gramStart"/>
      <w:r w:rsidRPr="005D522B">
        <w:rPr>
          <w:color w:val="000000" w:themeColor="text1"/>
        </w:rPr>
        <w:t>potvrda</w:t>
      </w:r>
      <w:proofErr w:type="gramEnd"/>
      <w:r w:rsidRPr="005D522B">
        <w:rPr>
          <w:color w:val="000000" w:themeColor="text1"/>
        </w:rPr>
        <w:t xml:space="preserve"> iz Uprave za inspekcijske poslove da protiv sportskog organizacije nije pokrenut postupak privremene zabrane obavljanja sportske djelatnosti (ne starija od 30 dana),</w:t>
      </w:r>
    </w:p>
    <w:p w:rsidR="008353A6" w:rsidRPr="005D522B" w:rsidRDefault="008353A6" w:rsidP="008353A6">
      <w:pPr>
        <w:pStyle w:val="T30X"/>
        <w:spacing w:before="0" w:after="0"/>
        <w:ind w:firstLine="0"/>
        <w:rPr>
          <w:color w:val="000000" w:themeColor="text1"/>
        </w:rPr>
      </w:pPr>
      <w:r w:rsidRPr="005D522B">
        <w:rPr>
          <w:color w:val="000000" w:themeColor="text1"/>
        </w:rPr>
        <w:t xml:space="preserve">   - </w:t>
      </w:r>
      <w:proofErr w:type="gramStart"/>
      <w:r w:rsidRPr="005D522B">
        <w:rPr>
          <w:color w:val="000000" w:themeColor="text1"/>
        </w:rPr>
        <w:t>potvrda</w:t>
      </w:r>
      <w:proofErr w:type="gramEnd"/>
      <w:r w:rsidRPr="005D522B">
        <w:rPr>
          <w:color w:val="000000" w:themeColor="text1"/>
        </w:rPr>
        <w:t xml:space="preserve"> iz Centralne banke Crne Gore da sportskom subjektu nijesu blokirani računi (ne starija od 30 dana),</w:t>
      </w:r>
    </w:p>
    <w:p w:rsidR="008353A6" w:rsidRPr="005D522B" w:rsidRDefault="008353A6" w:rsidP="008353A6">
      <w:pPr>
        <w:pStyle w:val="T30X"/>
        <w:spacing w:before="0" w:after="0"/>
        <w:ind w:firstLine="0"/>
        <w:rPr>
          <w:color w:val="000000" w:themeColor="text1"/>
        </w:rPr>
      </w:pPr>
      <w:r w:rsidRPr="005D522B">
        <w:rPr>
          <w:color w:val="000000" w:themeColor="text1"/>
        </w:rPr>
        <w:t xml:space="preserve">   - </w:t>
      </w:r>
      <w:proofErr w:type="gramStart"/>
      <w:r w:rsidRPr="005D522B">
        <w:rPr>
          <w:color w:val="000000" w:themeColor="text1"/>
        </w:rPr>
        <w:t>potvrda</w:t>
      </w:r>
      <w:proofErr w:type="gramEnd"/>
      <w:r w:rsidRPr="005D522B">
        <w:rPr>
          <w:color w:val="000000" w:themeColor="text1"/>
        </w:rPr>
        <w:t xml:space="preserve"> od organa uprave nadležnog za poslove utvrđivanja, kontrole i naplate javnih prihoda da sportski subjekt nema neizmirenih poreskih obaveza do 31. </w:t>
      </w:r>
      <w:proofErr w:type="gramStart"/>
      <w:r w:rsidRPr="005D522B">
        <w:rPr>
          <w:color w:val="000000" w:themeColor="text1"/>
        </w:rPr>
        <w:t>decembra</w:t>
      </w:r>
      <w:proofErr w:type="gramEnd"/>
      <w:r w:rsidRPr="005D522B">
        <w:rPr>
          <w:color w:val="000000" w:themeColor="text1"/>
        </w:rPr>
        <w:t xml:space="preserve"> prethodne godine,</w:t>
      </w:r>
    </w:p>
    <w:p w:rsidR="008353A6" w:rsidRPr="005D522B" w:rsidRDefault="008353A6" w:rsidP="008353A6">
      <w:pPr>
        <w:pStyle w:val="T30X"/>
        <w:spacing w:before="0" w:after="0"/>
        <w:ind w:firstLine="0"/>
        <w:rPr>
          <w:color w:val="000000" w:themeColor="text1"/>
        </w:rPr>
      </w:pPr>
      <w:r w:rsidRPr="005D522B">
        <w:rPr>
          <w:color w:val="000000" w:themeColor="text1"/>
        </w:rPr>
        <w:t xml:space="preserve">  - </w:t>
      </w:r>
      <w:proofErr w:type="gramStart"/>
      <w:r w:rsidRPr="005D522B">
        <w:rPr>
          <w:color w:val="000000" w:themeColor="text1"/>
        </w:rPr>
        <w:t>izjavu</w:t>
      </w:r>
      <w:proofErr w:type="gramEnd"/>
      <w:r w:rsidRPr="005D522B">
        <w:rPr>
          <w:color w:val="000000" w:themeColor="text1"/>
        </w:rPr>
        <w:t xml:space="preserve"> ovlašćenog lica u sportskom klubu o istinitosti dostavljenih podataka ovjerena od strane suda, organa lokalne uprave nadležnog za poslove ovjeravanja ili notara.</w:t>
      </w:r>
    </w:p>
    <w:p w:rsidR="008353A6" w:rsidRPr="005D522B" w:rsidRDefault="008353A6" w:rsidP="008353A6">
      <w:pPr>
        <w:pStyle w:val="T30X"/>
        <w:spacing w:before="0" w:after="0"/>
        <w:ind w:firstLine="720"/>
        <w:rPr>
          <w:color w:val="000000" w:themeColor="text1"/>
        </w:rPr>
      </w:pPr>
      <w:r w:rsidRPr="005D522B">
        <w:rPr>
          <w:color w:val="000000" w:themeColor="text1"/>
        </w:rPr>
        <w:t xml:space="preserve">Komisija iz člana 5 ove odluke je, nakon uvida u prispjelu dokumentaciju, dužna da, u roku </w:t>
      </w:r>
      <w:proofErr w:type="gramStart"/>
      <w:r w:rsidRPr="005D522B">
        <w:rPr>
          <w:color w:val="000000" w:themeColor="text1"/>
        </w:rPr>
        <w:t>od</w:t>
      </w:r>
      <w:proofErr w:type="gramEnd"/>
      <w:r w:rsidRPr="005D522B">
        <w:rPr>
          <w:color w:val="000000" w:themeColor="text1"/>
        </w:rPr>
        <w:t xml:space="preserve"> deset dana, sačini predlog za raspodjelu sredstava sportskim klubovima iz stava 1 ovog člana.</w:t>
      </w:r>
    </w:p>
    <w:p w:rsidR="008353A6" w:rsidRPr="005D522B" w:rsidRDefault="008353A6" w:rsidP="008353A6">
      <w:pPr>
        <w:pStyle w:val="T30X"/>
        <w:spacing w:before="0" w:after="0"/>
        <w:ind w:firstLine="720"/>
        <w:rPr>
          <w:color w:val="000000" w:themeColor="text1"/>
        </w:rPr>
      </w:pPr>
      <w:r w:rsidRPr="005D522B">
        <w:rPr>
          <w:color w:val="000000" w:themeColor="text1"/>
        </w:rPr>
        <w:t xml:space="preserve">Predlog Komisije iz stava 3 ovog člana, nadležni organ dostavlja gradonačelnici u roku </w:t>
      </w:r>
      <w:proofErr w:type="gramStart"/>
      <w:r w:rsidRPr="005D522B">
        <w:rPr>
          <w:color w:val="000000" w:themeColor="text1"/>
        </w:rPr>
        <w:t>od</w:t>
      </w:r>
      <w:proofErr w:type="gramEnd"/>
      <w:r w:rsidRPr="005D522B">
        <w:rPr>
          <w:color w:val="000000" w:themeColor="text1"/>
        </w:rPr>
        <w:t xml:space="preserve"> tri dana od dana njegovog donošenja. </w:t>
      </w:r>
    </w:p>
    <w:p w:rsidR="008353A6" w:rsidRPr="005D522B" w:rsidRDefault="008353A6" w:rsidP="008353A6">
      <w:pPr>
        <w:pStyle w:val="T30X"/>
        <w:spacing w:before="0" w:after="0"/>
        <w:ind w:firstLine="720"/>
        <w:rPr>
          <w:color w:val="000000" w:themeColor="text1"/>
        </w:rPr>
      </w:pPr>
      <w:r w:rsidRPr="005D522B">
        <w:rPr>
          <w:color w:val="000000" w:themeColor="text1"/>
        </w:rPr>
        <w:t xml:space="preserve">Odluku o raspodjeli sredstava sportskim klubovima iz stava 1 ovog člana, </w:t>
      </w:r>
      <w:proofErr w:type="gramStart"/>
      <w:r w:rsidRPr="005D522B">
        <w:rPr>
          <w:color w:val="000000" w:themeColor="text1"/>
        </w:rPr>
        <w:t>na</w:t>
      </w:r>
      <w:proofErr w:type="gramEnd"/>
      <w:r w:rsidRPr="005D522B">
        <w:rPr>
          <w:color w:val="000000" w:themeColor="text1"/>
        </w:rPr>
        <w:t xml:space="preserve"> predlog Komisije, donosi gradonačelnica Glavnog grada.</w:t>
      </w:r>
    </w:p>
    <w:p w:rsidR="008353A6" w:rsidRPr="006B6CFC" w:rsidRDefault="008353A6" w:rsidP="008353A6">
      <w:pPr>
        <w:pStyle w:val="T30X"/>
        <w:spacing w:before="0" w:after="0"/>
        <w:ind w:firstLine="720"/>
        <w:rPr>
          <w:color w:val="000000" w:themeColor="text1"/>
        </w:rPr>
      </w:pPr>
      <w:r w:rsidRPr="006B6CFC">
        <w:rPr>
          <w:color w:val="000000" w:themeColor="text1"/>
        </w:rPr>
        <w:t>Sportski klubovi iz stava 1 ovog člana kojima su dod</w:t>
      </w:r>
      <w:r w:rsidR="00A76BB6" w:rsidRPr="006B6CFC">
        <w:rPr>
          <w:color w:val="000000" w:themeColor="text1"/>
        </w:rPr>
        <w:t>i</w:t>
      </w:r>
      <w:r w:rsidRPr="006B6CFC">
        <w:rPr>
          <w:color w:val="000000" w:themeColor="text1"/>
        </w:rPr>
        <w:t xml:space="preserve">jeljena sredstva u skladu </w:t>
      </w:r>
      <w:proofErr w:type="gramStart"/>
      <w:r w:rsidRPr="006B6CFC">
        <w:rPr>
          <w:color w:val="000000" w:themeColor="text1"/>
        </w:rPr>
        <w:t>sa</w:t>
      </w:r>
      <w:proofErr w:type="gramEnd"/>
      <w:r w:rsidRPr="006B6CFC">
        <w:rPr>
          <w:color w:val="000000" w:themeColor="text1"/>
        </w:rPr>
        <w:t xml:space="preserve"> odlukom iz stava 5 ovog člana zaključuju sa </w:t>
      </w:r>
      <w:r w:rsidR="006B6CFC" w:rsidRPr="006B6CFC">
        <w:rPr>
          <w:color w:val="000000" w:themeColor="text1"/>
        </w:rPr>
        <w:t>gradonačelni</w:t>
      </w:r>
      <w:r w:rsidR="006B6CFC">
        <w:rPr>
          <w:color w:val="000000" w:themeColor="text1"/>
        </w:rPr>
        <w:t>k</w:t>
      </w:r>
      <w:r w:rsidR="006B6CFC" w:rsidRPr="006B6CFC">
        <w:rPr>
          <w:color w:val="000000" w:themeColor="text1"/>
        </w:rPr>
        <w:t>om</w:t>
      </w:r>
      <w:r w:rsidR="00A76BB6" w:rsidRPr="006B6CFC">
        <w:rPr>
          <w:color w:val="000000" w:themeColor="text1"/>
        </w:rPr>
        <w:t xml:space="preserve"> </w:t>
      </w:r>
      <w:r w:rsidRPr="006B6CFC">
        <w:rPr>
          <w:color w:val="000000" w:themeColor="text1"/>
        </w:rPr>
        <w:t>ugovor u roku od 20 dana od dana donošenja odluke.</w:t>
      </w:r>
    </w:p>
    <w:p w:rsidR="008353A6" w:rsidRPr="008353A6" w:rsidRDefault="008353A6" w:rsidP="008353A6">
      <w:pPr>
        <w:pStyle w:val="T30X"/>
        <w:spacing w:before="0" w:after="0"/>
        <w:ind w:firstLine="720"/>
        <w:rPr>
          <w:color w:val="000000" w:themeColor="text1"/>
        </w:rPr>
      </w:pPr>
      <w:r w:rsidRPr="005D522B">
        <w:rPr>
          <w:color w:val="000000" w:themeColor="text1"/>
        </w:rPr>
        <w:t xml:space="preserve">Ugovorom iz stava 1 ovog člana utvrdiće se dinamika realizacije programa, uplata, korišćenje i pravdanje odobrenih sredstava i obaveza sportskog kluba za dostavljanje kvartalnih izvještaja o namjenski </w:t>
      </w:r>
      <w:proofErr w:type="gramStart"/>
      <w:r w:rsidRPr="005D522B">
        <w:rPr>
          <w:color w:val="000000" w:themeColor="text1"/>
        </w:rPr>
        <w:t>utrošenim  sredstvima</w:t>
      </w:r>
      <w:proofErr w:type="gramEnd"/>
      <w:r w:rsidRPr="005D522B">
        <w:rPr>
          <w:color w:val="000000" w:themeColor="text1"/>
        </w:rPr>
        <w:t>.</w:t>
      </w:r>
    </w:p>
    <w:p w:rsidR="008353A6" w:rsidRDefault="008353A6">
      <w:pPr>
        <w:pStyle w:val="T30X"/>
      </w:pPr>
    </w:p>
    <w:p w:rsidR="008353A6" w:rsidRPr="005D522B" w:rsidRDefault="008353A6">
      <w:pPr>
        <w:pStyle w:val="T30X"/>
      </w:pPr>
    </w:p>
    <w:p w:rsidR="007B2FCC" w:rsidRPr="005D522B" w:rsidRDefault="007B2FCC" w:rsidP="007B2FCC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12</w:t>
      </w:r>
    </w:p>
    <w:p w:rsidR="007B2FCC" w:rsidRPr="005D522B" w:rsidRDefault="007B2FCC" w:rsidP="007B2FCC">
      <w:pPr>
        <w:pStyle w:val="T30X"/>
      </w:pPr>
    </w:p>
    <w:p w:rsidR="007B2FCC" w:rsidRPr="005D522B" w:rsidRDefault="007B2FCC" w:rsidP="007B2FCC">
      <w:pPr>
        <w:pStyle w:val="T30X"/>
        <w:rPr>
          <w:color w:val="000000" w:themeColor="text1"/>
        </w:rPr>
      </w:pPr>
      <w:proofErr w:type="gramStart"/>
      <w:r w:rsidRPr="005D522B">
        <w:rPr>
          <w:color w:val="000000" w:themeColor="text1"/>
        </w:rPr>
        <w:t>Kontrolu namjenskog</w:t>
      </w:r>
      <w:r w:rsidR="00A76BB6">
        <w:rPr>
          <w:color w:val="000000" w:themeColor="text1"/>
        </w:rPr>
        <w:t xml:space="preserve"> </w:t>
      </w:r>
      <w:r w:rsidRPr="005D522B">
        <w:rPr>
          <w:color w:val="000000" w:themeColor="text1"/>
        </w:rPr>
        <w:t>korišćenja dodijeljenih sredstava</w:t>
      </w:r>
      <w:r w:rsidR="00A76BB6">
        <w:rPr>
          <w:color w:val="000000" w:themeColor="text1"/>
        </w:rPr>
        <w:t xml:space="preserve"> </w:t>
      </w:r>
      <w:r w:rsidRPr="005D522B">
        <w:rPr>
          <w:color w:val="000000" w:themeColor="text1"/>
        </w:rPr>
        <w:t xml:space="preserve">iz člana </w:t>
      </w:r>
      <w:r w:rsidR="006B6CFC">
        <w:rPr>
          <w:color w:val="000000" w:themeColor="text1"/>
        </w:rPr>
        <w:t>8</w:t>
      </w:r>
      <w:r w:rsidRPr="005D522B">
        <w:rPr>
          <w:color w:val="000000" w:themeColor="text1"/>
        </w:rPr>
        <w:t xml:space="preserve"> stav </w:t>
      </w:r>
      <w:r w:rsidR="006B6CFC">
        <w:rPr>
          <w:color w:val="000000" w:themeColor="text1"/>
        </w:rPr>
        <w:t>8</w:t>
      </w:r>
      <w:r w:rsidRPr="005D522B">
        <w:rPr>
          <w:color w:val="000000" w:themeColor="text1"/>
        </w:rPr>
        <w:t xml:space="preserve"> vrši Komisija koju obrazuje gradonačelnik.</w:t>
      </w:r>
      <w:proofErr w:type="gramEnd"/>
    </w:p>
    <w:p w:rsidR="006B6CFC" w:rsidRDefault="007B2FCC" w:rsidP="007B2FCC">
      <w:pPr>
        <w:pStyle w:val="T30X"/>
      </w:pPr>
      <w:r w:rsidRPr="005D522B">
        <w:rPr>
          <w:color w:val="000000" w:themeColor="text1"/>
        </w:rPr>
        <w:t xml:space="preserve"> </w:t>
      </w:r>
      <w:r w:rsidRPr="005D522B">
        <w:t>Kom</w:t>
      </w:r>
      <w:r w:rsidR="006B6CFC">
        <w:t>isiju iz stava 1 ovog člana čine:</w:t>
      </w:r>
    </w:p>
    <w:p w:rsidR="007B2FCC" w:rsidRPr="005D522B" w:rsidRDefault="006B6CFC" w:rsidP="007B2FCC">
      <w:pPr>
        <w:pStyle w:val="T30X"/>
      </w:pPr>
      <w:r>
        <w:t xml:space="preserve">- </w:t>
      </w:r>
      <w:proofErr w:type="gramStart"/>
      <w:r>
        <w:t>predsjednik</w:t>
      </w:r>
      <w:proofErr w:type="gramEnd"/>
      <w:r>
        <w:t xml:space="preserve"> – </w:t>
      </w:r>
      <w:r w:rsidR="003F15DE" w:rsidRPr="005D522B">
        <w:t>predstavnik nadležnog organ</w:t>
      </w:r>
      <w:r w:rsidR="003F15DE">
        <w:t>a uprave za finansijske poslove</w:t>
      </w:r>
    </w:p>
    <w:p w:rsidR="007B2FCC" w:rsidRPr="005D522B" w:rsidRDefault="007B2FCC" w:rsidP="007B2FCC">
      <w:pPr>
        <w:pStyle w:val="T30X"/>
        <w:ind w:left="567" w:hanging="283"/>
      </w:pPr>
      <w:r w:rsidRPr="005D522B">
        <w:lastRenderedPageBreak/>
        <w:t xml:space="preserve">- </w:t>
      </w:r>
      <w:proofErr w:type="gramStart"/>
      <w:r w:rsidRPr="005D522B">
        <w:t>predstavnik</w:t>
      </w:r>
      <w:proofErr w:type="gramEnd"/>
      <w:r w:rsidRPr="005D522B">
        <w:t xml:space="preserve"> nadležnog organa uprave za poslove sporta</w:t>
      </w:r>
    </w:p>
    <w:p w:rsidR="007B2FCC" w:rsidRPr="005D522B" w:rsidRDefault="007B2FCC" w:rsidP="007B2FCC">
      <w:pPr>
        <w:pStyle w:val="T30X"/>
        <w:ind w:left="567" w:hanging="283"/>
      </w:pPr>
      <w:r w:rsidRPr="005D522B">
        <w:t xml:space="preserve">- </w:t>
      </w:r>
      <w:proofErr w:type="gramStart"/>
      <w:r w:rsidRPr="005D522B">
        <w:t>predstavnik</w:t>
      </w:r>
      <w:proofErr w:type="gramEnd"/>
      <w:r w:rsidRPr="005D522B">
        <w:t xml:space="preserve"> nadležnog organ</w:t>
      </w:r>
      <w:r w:rsidR="003F15DE">
        <w:t>a uprave za finansijske poslove.</w:t>
      </w:r>
    </w:p>
    <w:p w:rsidR="007B2FCC" w:rsidRPr="005D522B" w:rsidRDefault="007B2FCC" w:rsidP="007B2FCC">
      <w:pPr>
        <w:pStyle w:val="T30X"/>
      </w:pPr>
      <w:r w:rsidRPr="005D522B">
        <w:t xml:space="preserve">Aktom o obrazovanju Komisije određuje se sastav komisije, poslovi i zadaci komisije, bliži uslovi i način rada, naknada za rad u skladu </w:t>
      </w:r>
      <w:proofErr w:type="gramStart"/>
      <w:r w:rsidRPr="005D522B">
        <w:t>sa</w:t>
      </w:r>
      <w:proofErr w:type="gramEnd"/>
      <w:r w:rsidRPr="005D522B">
        <w:t xml:space="preserve"> zakonom i druga pitanja.</w:t>
      </w:r>
    </w:p>
    <w:p w:rsidR="007B2FCC" w:rsidRPr="005D522B" w:rsidRDefault="007B2FCC">
      <w:pPr>
        <w:pStyle w:val="T30X"/>
      </w:pPr>
    </w:p>
    <w:p w:rsidR="00286F99" w:rsidRPr="005D522B" w:rsidRDefault="007B2FCC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13</w:t>
      </w:r>
    </w:p>
    <w:p w:rsidR="00286F99" w:rsidRPr="005D522B" w:rsidRDefault="00286F99">
      <w:pPr>
        <w:pStyle w:val="T30X"/>
      </w:pPr>
      <w:r w:rsidRPr="005D522B">
        <w:t>Kriterijumi za raspodjelu sredstava iz Budžeta Glavnog grada za sufinasiranje programa rada sportskih organizacija su: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1. Tradicija i društveni značaj sportske organizacije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2. Karakteristike takmičarskih aktivnosti svih uzrasnih kategorija sportskog kluba;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3. Postignuti rezultati sportskog kluba u prethodnoj godini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4. Organizacija i realizacija nacionalnih i međunarodnih sportskih manifestacija;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5. Broj reprezentativaca i postignuti rezultati;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6. Razvijenost i masovnost netakmičarskog sporta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7. Međunarodne aktivnosti klubova iz netakmičarskog sporta i društva za sportsku rekreaciju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8. Vrednovanje statusa sporta prema kategorizaciji.</w:t>
      </w:r>
    </w:p>
    <w:p w:rsidR="00F86861" w:rsidRPr="005D522B" w:rsidRDefault="00F86861" w:rsidP="00F86861">
      <w:pPr>
        <w:pStyle w:val="T30X"/>
        <w:ind w:left="567" w:hanging="283"/>
        <w:rPr>
          <w:color w:val="000000" w:themeColor="text1"/>
          <w:highlight w:val="magenta"/>
        </w:rPr>
      </w:pPr>
    </w:p>
    <w:p w:rsidR="00AC072C" w:rsidRPr="00B55442" w:rsidRDefault="00B55442" w:rsidP="00B55442">
      <w:pPr>
        <w:pStyle w:val="T30X"/>
        <w:ind w:left="567" w:hanging="283"/>
        <w:jc w:val="center"/>
        <w:rPr>
          <w:b/>
          <w:color w:val="000000" w:themeColor="text1"/>
        </w:rPr>
      </w:pPr>
      <w:r w:rsidRPr="00B55442">
        <w:rPr>
          <w:b/>
          <w:color w:val="000000" w:themeColor="text1"/>
        </w:rPr>
        <w:t>-III-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DODJELA</w:t>
      </w:r>
      <w:r w:rsidRPr="00B55442">
        <w:rPr>
          <w:b/>
          <w:color w:val="000000" w:themeColor="text1"/>
        </w:rPr>
        <w:t xml:space="preserve"> TERMINA </w:t>
      </w:r>
      <w:r w:rsidR="002C1DD4">
        <w:rPr>
          <w:b/>
          <w:color w:val="000000" w:themeColor="text1"/>
        </w:rPr>
        <w:t xml:space="preserve">ZA TRENINGE </w:t>
      </w:r>
      <w:r w:rsidRPr="00B55442">
        <w:rPr>
          <w:b/>
          <w:color w:val="000000" w:themeColor="text1"/>
        </w:rPr>
        <w:t>SPORTSKIM ORGANIZACIJAMA</w:t>
      </w:r>
    </w:p>
    <w:p w:rsidR="00286F99" w:rsidRDefault="00B55442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14</w:t>
      </w:r>
    </w:p>
    <w:p w:rsidR="00B55442" w:rsidRPr="005D522B" w:rsidRDefault="00B55442">
      <w:pPr>
        <w:pStyle w:val="C30X"/>
        <w:rPr>
          <w:sz w:val="22"/>
          <w:szCs w:val="22"/>
        </w:rPr>
      </w:pPr>
    </w:p>
    <w:p w:rsidR="008C52FB" w:rsidRPr="005D522B" w:rsidRDefault="008E372D" w:rsidP="008C52FB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 </w:t>
      </w:r>
      <w:proofErr w:type="gramStart"/>
      <w:r w:rsidR="002C1DD4">
        <w:rPr>
          <w:color w:val="000000" w:themeColor="text1"/>
        </w:rPr>
        <w:t xml:space="preserve">Dodjela </w:t>
      </w:r>
      <w:r w:rsidR="008C52FB" w:rsidRPr="005D522B">
        <w:rPr>
          <w:color w:val="000000" w:themeColor="text1"/>
        </w:rPr>
        <w:t xml:space="preserve"> termina</w:t>
      </w:r>
      <w:proofErr w:type="gramEnd"/>
      <w:r w:rsidR="008C52FB" w:rsidRPr="005D522B">
        <w:rPr>
          <w:color w:val="000000" w:themeColor="text1"/>
        </w:rPr>
        <w:t xml:space="preserve"> sportskim organizacijama u  Društvu vrši se na osnovu javnog konkursa (u daljem tekstu: konkurs), k</w:t>
      </w:r>
      <w:r w:rsidRPr="005D522B">
        <w:rPr>
          <w:color w:val="000000" w:themeColor="text1"/>
        </w:rPr>
        <w:t xml:space="preserve">oji objavljuje nadležni organ najkasnije do 1. </w:t>
      </w:r>
      <w:proofErr w:type="gramStart"/>
      <w:r w:rsidRPr="005D522B">
        <w:rPr>
          <w:color w:val="000000" w:themeColor="text1"/>
        </w:rPr>
        <w:t>decembra</w:t>
      </w:r>
      <w:proofErr w:type="gramEnd"/>
      <w:r w:rsidRPr="005D522B">
        <w:rPr>
          <w:color w:val="000000" w:themeColor="text1"/>
        </w:rPr>
        <w:t xml:space="preserve"> tekuće godine</w:t>
      </w:r>
      <w:r w:rsidR="003F15DE">
        <w:rPr>
          <w:color w:val="000000" w:themeColor="text1"/>
        </w:rPr>
        <w:t>.</w:t>
      </w:r>
    </w:p>
    <w:p w:rsidR="00286F99" w:rsidRPr="005D522B" w:rsidRDefault="00286F99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>Konkurs se raspisuje</w:t>
      </w:r>
      <w:r w:rsidR="000D7FB2">
        <w:rPr>
          <w:color w:val="000000" w:themeColor="text1"/>
        </w:rPr>
        <w:t xml:space="preserve"> </w:t>
      </w:r>
      <w:proofErr w:type="gramStart"/>
      <w:r w:rsidRPr="005D522B">
        <w:rPr>
          <w:color w:val="000000" w:themeColor="text1"/>
        </w:rPr>
        <w:t>na</w:t>
      </w:r>
      <w:proofErr w:type="gramEnd"/>
      <w:r w:rsidRPr="005D522B">
        <w:rPr>
          <w:color w:val="000000" w:themeColor="text1"/>
        </w:rPr>
        <w:t xml:space="preserve"> ime korišćenja termina za narednu kalendarsku godinu.</w:t>
      </w:r>
    </w:p>
    <w:p w:rsidR="00286F99" w:rsidRPr="005D522B" w:rsidRDefault="00286F99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Konkurs se objavljuje </w:t>
      </w:r>
      <w:proofErr w:type="gramStart"/>
      <w:r w:rsidRPr="005D522B">
        <w:rPr>
          <w:color w:val="000000" w:themeColor="text1"/>
        </w:rPr>
        <w:t>na</w:t>
      </w:r>
      <w:proofErr w:type="gramEnd"/>
      <w:r w:rsidRPr="005D522B">
        <w:rPr>
          <w:color w:val="000000" w:themeColor="text1"/>
        </w:rPr>
        <w:t xml:space="preserve"> web sajtu Glavnog grada, oglasnoj tabli i u lokalnim medijima.</w:t>
      </w:r>
    </w:p>
    <w:p w:rsidR="00286F99" w:rsidRPr="005D522B" w:rsidRDefault="00286F99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>Konkurs traje 1</w:t>
      </w:r>
      <w:r w:rsidR="000D7FB2">
        <w:rPr>
          <w:color w:val="000000" w:themeColor="text1"/>
        </w:rPr>
        <w:t>5</w:t>
      </w:r>
      <w:r w:rsidRPr="005D522B">
        <w:rPr>
          <w:color w:val="000000" w:themeColor="text1"/>
        </w:rPr>
        <w:t xml:space="preserve"> </w:t>
      </w:r>
      <w:proofErr w:type="gramStart"/>
      <w:r w:rsidRPr="005D522B">
        <w:rPr>
          <w:color w:val="000000" w:themeColor="text1"/>
        </w:rPr>
        <w:t>dana</w:t>
      </w:r>
      <w:proofErr w:type="gramEnd"/>
      <w:r w:rsidRPr="005D522B">
        <w:rPr>
          <w:color w:val="000000" w:themeColor="text1"/>
        </w:rPr>
        <w:t xml:space="preserve"> od dana objavljivanja.</w:t>
      </w:r>
    </w:p>
    <w:p w:rsidR="00286F99" w:rsidRPr="002C1DD4" w:rsidRDefault="000D7FB2">
      <w:pPr>
        <w:pStyle w:val="T30X"/>
        <w:rPr>
          <w:color w:val="000000" w:themeColor="text1"/>
        </w:rPr>
      </w:pPr>
      <w:r>
        <w:rPr>
          <w:color w:val="000000" w:themeColor="text1"/>
        </w:rPr>
        <w:t xml:space="preserve">Nakon prispjele </w:t>
      </w:r>
      <w:r w:rsidR="00286F99" w:rsidRPr="002C1DD4">
        <w:rPr>
          <w:color w:val="000000" w:themeColor="text1"/>
        </w:rPr>
        <w:t>do</w:t>
      </w:r>
      <w:r w:rsidR="002C1DD4" w:rsidRPr="002C1DD4">
        <w:rPr>
          <w:color w:val="000000" w:themeColor="text1"/>
        </w:rPr>
        <w:t>kumentacije, Komisija iz člana 5</w:t>
      </w:r>
      <w:r w:rsidR="00286F99" w:rsidRPr="002C1DD4">
        <w:rPr>
          <w:color w:val="000000" w:themeColor="text1"/>
        </w:rPr>
        <w:t xml:space="preserve"> ove odluke utvrđuje rang listu sportskih organizacija koje ispunjavaju uslove za dodjelu termina.</w:t>
      </w:r>
    </w:p>
    <w:p w:rsidR="00286F99" w:rsidRPr="005D522B" w:rsidRDefault="00286F99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>Rang lista sadrži naziv sportske organizacije, vrstu sadržaja, broj termina i obrazloženje.</w:t>
      </w:r>
    </w:p>
    <w:p w:rsidR="00286F99" w:rsidRPr="005D522B" w:rsidRDefault="00286F99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Rang lista iz stava 6 ovog člana objavljuje se </w:t>
      </w:r>
      <w:proofErr w:type="gramStart"/>
      <w:r w:rsidRPr="005D522B">
        <w:rPr>
          <w:color w:val="000000" w:themeColor="text1"/>
        </w:rPr>
        <w:t>na</w:t>
      </w:r>
      <w:proofErr w:type="gramEnd"/>
      <w:r w:rsidRPr="005D522B">
        <w:rPr>
          <w:color w:val="000000" w:themeColor="text1"/>
        </w:rPr>
        <w:t xml:space="preserve"> internet stranici Glavnog grada u roku od deset dana od dana isteka konkursa.</w:t>
      </w:r>
    </w:p>
    <w:p w:rsidR="00286F99" w:rsidRPr="005D522B" w:rsidRDefault="00286F99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Učesnik konkursa ima pravo prigovora </w:t>
      </w:r>
      <w:proofErr w:type="gramStart"/>
      <w:r w:rsidRPr="005D522B">
        <w:rPr>
          <w:color w:val="000000" w:themeColor="text1"/>
        </w:rPr>
        <w:t>na</w:t>
      </w:r>
      <w:proofErr w:type="gramEnd"/>
      <w:r w:rsidRPr="005D522B">
        <w:rPr>
          <w:color w:val="000000" w:themeColor="text1"/>
        </w:rPr>
        <w:t xml:space="preserve"> rang listu. Prigovor se podnosi preko Komisije za Službu glavnog administratora u roku </w:t>
      </w:r>
      <w:proofErr w:type="gramStart"/>
      <w:r w:rsidRPr="005D522B">
        <w:rPr>
          <w:color w:val="000000" w:themeColor="text1"/>
        </w:rPr>
        <w:t>od</w:t>
      </w:r>
      <w:proofErr w:type="gramEnd"/>
      <w:r w:rsidRPr="005D522B">
        <w:rPr>
          <w:color w:val="000000" w:themeColor="text1"/>
        </w:rPr>
        <w:t xml:space="preserve"> 8 dana od dana njenog objavljivanja.</w:t>
      </w:r>
    </w:p>
    <w:p w:rsidR="00286F99" w:rsidRPr="005D522B" w:rsidRDefault="00286F99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Služba glavnog administratora je dužna da donese rješenje u roku </w:t>
      </w:r>
      <w:proofErr w:type="gramStart"/>
      <w:r w:rsidRPr="005D522B">
        <w:rPr>
          <w:color w:val="000000" w:themeColor="text1"/>
        </w:rPr>
        <w:t>od</w:t>
      </w:r>
      <w:proofErr w:type="gramEnd"/>
      <w:r w:rsidRPr="005D522B">
        <w:rPr>
          <w:color w:val="000000" w:themeColor="text1"/>
        </w:rPr>
        <w:t xml:space="preserve"> 10 dana od dana isteka roka za podnošenje prigovora.</w:t>
      </w:r>
    </w:p>
    <w:p w:rsidR="00286F99" w:rsidRPr="005D522B" w:rsidRDefault="00286F99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Rang lista po prigovoru je izvršna i objavljuje se </w:t>
      </w:r>
      <w:proofErr w:type="gramStart"/>
      <w:r w:rsidRPr="005D522B">
        <w:rPr>
          <w:color w:val="000000" w:themeColor="text1"/>
        </w:rPr>
        <w:t>na</w:t>
      </w:r>
      <w:proofErr w:type="gramEnd"/>
      <w:r w:rsidRPr="005D522B">
        <w:rPr>
          <w:color w:val="000000" w:themeColor="text1"/>
        </w:rPr>
        <w:t xml:space="preserve"> web sajtu i oglasnoj tabli Glavnog grada.</w:t>
      </w:r>
    </w:p>
    <w:p w:rsidR="008C52FB" w:rsidRDefault="008C52FB" w:rsidP="008C52FB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>Predlog Komisije iz stava 1 ovog člana, nadlež</w:t>
      </w:r>
      <w:r w:rsidR="000D7FB2">
        <w:rPr>
          <w:color w:val="000000" w:themeColor="text1"/>
        </w:rPr>
        <w:t>ni organ dostavlja gradonačelniku</w:t>
      </w:r>
      <w:r w:rsidRPr="005D522B">
        <w:rPr>
          <w:color w:val="000000" w:themeColor="text1"/>
        </w:rPr>
        <w:t xml:space="preserve"> u roku </w:t>
      </w:r>
      <w:proofErr w:type="gramStart"/>
      <w:r w:rsidRPr="005D522B">
        <w:rPr>
          <w:color w:val="000000" w:themeColor="text1"/>
        </w:rPr>
        <w:t>od</w:t>
      </w:r>
      <w:proofErr w:type="gramEnd"/>
      <w:r w:rsidRPr="005D522B">
        <w:rPr>
          <w:color w:val="000000" w:themeColor="text1"/>
        </w:rPr>
        <w:t xml:space="preserve"> tri dana od dana njegovog dono</w:t>
      </w:r>
      <w:r w:rsidR="008E372D" w:rsidRPr="005D522B">
        <w:rPr>
          <w:color w:val="000000" w:themeColor="text1"/>
        </w:rPr>
        <w:t>šenja.</w:t>
      </w:r>
      <w:r w:rsidRPr="005D522B">
        <w:rPr>
          <w:color w:val="000000" w:themeColor="text1"/>
        </w:rPr>
        <w:t xml:space="preserve"> </w:t>
      </w:r>
    </w:p>
    <w:p w:rsidR="000D7FB2" w:rsidRPr="005D522B" w:rsidRDefault="000D7FB2" w:rsidP="000D7FB2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Odluku o dodjeli termina, </w:t>
      </w:r>
      <w:proofErr w:type="gramStart"/>
      <w:r w:rsidRPr="005D522B">
        <w:rPr>
          <w:color w:val="000000" w:themeColor="text1"/>
        </w:rPr>
        <w:t>na</w:t>
      </w:r>
      <w:proofErr w:type="gramEnd"/>
      <w:r w:rsidRPr="005D522B">
        <w:rPr>
          <w:color w:val="000000" w:themeColor="text1"/>
        </w:rPr>
        <w:t xml:space="preserve"> predlog Komisije, donosi gradonačelnik Glavnog grada.</w:t>
      </w:r>
    </w:p>
    <w:p w:rsidR="000D7FB2" w:rsidRPr="005D522B" w:rsidRDefault="000D7FB2" w:rsidP="008C52FB">
      <w:pPr>
        <w:pStyle w:val="T30X"/>
        <w:rPr>
          <w:color w:val="000000" w:themeColor="text1"/>
        </w:rPr>
      </w:pPr>
    </w:p>
    <w:p w:rsidR="008E372D" w:rsidRPr="005D522B" w:rsidRDefault="008E372D" w:rsidP="008C52FB">
      <w:pPr>
        <w:pStyle w:val="T30X"/>
        <w:rPr>
          <w:color w:val="548DD4"/>
        </w:rPr>
      </w:pPr>
    </w:p>
    <w:p w:rsidR="008E372D" w:rsidRPr="005D522B" w:rsidRDefault="008E372D" w:rsidP="005D522B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1</w:t>
      </w:r>
      <w:r w:rsidR="00B55442">
        <w:rPr>
          <w:sz w:val="22"/>
          <w:szCs w:val="22"/>
        </w:rPr>
        <w:t>5</w:t>
      </w:r>
    </w:p>
    <w:p w:rsidR="008E372D" w:rsidRPr="005D522B" w:rsidRDefault="008E372D" w:rsidP="008C52FB">
      <w:pPr>
        <w:pStyle w:val="T30X"/>
        <w:rPr>
          <w:color w:val="548DD4"/>
        </w:rPr>
      </w:pPr>
    </w:p>
    <w:p w:rsidR="00286F99" w:rsidRPr="005D522B" w:rsidRDefault="00286F99">
      <w:pPr>
        <w:pStyle w:val="T30X"/>
      </w:pPr>
      <w:r w:rsidRPr="005D522B">
        <w:t xml:space="preserve">Kriterijumi za raspodjelu termina sportskim organizacijama </w:t>
      </w:r>
      <w:proofErr w:type="gramStart"/>
      <w:r w:rsidRPr="005D522B">
        <w:t>na</w:t>
      </w:r>
      <w:proofErr w:type="gramEnd"/>
      <w:r w:rsidRPr="005D522B">
        <w:t xml:space="preserve"> teret Budžeta Glavnog grada su: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1. Tradicija i društveni značaj sportske organizacije;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2. Karakter takmičenja;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3. Razvijenost i masovnost sporta,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4. Ostvareni sportski rezultati </w:t>
      </w:r>
      <w:proofErr w:type="gramStart"/>
      <w:r w:rsidRPr="005D522B">
        <w:t>na</w:t>
      </w:r>
      <w:proofErr w:type="gramEnd"/>
      <w:r w:rsidRPr="005D522B">
        <w:t xml:space="preserve"> međunarodnim i državnim takmičenjima u tekućoj godini;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5. Organizacija i realizacija nacionalnih i međunarodnih sportskih manifestacija;</w:t>
      </w:r>
    </w:p>
    <w:p w:rsidR="00286F99" w:rsidRPr="005D522B" w:rsidRDefault="00286F99">
      <w:pPr>
        <w:pStyle w:val="T30X"/>
        <w:ind w:left="567" w:hanging="283"/>
      </w:pPr>
      <w:r w:rsidRPr="005D522B">
        <w:lastRenderedPageBreak/>
        <w:t xml:space="preserve">   6. Vrednovanje statusa sporta prema kategorizaciji.</w:t>
      </w:r>
    </w:p>
    <w:p w:rsidR="002C1DD4" w:rsidRPr="005D522B" w:rsidRDefault="002C1DD4" w:rsidP="002C1DD4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16</w:t>
      </w:r>
    </w:p>
    <w:p w:rsidR="002C1DD4" w:rsidRPr="005D522B" w:rsidRDefault="002C1DD4" w:rsidP="002C1DD4">
      <w:pPr>
        <w:pStyle w:val="T30X"/>
        <w:rPr>
          <w:strike/>
          <w:color w:val="FF0000"/>
        </w:rPr>
      </w:pPr>
    </w:p>
    <w:p w:rsidR="002C1DD4" w:rsidRPr="005D522B" w:rsidRDefault="002C1DD4" w:rsidP="002C1DD4">
      <w:pPr>
        <w:pStyle w:val="T30X"/>
      </w:pPr>
      <w:r w:rsidRPr="005D522B">
        <w:t xml:space="preserve">Društvo </w:t>
      </w:r>
      <w:proofErr w:type="gramStart"/>
      <w:r w:rsidRPr="005D522B">
        <w:t>sa</w:t>
      </w:r>
      <w:proofErr w:type="gramEnd"/>
      <w:r w:rsidRPr="005D522B">
        <w:t xml:space="preserve"> ograničenom odgovornošću "Sportski objekti" - Podgorica</w:t>
      </w:r>
      <w:r w:rsidRPr="005D522B">
        <w:rPr>
          <w:color w:val="000000" w:themeColor="text1"/>
        </w:rPr>
        <w:t>”</w:t>
      </w:r>
      <w:r w:rsidRPr="005D522B">
        <w:t xml:space="preserve"> čiji je osnivač Glavni </w:t>
      </w:r>
      <w:r w:rsidR="000D7FB2">
        <w:t>grad (u daljem tekstu: Društvo)</w:t>
      </w:r>
      <w:r w:rsidRPr="005D522B">
        <w:t xml:space="preserve">, a koje gazduje sportskim objektima (sportske sale, tereni, bazeni i drugi sportski objekti) pružaće usluge sportskim organizacijama </w:t>
      </w:r>
      <w:r w:rsidRPr="005D522B">
        <w:rPr>
          <w:color w:val="000000" w:themeColor="text1"/>
        </w:rPr>
        <w:t>za treninge u Društvu</w:t>
      </w:r>
      <w:r w:rsidRPr="005D522B">
        <w:t xml:space="preserve"> koje to pravo steknu prema kriterijumima predviđenim ovom Odlukom.</w:t>
      </w:r>
    </w:p>
    <w:p w:rsidR="000D7FB2" w:rsidRDefault="002C1DD4" w:rsidP="000D7FB2">
      <w:pPr>
        <w:pStyle w:val="T30X"/>
        <w:rPr>
          <w:color w:val="000000" w:themeColor="text1"/>
        </w:rPr>
      </w:pPr>
      <w:r w:rsidRPr="005D522B">
        <w:rPr>
          <w:color w:val="000000" w:themeColor="text1"/>
        </w:rPr>
        <w:t xml:space="preserve">Pravo </w:t>
      </w:r>
      <w:proofErr w:type="gramStart"/>
      <w:r w:rsidRPr="005D522B">
        <w:rPr>
          <w:color w:val="000000" w:themeColor="text1"/>
        </w:rPr>
        <w:t>na</w:t>
      </w:r>
      <w:proofErr w:type="gramEnd"/>
      <w:r w:rsidRPr="005D522B">
        <w:rPr>
          <w:color w:val="000000" w:themeColor="text1"/>
        </w:rPr>
        <w:t xml:space="preserve"> korišćenje termina utvrđuje se ugovorom između Društva i sportskih organizacija</w:t>
      </w:r>
      <w:r w:rsidR="000D7FB2">
        <w:rPr>
          <w:color w:val="000000" w:themeColor="text1"/>
        </w:rPr>
        <w:t xml:space="preserve">, u roku od 10 dana od dana donošnje odluke iz člana 14 stav 12.  </w:t>
      </w:r>
      <w:r w:rsidRPr="005D522B">
        <w:rPr>
          <w:color w:val="000000" w:themeColor="text1"/>
        </w:rPr>
        <w:t xml:space="preserve"> </w:t>
      </w:r>
    </w:p>
    <w:p w:rsidR="000D7FB2" w:rsidRPr="000D7FB2" w:rsidRDefault="000D7FB2" w:rsidP="000D7FB2">
      <w:pPr>
        <w:pStyle w:val="T30X"/>
      </w:pPr>
      <w:proofErr w:type="gramStart"/>
      <w:r w:rsidRPr="000D7FB2">
        <w:t xml:space="preserve">Ugovorom iz stava </w:t>
      </w:r>
      <w:r>
        <w:t>2</w:t>
      </w:r>
      <w:r w:rsidRPr="000D7FB2">
        <w:t xml:space="preserve"> ovog člana utvrdiće se naročito obaveza sportske organizacije za dostavljanje izvještaja o korišćenju dodijeljenih termina, kao i druga međusobna prava i obaveze.</w:t>
      </w:r>
      <w:proofErr w:type="gramEnd"/>
    </w:p>
    <w:p w:rsidR="000D7FB2" w:rsidRPr="000D7FB2" w:rsidRDefault="000D7FB2" w:rsidP="002C1DD4">
      <w:pPr>
        <w:pStyle w:val="T30X"/>
        <w:rPr>
          <w:color w:val="FFFFFF" w:themeColor="background1"/>
        </w:rPr>
      </w:pPr>
      <w:r w:rsidRPr="000D7FB2">
        <w:t xml:space="preserve">U slučaju da sportska organizacija, u roku preciziranim ugovorom, ne podnese izvještaj iz stava 2 ovog člana </w:t>
      </w:r>
      <w:proofErr w:type="gramStart"/>
      <w:r w:rsidRPr="000D7FB2">
        <w:t>ili</w:t>
      </w:r>
      <w:proofErr w:type="gramEnd"/>
      <w:r w:rsidRPr="000D7FB2">
        <w:t xml:space="preserve"> ne dokaže da su sredstva namjenski trošena, gubi pravo na korišćenje termina.</w:t>
      </w:r>
      <w:r w:rsidRPr="000D7FB2">
        <w:rPr>
          <w:color w:val="FFFFFF" w:themeColor="background1"/>
        </w:rPr>
        <w:t>o</w:t>
      </w:r>
    </w:p>
    <w:p w:rsidR="002C1DD4" w:rsidRPr="005D522B" w:rsidRDefault="000D7FB2" w:rsidP="000D7FB2">
      <w:pPr>
        <w:pStyle w:val="T30X"/>
        <w:ind w:firstLine="0"/>
        <w:rPr>
          <w:color w:val="000000" w:themeColor="text1"/>
        </w:rPr>
      </w:pPr>
      <w:proofErr w:type="gramStart"/>
      <w:r w:rsidRPr="00A76BB6">
        <w:rPr>
          <w:b/>
          <w:color w:val="FFFFFF" w:themeColor="background1"/>
        </w:rPr>
        <w:t>b</w:t>
      </w:r>
      <w:proofErr w:type="gramEnd"/>
      <w:r>
        <w:rPr>
          <w:b/>
          <w:color w:val="FFFFFF" w:themeColor="background1"/>
        </w:rPr>
        <w:t xml:space="preserve"> </w:t>
      </w:r>
      <w:r w:rsidR="002C1DD4" w:rsidRPr="005D522B">
        <w:rPr>
          <w:color w:val="000000" w:themeColor="text1"/>
        </w:rPr>
        <w:t xml:space="preserve">Društvo </w:t>
      </w:r>
      <w:r>
        <w:rPr>
          <w:color w:val="000000" w:themeColor="text1"/>
        </w:rPr>
        <w:t>će</w:t>
      </w:r>
      <w:r w:rsidR="002C1DD4" w:rsidRPr="005D522B">
        <w:rPr>
          <w:color w:val="000000" w:themeColor="text1"/>
        </w:rPr>
        <w:t xml:space="preserve"> nadležnom organu najkasnije do 5. </w:t>
      </w:r>
      <w:proofErr w:type="gramStart"/>
      <w:r w:rsidR="002C1DD4" w:rsidRPr="005D522B">
        <w:rPr>
          <w:color w:val="000000" w:themeColor="text1"/>
        </w:rPr>
        <w:t>u</w:t>
      </w:r>
      <w:proofErr w:type="gramEnd"/>
      <w:r w:rsidR="002C1DD4" w:rsidRPr="005D522B">
        <w:rPr>
          <w:color w:val="000000" w:themeColor="text1"/>
        </w:rPr>
        <w:t xml:space="preserve"> mjesecu dostavlja</w:t>
      </w:r>
      <w:r>
        <w:rPr>
          <w:color w:val="000000" w:themeColor="text1"/>
        </w:rPr>
        <w:t>ti</w:t>
      </w:r>
      <w:r w:rsidR="002C1DD4" w:rsidRPr="005D522B">
        <w:rPr>
          <w:color w:val="000000" w:themeColor="text1"/>
        </w:rPr>
        <w:t xml:space="preserve"> izvještaj o iskorišćenim terminima sa potpisima ovlašćenih lica sportske organizacije i Društva.</w:t>
      </w:r>
    </w:p>
    <w:p w:rsidR="00AE733B" w:rsidRPr="005D522B" w:rsidRDefault="00AE733B" w:rsidP="000D7FB2">
      <w:pPr>
        <w:pStyle w:val="T30X"/>
        <w:ind w:firstLine="0"/>
      </w:pPr>
      <w:proofErr w:type="gramStart"/>
      <w:r w:rsidRPr="00A76BB6">
        <w:rPr>
          <w:b/>
          <w:color w:val="FFFFFF" w:themeColor="background1"/>
        </w:rPr>
        <w:t>se</w:t>
      </w:r>
      <w:proofErr w:type="gramEnd"/>
      <w:r w:rsidRPr="005D522B">
        <w:rPr>
          <w:color w:val="FFFFFF" w:themeColor="background1"/>
        </w:rPr>
        <w:t xml:space="preserve"> dalje finansiranje.</w:t>
      </w:r>
    </w:p>
    <w:p w:rsidR="008E372D" w:rsidRPr="000D7FB2" w:rsidRDefault="000D7FB2" w:rsidP="000D7FB2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17</w:t>
      </w:r>
    </w:p>
    <w:p w:rsidR="008E372D" w:rsidRPr="005D522B" w:rsidRDefault="008E372D" w:rsidP="002C1DD4">
      <w:pPr>
        <w:pStyle w:val="T30X"/>
        <w:ind w:firstLine="0"/>
        <w:rPr>
          <w:color w:val="000000" w:themeColor="text1"/>
        </w:rPr>
      </w:pPr>
    </w:p>
    <w:p w:rsidR="008E372D" w:rsidRPr="005D522B" w:rsidRDefault="008E372D" w:rsidP="008E372D">
      <w:pPr>
        <w:pStyle w:val="T30X"/>
        <w:rPr>
          <w:color w:val="000000" w:themeColor="text1"/>
        </w:rPr>
      </w:pPr>
      <w:proofErr w:type="gramStart"/>
      <w:r w:rsidRPr="005D522B">
        <w:rPr>
          <w:color w:val="000000" w:themeColor="text1"/>
        </w:rPr>
        <w:t>Kontrolu namjenskog k</w:t>
      </w:r>
      <w:r w:rsidR="000D7FB2">
        <w:rPr>
          <w:color w:val="000000" w:themeColor="text1"/>
        </w:rPr>
        <w:t xml:space="preserve">orišćenja dodijeljenih termina </w:t>
      </w:r>
      <w:r w:rsidRPr="005D522B">
        <w:rPr>
          <w:color w:val="000000" w:themeColor="text1"/>
        </w:rPr>
        <w:t xml:space="preserve">iz člana </w:t>
      </w:r>
      <w:r w:rsidRPr="002C1DD4">
        <w:rPr>
          <w:color w:val="000000" w:themeColor="text1"/>
        </w:rPr>
        <w:t>1</w:t>
      </w:r>
      <w:r w:rsidR="002C1DD4" w:rsidRPr="002C1DD4">
        <w:rPr>
          <w:color w:val="000000" w:themeColor="text1"/>
        </w:rPr>
        <w:t>4</w:t>
      </w:r>
      <w:r w:rsidRPr="002C1DD4">
        <w:rPr>
          <w:color w:val="000000" w:themeColor="text1"/>
        </w:rPr>
        <w:t xml:space="preserve"> </w:t>
      </w:r>
      <w:r w:rsidRPr="005D522B">
        <w:rPr>
          <w:color w:val="000000" w:themeColor="text1"/>
        </w:rPr>
        <w:t>ove odluke vrši Komisija koju obrazuje gradonačelnik.</w:t>
      </w:r>
      <w:proofErr w:type="gramEnd"/>
    </w:p>
    <w:p w:rsidR="000D7FB2" w:rsidRDefault="008E372D" w:rsidP="008E372D">
      <w:pPr>
        <w:pStyle w:val="T30X"/>
      </w:pPr>
      <w:r w:rsidRPr="005D522B">
        <w:rPr>
          <w:color w:val="000000" w:themeColor="text1"/>
        </w:rPr>
        <w:t xml:space="preserve"> </w:t>
      </w:r>
      <w:r w:rsidRPr="005D522B">
        <w:t>Komi</w:t>
      </w:r>
      <w:r w:rsidR="000D7FB2">
        <w:t xml:space="preserve">siju iz stava 1 ovog člana čine: </w:t>
      </w:r>
    </w:p>
    <w:p w:rsidR="008E372D" w:rsidRPr="005D522B" w:rsidRDefault="000D7FB2" w:rsidP="008E372D">
      <w:pPr>
        <w:pStyle w:val="T30X"/>
      </w:pPr>
      <w:r>
        <w:t xml:space="preserve">- </w:t>
      </w:r>
      <w:proofErr w:type="gramStart"/>
      <w:r>
        <w:t>predsjednik</w:t>
      </w:r>
      <w:proofErr w:type="gramEnd"/>
      <w:r>
        <w:t xml:space="preserve"> -</w:t>
      </w:r>
      <w:r w:rsidRPr="000D7FB2">
        <w:t xml:space="preserve"> </w:t>
      </w:r>
      <w:r w:rsidRPr="005D522B">
        <w:t>predstavnik Društva.</w:t>
      </w:r>
    </w:p>
    <w:p w:rsidR="008E372D" w:rsidRPr="005D522B" w:rsidRDefault="008E372D" w:rsidP="008E372D">
      <w:pPr>
        <w:pStyle w:val="T30X"/>
        <w:ind w:left="567" w:hanging="283"/>
      </w:pPr>
      <w:r w:rsidRPr="005D522B">
        <w:t xml:space="preserve">- </w:t>
      </w:r>
      <w:proofErr w:type="gramStart"/>
      <w:r w:rsidRPr="005D522B">
        <w:t>predstavnik</w:t>
      </w:r>
      <w:proofErr w:type="gramEnd"/>
      <w:r w:rsidRPr="005D522B">
        <w:t xml:space="preserve"> nadležnog organa uprave za poslove sporta,</w:t>
      </w:r>
    </w:p>
    <w:p w:rsidR="008E372D" w:rsidRPr="005D522B" w:rsidRDefault="008E372D" w:rsidP="008E372D">
      <w:pPr>
        <w:pStyle w:val="T30X"/>
        <w:ind w:left="567" w:hanging="283"/>
      </w:pPr>
      <w:r w:rsidRPr="005D522B">
        <w:t xml:space="preserve">- </w:t>
      </w:r>
      <w:proofErr w:type="gramStart"/>
      <w:r w:rsidRPr="005D522B">
        <w:t>predstavnik</w:t>
      </w:r>
      <w:proofErr w:type="gramEnd"/>
      <w:r w:rsidRPr="005D522B">
        <w:t xml:space="preserve"> Društva.</w:t>
      </w:r>
    </w:p>
    <w:p w:rsidR="008E372D" w:rsidRPr="005D522B" w:rsidRDefault="008E372D" w:rsidP="008E372D">
      <w:pPr>
        <w:pStyle w:val="T30X"/>
      </w:pPr>
      <w:r w:rsidRPr="005D522B">
        <w:t xml:space="preserve">Aktom o obrazovanju Komisije određuje se sastav komisije, poslovi i zadaci komisije, bliži uslovi i način rada, naknada za rad u skladu </w:t>
      </w:r>
      <w:proofErr w:type="gramStart"/>
      <w:r w:rsidRPr="005D522B">
        <w:t>sa</w:t>
      </w:r>
      <w:proofErr w:type="gramEnd"/>
      <w:r w:rsidRPr="005D522B">
        <w:t xml:space="preserve"> zakonom i druga pitanja.</w:t>
      </w:r>
    </w:p>
    <w:p w:rsidR="008E372D" w:rsidRPr="005D522B" w:rsidRDefault="008E372D">
      <w:pPr>
        <w:pStyle w:val="T30X"/>
        <w:ind w:left="567" w:hanging="283"/>
        <w:rPr>
          <w:color w:val="000000" w:themeColor="text1"/>
        </w:rPr>
      </w:pPr>
    </w:p>
    <w:p w:rsidR="008E372D" w:rsidRPr="005D522B" w:rsidRDefault="008E372D">
      <w:pPr>
        <w:pStyle w:val="T30X"/>
        <w:ind w:left="567" w:hanging="283"/>
      </w:pPr>
    </w:p>
    <w:p w:rsidR="00AE733B" w:rsidRPr="005D522B" w:rsidRDefault="002C1DD4" w:rsidP="00AE733B">
      <w:pPr>
        <w:pStyle w:val="N01X"/>
        <w:rPr>
          <w:sz w:val="22"/>
          <w:szCs w:val="22"/>
        </w:rPr>
      </w:pPr>
      <w:r>
        <w:rPr>
          <w:sz w:val="22"/>
          <w:szCs w:val="22"/>
        </w:rPr>
        <w:t>IV</w:t>
      </w:r>
      <w:r w:rsidR="00AE733B" w:rsidRPr="005D522B">
        <w:rPr>
          <w:sz w:val="22"/>
          <w:szCs w:val="22"/>
        </w:rPr>
        <w:t>. RAZVOJ I UNAPREĐENJE SPORTA</w:t>
      </w:r>
    </w:p>
    <w:p w:rsidR="00AE733B" w:rsidRPr="005D522B" w:rsidRDefault="002C1DD4" w:rsidP="00AE733B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1</w:t>
      </w:r>
      <w:r w:rsidR="00F32915">
        <w:rPr>
          <w:sz w:val="22"/>
          <w:szCs w:val="22"/>
        </w:rPr>
        <w:t>8</w:t>
      </w:r>
    </w:p>
    <w:p w:rsidR="00AE733B" w:rsidRPr="00F32915" w:rsidRDefault="00AE733B" w:rsidP="00AE733B">
      <w:pPr>
        <w:pStyle w:val="T30X"/>
      </w:pPr>
      <w:r w:rsidRPr="00F32915">
        <w:t xml:space="preserve">Glavni grad podstiče i pomaže: razvoj dječijeg sporta, školskog i univerzitetskog sporta, razvoj sporta lica </w:t>
      </w:r>
      <w:proofErr w:type="gramStart"/>
      <w:r w:rsidRPr="00F32915">
        <w:t>sa</w:t>
      </w:r>
      <w:proofErr w:type="gramEnd"/>
      <w:r w:rsidRPr="00F32915">
        <w:t xml:space="preserve"> invaliditetom, razvoj sportske rekreacije građana, sportske priredbe od značaja za grad, stvaranjem organizacionih, prostornih, finansijskih, stručnih i drugih uslova za njihov rad.</w:t>
      </w:r>
    </w:p>
    <w:p w:rsidR="00AE733B" w:rsidRPr="005D522B" w:rsidRDefault="00AE733B" w:rsidP="00AE733B">
      <w:pPr>
        <w:pStyle w:val="T30X"/>
      </w:pPr>
      <w:r w:rsidRPr="005D522B">
        <w:t xml:space="preserve">Sredstva za sufinansiranje aktivnosti iz stava 1 ovog člana odobravaju se </w:t>
      </w:r>
      <w:proofErr w:type="gramStart"/>
      <w:r w:rsidRPr="005D522B">
        <w:t>na</w:t>
      </w:r>
      <w:proofErr w:type="gramEnd"/>
      <w:r w:rsidRPr="005D522B">
        <w:t xml:space="preserve"> osnovu zahtjeva sportskih organizacija.</w:t>
      </w:r>
    </w:p>
    <w:p w:rsidR="00AE733B" w:rsidRPr="005D522B" w:rsidRDefault="00AE733B" w:rsidP="00AE733B">
      <w:pPr>
        <w:pStyle w:val="NoSpacing"/>
        <w:ind w:firstLine="283"/>
        <w:jc w:val="both"/>
        <w:rPr>
          <w:sz w:val="22"/>
          <w:szCs w:val="22"/>
        </w:rPr>
      </w:pPr>
      <w:r w:rsidRPr="005D522B">
        <w:rPr>
          <w:sz w:val="22"/>
          <w:szCs w:val="22"/>
        </w:rPr>
        <w:t>Sportska organizacija</w:t>
      </w:r>
      <w:r w:rsidR="00A76BB6">
        <w:rPr>
          <w:sz w:val="22"/>
          <w:szCs w:val="22"/>
        </w:rPr>
        <w:t>,</w:t>
      </w:r>
      <w:r w:rsidRPr="005D522B">
        <w:rPr>
          <w:sz w:val="22"/>
          <w:szCs w:val="22"/>
        </w:rPr>
        <w:t xml:space="preserve"> uz zahtjev nadležnom organu podnosi program koji sadrži: naziv aktivnosti, datum i mjesto održavanja, planirani broj učesnika</w:t>
      </w:r>
      <w:r w:rsidR="00A76BB6">
        <w:rPr>
          <w:sz w:val="22"/>
          <w:szCs w:val="22"/>
        </w:rPr>
        <w:t>,</w:t>
      </w:r>
      <w:r w:rsidRPr="005D522B">
        <w:rPr>
          <w:sz w:val="22"/>
          <w:szCs w:val="22"/>
        </w:rPr>
        <w:t xml:space="preserve"> kao i finansijski plan </w:t>
      </w:r>
      <w:proofErr w:type="gramStart"/>
      <w:r w:rsidRPr="005D522B">
        <w:rPr>
          <w:sz w:val="22"/>
          <w:szCs w:val="22"/>
        </w:rPr>
        <w:t>sa</w:t>
      </w:r>
      <w:proofErr w:type="gramEnd"/>
      <w:r w:rsidRPr="005D522B">
        <w:rPr>
          <w:sz w:val="22"/>
          <w:szCs w:val="22"/>
        </w:rPr>
        <w:t xml:space="preserve"> razrađenom procjenom predviđenih troškova.</w:t>
      </w:r>
    </w:p>
    <w:p w:rsidR="00AE733B" w:rsidRPr="005D522B" w:rsidRDefault="00AE733B" w:rsidP="00AE733B">
      <w:pPr>
        <w:pStyle w:val="NoSpacing"/>
        <w:ind w:firstLine="283"/>
        <w:jc w:val="both"/>
        <w:rPr>
          <w:color w:val="000000" w:themeColor="text1"/>
          <w:sz w:val="22"/>
          <w:szCs w:val="22"/>
        </w:rPr>
      </w:pPr>
      <w:r w:rsidRPr="005D522B">
        <w:rPr>
          <w:color w:val="000000" w:themeColor="text1"/>
          <w:sz w:val="22"/>
          <w:szCs w:val="22"/>
        </w:rPr>
        <w:t>Odluku o sufinansiranju aktivnosti iz stava 1 ovog člana donosi gr</w:t>
      </w:r>
      <w:r w:rsidR="002D61F6">
        <w:rPr>
          <w:color w:val="000000" w:themeColor="text1"/>
          <w:sz w:val="22"/>
          <w:szCs w:val="22"/>
        </w:rPr>
        <w:t>adonačelnik</w:t>
      </w:r>
      <w:r w:rsidR="00A76BB6">
        <w:rPr>
          <w:color w:val="000000" w:themeColor="text1"/>
          <w:sz w:val="22"/>
          <w:szCs w:val="22"/>
        </w:rPr>
        <w:t xml:space="preserve"> </w:t>
      </w:r>
      <w:proofErr w:type="gramStart"/>
      <w:r w:rsidR="00A76BB6">
        <w:rPr>
          <w:color w:val="000000" w:themeColor="text1"/>
          <w:sz w:val="22"/>
          <w:szCs w:val="22"/>
        </w:rPr>
        <w:t>na</w:t>
      </w:r>
      <w:proofErr w:type="gramEnd"/>
      <w:r w:rsidR="00A76BB6">
        <w:rPr>
          <w:color w:val="000000" w:themeColor="text1"/>
          <w:sz w:val="22"/>
          <w:szCs w:val="22"/>
        </w:rPr>
        <w:t xml:space="preserve"> predlog nadležnog</w:t>
      </w:r>
      <w:r w:rsidRPr="005D522B">
        <w:rPr>
          <w:color w:val="000000" w:themeColor="text1"/>
          <w:sz w:val="22"/>
          <w:szCs w:val="22"/>
        </w:rPr>
        <w:t xml:space="preserve"> organa.</w:t>
      </w:r>
    </w:p>
    <w:p w:rsidR="00AE733B" w:rsidRPr="005D522B" w:rsidRDefault="00AE733B" w:rsidP="002C1DD4">
      <w:pPr>
        <w:pStyle w:val="NoSpacing"/>
        <w:ind w:firstLine="283"/>
        <w:jc w:val="both"/>
        <w:rPr>
          <w:sz w:val="22"/>
          <w:szCs w:val="22"/>
        </w:rPr>
      </w:pPr>
      <w:r w:rsidRPr="005D522B">
        <w:rPr>
          <w:sz w:val="22"/>
          <w:szCs w:val="22"/>
        </w:rPr>
        <w:t xml:space="preserve">Nadležni organ </w:t>
      </w:r>
      <w:proofErr w:type="gramStart"/>
      <w:r w:rsidRPr="005D522B">
        <w:rPr>
          <w:sz w:val="22"/>
          <w:szCs w:val="22"/>
        </w:rPr>
        <w:t>sa</w:t>
      </w:r>
      <w:proofErr w:type="gramEnd"/>
      <w:r w:rsidRPr="005D522B">
        <w:rPr>
          <w:sz w:val="22"/>
          <w:szCs w:val="22"/>
        </w:rPr>
        <w:t xml:space="preserve"> sportskom organizacijim kojoj se dodjeljuju sredstva zaključuje ugovor kojim se uređuju međusobna prava i obaveze ugovornih strana</w:t>
      </w:r>
      <w:r w:rsidR="002C1DD4">
        <w:rPr>
          <w:sz w:val="22"/>
          <w:szCs w:val="22"/>
        </w:rPr>
        <w:t>.</w:t>
      </w:r>
    </w:p>
    <w:p w:rsidR="00AE733B" w:rsidRPr="005D522B" w:rsidRDefault="002D61F6" w:rsidP="00AE733B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19</w:t>
      </w:r>
    </w:p>
    <w:p w:rsidR="00AE733B" w:rsidRPr="005D522B" w:rsidRDefault="00AE733B" w:rsidP="00AE733B">
      <w:pPr>
        <w:pStyle w:val="T30X"/>
      </w:pPr>
      <w:r w:rsidRPr="005D522B">
        <w:t xml:space="preserve">O aktivnostima iz </w:t>
      </w:r>
      <w:r w:rsidR="002C1DD4">
        <w:t>člana 1</w:t>
      </w:r>
      <w:r w:rsidR="002D61F6">
        <w:t>8</w:t>
      </w:r>
      <w:r w:rsidRPr="005D522B">
        <w:t xml:space="preserve"> ove odluke, nadležni organ obavezan je da sačini izvještaj o realizaciji aktivnosti i utrošenim sredstvima i podnosi ga gradonačelniku jednom godišnje.</w:t>
      </w:r>
    </w:p>
    <w:p w:rsidR="00AE733B" w:rsidRPr="005D522B" w:rsidRDefault="00AE733B" w:rsidP="00AE733B">
      <w:pPr>
        <w:pStyle w:val="T30X"/>
      </w:pPr>
      <w:r w:rsidRPr="005D522B">
        <w:t xml:space="preserve">Nadležni organ </w:t>
      </w:r>
      <w:proofErr w:type="gramStart"/>
      <w:r w:rsidRPr="005D522B">
        <w:t>će</w:t>
      </w:r>
      <w:proofErr w:type="gramEnd"/>
      <w:r w:rsidRPr="005D522B">
        <w:t>, u navedenom izvještaju, cijeneći postignute rezultate i uočene nedostatke, iznijeti preporuke za naredne aktivnosti u ovoj oblasti.</w:t>
      </w:r>
    </w:p>
    <w:p w:rsidR="003D684D" w:rsidRDefault="003D684D">
      <w:pPr>
        <w:pStyle w:val="T30X"/>
      </w:pPr>
    </w:p>
    <w:p w:rsidR="002D61F6" w:rsidRDefault="002D61F6">
      <w:pPr>
        <w:pStyle w:val="T30X"/>
      </w:pPr>
    </w:p>
    <w:p w:rsidR="002D61F6" w:rsidRDefault="002D61F6">
      <w:pPr>
        <w:pStyle w:val="T30X"/>
      </w:pPr>
    </w:p>
    <w:p w:rsidR="002D61F6" w:rsidRPr="005D522B" w:rsidRDefault="002D61F6">
      <w:pPr>
        <w:pStyle w:val="T30X"/>
      </w:pPr>
    </w:p>
    <w:p w:rsidR="00286F99" w:rsidRPr="005D522B" w:rsidRDefault="00286F99">
      <w:pPr>
        <w:pStyle w:val="N01X"/>
        <w:rPr>
          <w:sz w:val="22"/>
          <w:szCs w:val="22"/>
        </w:rPr>
      </w:pPr>
      <w:r w:rsidRPr="005D522B">
        <w:rPr>
          <w:sz w:val="22"/>
          <w:szCs w:val="22"/>
        </w:rPr>
        <w:lastRenderedPageBreak/>
        <w:t>V. NAGRADE ZA POSTIGNUTE REZULTATE U SPORTU</w:t>
      </w:r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2</w:t>
      </w:r>
      <w:r w:rsidR="002D61F6">
        <w:rPr>
          <w:sz w:val="22"/>
          <w:szCs w:val="22"/>
        </w:rPr>
        <w:t>0</w:t>
      </w:r>
    </w:p>
    <w:p w:rsidR="00286F99" w:rsidRPr="005D522B" w:rsidRDefault="00286F99">
      <w:pPr>
        <w:pStyle w:val="T30X"/>
      </w:pPr>
      <w:r w:rsidRPr="005D522B">
        <w:t xml:space="preserve">U skladu </w:t>
      </w:r>
      <w:proofErr w:type="gramStart"/>
      <w:r w:rsidRPr="005D522B">
        <w:t>sa</w:t>
      </w:r>
      <w:proofErr w:type="gramEnd"/>
      <w:r w:rsidRPr="005D522B">
        <w:t xml:space="preserve"> budžetskim mogućnostima Glavnog grada, opredjeljuju se sredstva za: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nagrade</w:t>
      </w:r>
      <w:proofErr w:type="gramEnd"/>
      <w:r w:rsidRPr="005D522B">
        <w:t xml:space="preserve"> za postignute sportske rezultate u seniorskoj konkurenciji i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- </w:t>
      </w:r>
      <w:proofErr w:type="gramStart"/>
      <w:r w:rsidRPr="005D522B">
        <w:t>nagrade</w:t>
      </w:r>
      <w:proofErr w:type="gramEnd"/>
      <w:r w:rsidRPr="005D522B">
        <w:t xml:space="preserve"> za najuspješnije sportiste Podgorice.</w:t>
      </w:r>
    </w:p>
    <w:p w:rsidR="00286F99" w:rsidRPr="002D61F6" w:rsidRDefault="00286F99">
      <w:pPr>
        <w:pStyle w:val="T30X"/>
      </w:pPr>
      <w:r w:rsidRPr="002D61F6">
        <w:t xml:space="preserve">Rješenje o dodjeli nagrada i priznanja sportskim subjektima donosi Gradonačelnik </w:t>
      </w:r>
      <w:proofErr w:type="gramStart"/>
      <w:r w:rsidRPr="002D61F6">
        <w:t>na</w:t>
      </w:r>
      <w:proofErr w:type="gramEnd"/>
      <w:r w:rsidRPr="002D61F6">
        <w:t xml:space="preserve"> predlog </w:t>
      </w:r>
      <w:r w:rsidR="002D61F6">
        <w:t>nadležnog organa.</w:t>
      </w:r>
    </w:p>
    <w:p w:rsidR="002D61F6" w:rsidRDefault="002D61F6">
      <w:pPr>
        <w:pStyle w:val="N01X"/>
        <w:rPr>
          <w:sz w:val="22"/>
          <w:szCs w:val="22"/>
        </w:rPr>
      </w:pPr>
    </w:p>
    <w:p w:rsidR="00286F99" w:rsidRPr="005D522B" w:rsidRDefault="00286F99">
      <w:pPr>
        <w:pStyle w:val="N01X"/>
        <w:rPr>
          <w:sz w:val="22"/>
          <w:szCs w:val="22"/>
        </w:rPr>
      </w:pPr>
      <w:r w:rsidRPr="005D522B">
        <w:rPr>
          <w:sz w:val="22"/>
          <w:szCs w:val="22"/>
        </w:rPr>
        <w:t>1. Dodjela nagrada za postignute sportske rezultate u seniorskoj konkurenciji</w:t>
      </w:r>
    </w:p>
    <w:p w:rsidR="00286F99" w:rsidRPr="005D522B" w:rsidRDefault="002D61F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21</w:t>
      </w:r>
    </w:p>
    <w:p w:rsidR="00286F99" w:rsidRPr="005D522B" w:rsidRDefault="00286F99">
      <w:pPr>
        <w:pStyle w:val="T30X"/>
      </w:pPr>
      <w:r w:rsidRPr="005D522B">
        <w:t xml:space="preserve">Nagrade za postignute sportske rezultate u seniorskoj konkurenciji u sportovima koji su </w:t>
      </w:r>
      <w:proofErr w:type="gramStart"/>
      <w:r w:rsidRPr="005D522B">
        <w:t>na</w:t>
      </w:r>
      <w:proofErr w:type="gramEnd"/>
      <w:r w:rsidRPr="005D522B">
        <w:t xml:space="preserve"> programu Olimpijskih, odnosno Paraolimpijskih igara, obezbjeđuju se sportistima i t</w:t>
      </w:r>
      <w:r w:rsidR="002D61F6">
        <w:t>renerima koji su članovi sports</w:t>
      </w:r>
      <w:r w:rsidRPr="005D522B">
        <w:t>ke organizacije na teritoriji Glavnog grada, za osvojena prva tri mjesta na Olimpijskim igrama, Svjetskom i Evropskom prvenstvu.</w:t>
      </w:r>
    </w:p>
    <w:p w:rsidR="00286F99" w:rsidRPr="005D522B" w:rsidRDefault="002D61F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22</w:t>
      </w:r>
    </w:p>
    <w:p w:rsidR="00286F99" w:rsidRPr="005D522B" w:rsidRDefault="00286F99">
      <w:pPr>
        <w:pStyle w:val="T30X"/>
      </w:pPr>
      <w:r w:rsidRPr="005D522B">
        <w:t xml:space="preserve">Nagrade za postignute sportske rezultate u seniorskoj konkurenciji obezbjeđuju se i sportistima čiji sportovi nijesu </w:t>
      </w:r>
      <w:proofErr w:type="gramStart"/>
      <w:r w:rsidRPr="005D522B">
        <w:t>na</w:t>
      </w:r>
      <w:proofErr w:type="gramEnd"/>
      <w:r w:rsidRPr="005D522B">
        <w:t xml:space="preserve"> programu Olimpijskih igara, odnosno Paraolimpijskih igara, a njihove međunarodne sportske organizacije su priznate od Globalnog udruženja međunarodnih sportskih federacija i Međunarodnog olimpijskog komiteta.</w:t>
      </w:r>
    </w:p>
    <w:p w:rsidR="00286F99" w:rsidRPr="005D522B" w:rsidRDefault="002D61F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23</w:t>
      </w:r>
    </w:p>
    <w:p w:rsidR="00286F99" w:rsidRPr="005D522B" w:rsidRDefault="00286F99">
      <w:pPr>
        <w:pStyle w:val="T30X"/>
      </w:pPr>
      <w:proofErr w:type="gramStart"/>
      <w:r w:rsidRPr="005D522B">
        <w:t>Ako je sportista ostvario više rezultata tokom godine iz člana 23</w:t>
      </w:r>
      <w:r w:rsidR="002D61F6">
        <w:t>1</w:t>
      </w:r>
      <w:r w:rsidRPr="005D522B">
        <w:t xml:space="preserve"> ove odluke, pripada mu jedna nagrada za najbolji rezultat.</w:t>
      </w:r>
      <w:proofErr w:type="gramEnd"/>
    </w:p>
    <w:p w:rsidR="00286F99" w:rsidRPr="005D522B" w:rsidRDefault="00286F99">
      <w:pPr>
        <w:pStyle w:val="T30X"/>
      </w:pPr>
      <w:proofErr w:type="gramStart"/>
      <w:r w:rsidRPr="005D522B">
        <w:t>Treneru pripada jedna nagrada u visini najveće nagrade koju je ostvario najbolji takmičar/ekipa koju trenira.</w:t>
      </w:r>
      <w:proofErr w:type="gramEnd"/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>Član 2</w:t>
      </w:r>
      <w:r w:rsidR="002D61F6">
        <w:rPr>
          <w:sz w:val="22"/>
          <w:szCs w:val="22"/>
        </w:rPr>
        <w:t>4</w:t>
      </w:r>
    </w:p>
    <w:p w:rsidR="00286F99" w:rsidRPr="005D522B" w:rsidRDefault="00286F99">
      <w:pPr>
        <w:pStyle w:val="T30X"/>
      </w:pPr>
      <w:r w:rsidRPr="005D522B">
        <w:t xml:space="preserve">Prijedlozi za dodjelu nagrada </w:t>
      </w:r>
      <w:proofErr w:type="gramStart"/>
      <w:r w:rsidRPr="005D522B">
        <w:t>sa</w:t>
      </w:r>
      <w:proofErr w:type="gramEnd"/>
      <w:r w:rsidRPr="005D522B">
        <w:t xml:space="preserve"> dokazima o postignutim rezultatima ovjerenim od nacionalnog sportskog saveza, dostavljaju se nadležnom organu do 30. </w:t>
      </w:r>
      <w:proofErr w:type="gramStart"/>
      <w:r w:rsidRPr="005D522B">
        <w:t>novembra</w:t>
      </w:r>
      <w:proofErr w:type="gramEnd"/>
      <w:r w:rsidRPr="005D522B">
        <w:t xml:space="preserve"> tekuće godine.</w:t>
      </w:r>
    </w:p>
    <w:p w:rsidR="00286F99" w:rsidRPr="005D522B" w:rsidRDefault="00286F99">
      <w:pPr>
        <w:pStyle w:val="T30X"/>
      </w:pPr>
      <w:r w:rsidRPr="005D522B">
        <w:t xml:space="preserve">Dokazi koji se uz prijedlog dostavljaju treba da sadrže sljedeće podatke: ime i prezime takmičara, selekciju u kojoj je ostvario rezultat, </w:t>
      </w:r>
      <w:proofErr w:type="gramStart"/>
      <w:r w:rsidRPr="005D522B">
        <w:t>na</w:t>
      </w:r>
      <w:proofErr w:type="gramEnd"/>
      <w:r w:rsidRPr="005D522B">
        <w:t xml:space="preserve"> kom nivou takmičenja, koje mjesto i broj žiro-računa sportiste.</w:t>
      </w:r>
    </w:p>
    <w:p w:rsidR="00EA6AA5" w:rsidRDefault="00EA6AA5">
      <w:pPr>
        <w:pStyle w:val="N01X"/>
        <w:rPr>
          <w:sz w:val="22"/>
          <w:szCs w:val="22"/>
        </w:rPr>
      </w:pPr>
    </w:p>
    <w:p w:rsidR="00286F99" w:rsidRPr="005D522B" w:rsidRDefault="00286F99">
      <w:pPr>
        <w:pStyle w:val="N01X"/>
        <w:rPr>
          <w:sz w:val="22"/>
          <w:szCs w:val="22"/>
        </w:rPr>
      </w:pPr>
      <w:r w:rsidRPr="005D522B">
        <w:rPr>
          <w:sz w:val="22"/>
          <w:szCs w:val="22"/>
        </w:rPr>
        <w:t>2. Dodjela nagrada za najuspješnije sportiste Podgorice</w:t>
      </w:r>
    </w:p>
    <w:p w:rsidR="00286F99" w:rsidRPr="005D522B" w:rsidRDefault="002D61F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25</w:t>
      </w:r>
    </w:p>
    <w:p w:rsidR="00286F99" w:rsidRPr="005D522B" w:rsidRDefault="00286F99">
      <w:pPr>
        <w:pStyle w:val="T30X"/>
      </w:pPr>
      <w:r w:rsidRPr="005D522B">
        <w:t>Radi odavanja društvenog priznanja najboljim sportistima u Glavnom gradu, ustanovljava se godišnje priznanje iz oblasti sporta (u daljem tekstu: Priznanje).</w:t>
      </w:r>
    </w:p>
    <w:p w:rsidR="00286F99" w:rsidRPr="005D522B" w:rsidRDefault="00286F99">
      <w:pPr>
        <w:pStyle w:val="T30X"/>
      </w:pPr>
      <w:r w:rsidRPr="005D522B">
        <w:t xml:space="preserve">Priznanje se dodjeljuje jednom godišnje </w:t>
      </w:r>
      <w:proofErr w:type="gramStart"/>
      <w:r w:rsidRPr="005D522B">
        <w:t>na</w:t>
      </w:r>
      <w:proofErr w:type="gramEnd"/>
      <w:r w:rsidRPr="005D522B">
        <w:t xml:space="preserve"> kraju kalendarske godine.</w:t>
      </w:r>
    </w:p>
    <w:p w:rsidR="00286F99" w:rsidRPr="005D522B" w:rsidRDefault="002D61F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26</w:t>
      </w:r>
    </w:p>
    <w:p w:rsidR="00286F99" w:rsidRPr="005D522B" w:rsidRDefault="00286F99">
      <w:pPr>
        <w:pStyle w:val="T30X"/>
      </w:pPr>
      <w:r w:rsidRPr="005D522B">
        <w:t xml:space="preserve">Za priznanje mogu biti predloženi sportisti, sportski radnici koji svoje djelovanje ostvaruju </w:t>
      </w:r>
      <w:proofErr w:type="gramStart"/>
      <w:r w:rsidRPr="005D522B">
        <w:t>na</w:t>
      </w:r>
      <w:proofErr w:type="gramEnd"/>
      <w:r w:rsidRPr="005D522B">
        <w:t xml:space="preserve"> teritoriji Glavnog grada, kao i sportske organizacije čije je sjedište na teritoriji Glavnog grada, a postigli su zapažene rezultate u godini za koju se priznanje dodjeljuje.</w:t>
      </w:r>
    </w:p>
    <w:p w:rsidR="00286F99" w:rsidRPr="005D522B" w:rsidRDefault="00286F99">
      <w:pPr>
        <w:pStyle w:val="T30X"/>
      </w:pPr>
      <w:r w:rsidRPr="005D522B">
        <w:t>Priznanje se dodjeljuje za kategorije: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1. </w:t>
      </w:r>
      <w:proofErr w:type="gramStart"/>
      <w:r w:rsidRPr="005D522B">
        <w:t>sportista</w:t>
      </w:r>
      <w:proofErr w:type="gramEnd"/>
      <w:r w:rsidRPr="005D522B">
        <w:t xml:space="preserve"> sa vrhunskim sportskim rezultatom,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2. </w:t>
      </w:r>
      <w:proofErr w:type="gramStart"/>
      <w:r w:rsidRPr="005D522B">
        <w:t>najuspješniji</w:t>
      </w:r>
      <w:proofErr w:type="gramEnd"/>
      <w:r w:rsidRPr="005D522B">
        <w:t xml:space="preserve"> sportski klub,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3. </w:t>
      </w:r>
      <w:proofErr w:type="gramStart"/>
      <w:r w:rsidRPr="005D522B">
        <w:t>najbolji</w:t>
      </w:r>
      <w:proofErr w:type="gramEnd"/>
      <w:r w:rsidRPr="005D522B">
        <w:t xml:space="preserve"> trener,</w:t>
      </w:r>
    </w:p>
    <w:p w:rsidR="00286F99" w:rsidRPr="005D522B" w:rsidRDefault="00286F99">
      <w:pPr>
        <w:pStyle w:val="T30X"/>
        <w:ind w:left="567" w:hanging="283"/>
      </w:pPr>
      <w:r w:rsidRPr="005D522B">
        <w:t xml:space="preserve">   4. </w:t>
      </w:r>
      <w:proofErr w:type="gramStart"/>
      <w:r w:rsidRPr="005D522B">
        <w:t>mladi</w:t>
      </w:r>
      <w:proofErr w:type="gramEnd"/>
      <w:r w:rsidRPr="005D522B">
        <w:t xml:space="preserve"> perspektivni sportista.</w:t>
      </w:r>
    </w:p>
    <w:p w:rsidR="00286F99" w:rsidRPr="005D522B" w:rsidRDefault="00EA6AA5">
      <w:pPr>
        <w:pStyle w:val="T30X"/>
      </w:pPr>
      <w:r>
        <w:t>Nadležni organ</w:t>
      </w:r>
      <w:r w:rsidR="00286F99" w:rsidRPr="005D522B">
        <w:t xml:space="preserve"> može dodijeliti priznanje i drugim sportskim subjektima koji su se svojim </w:t>
      </w:r>
      <w:proofErr w:type="gramStart"/>
      <w:r w:rsidR="00286F99" w:rsidRPr="005D522B">
        <w:t>radom</w:t>
      </w:r>
      <w:proofErr w:type="gramEnd"/>
      <w:r w:rsidR="00286F99" w:rsidRPr="005D522B">
        <w:t xml:space="preserve"> afirmisali u prethodnoj godini u skladu sa trenutnim mogućnostima i raspoloživim sredstvima u Budžetu Glavnog grada za finansiranje sporta.</w:t>
      </w:r>
    </w:p>
    <w:p w:rsidR="00286F99" w:rsidRPr="005D522B" w:rsidRDefault="002D61F6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27</w:t>
      </w:r>
    </w:p>
    <w:p w:rsidR="002D61F6" w:rsidRDefault="00286F99" w:rsidP="002D61F6">
      <w:pPr>
        <w:pStyle w:val="T30X"/>
      </w:pPr>
      <w:proofErr w:type="gramStart"/>
      <w:r w:rsidRPr="005D522B">
        <w:lastRenderedPageBreak/>
        <w:t>Za kategorije najuspješniji sportista, trener i sportski klub, pored priznanja Glavnog grada, dodjeljuje se i novčan</w:t>
      </w:r>
      <w:r w:rsidR="002D61F6">
        <w:t>a nagrada za sve tri kategorije.</w:t>
      </w:r>
      <w:proofErr w:type="gramEnd"/>
    </w:p>
    <w:p w:rsidR="002D61F6" w:rsidRPr="005D522B" w:rsidRDefault="002D61F6" w:rsidP="002D61F6">
      <w:pPr>
        <w:pStyle w:val="T30X"/>
      </w:pPr>
    </w:p>
    <w:p w:rsidR="00286F99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 xml:space="preserve">Član </w:t>
      </w:r>
      <w:r w:rsidR="002D61F6">
        <w:rPr>
          <w:sz w:val="22"/>
          <w:szCs w:val="22"/>
        </w:rPr>
        <w:t>28</w:t>
      </w:r>
    </w:p>
    <w:p w:rsidR="002D61F6" w:rsidRPr="005D522B" w:rsidRDefault="002D61F6" w:rsidP="002D61F6">
      <w:pPr>
        <w:pStyle w:val="C30X"/>
        <w:jc w:val="left"/>
        <w:rPr>
          <w:sz w:val="22"/>
          <w:szCs w:val="22"/>
        </w:rPr>
      </w:pPr>
    </w:p>
    <w:p w:rsidR="00286F99" w:rsidRPr="002D61F6" w:rsidRDefault="00286F99">
      <w:pPr>
        <w:pStyle w:val="T30X"/>
      </w:pPr>
      <w:proofErr w:type="gramStart"/>
      <w:r w:rsidRPr="002D61F6">
        <w:t>Bliže kriterijume za raspodjelu sredstava iz Budžeta Glavnog grada sportskim subjektima propisuje gradonačelnik posebnim aktom.</w:t>
      </w:r>
      <w:proofErr w:type="gramEnd"/>
    </w:p>
    <w:p w:rsidR="00286F99" w:rsidRPr="002D61F6" w:rsidRDefault="00286F99">
      <w:pPr>
        <w:pStyle w:val="T30X"/>
      </w:pPr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 xml:space="preserve">Član </w:t>
      </w:r>
      <w:r w:rsidR="002D61F6">
        <w:rPr>
          <w:sz w:val="22"/>
          <w:szCs w:val="22"/>
        </w:rPr>
        <w:t>29</w:t>
      </w:r>
    </w:p>
    <w:p w:rsidR="00464FBE" w:rsidRPr="005D522B" w:rsidRDefault="00464FBE" w:rsidP="00464FBE">
      <w:pPr>
        <w:pStyle w:val="T30X"/>
      </w:pPr>
      <w:r w:rsidRPr="005D522B">
        <w:t>Radi organizovanog i sistematskog praćenja stanja sportu u Glavnom gradu i dugoročnog planiranja njegovog razvoja u Glav</w:t>
      </w:r>
      <w:r w:rsidR="00EA6AA5">
        <w:t>nom gradu, nadležni organ izrađ</w:t>
      </w:r>
      <w:r w:rsidRPr="005D522B">
        <w:t xml:space="preserve">uje i ažurira službenu evidenciju koja se odnosi </w:t>
      </w:r>
      <w:proofErr w:type="gramStart"/>
      <w:r w:rsidRPr="005D522B">
        <w:t>na</w:t>
      </w:r>
      <w:proofErr w:type="gramEnd"/>
      <w:r w:rsidRPr="005D522B">
        <w:t xml:space="preserve"> sportske subjekte i sportske aktivnosti u Glavnom gradu i to:</w:t>
      </w:r>
    </w:p>
    <w:p w:rsidR="00464FBE" w:rsidRPr="005D522B" w:rsidRDefault="00464FBE" w:rsidP="00464FBE">
      <w:pPr>
        <w:pStyle w:val="T30X"/>
        <w:ind w:firstLine="0"/>
      </w:pPr>
      <w:r w:rsidRPr="005D522B">
        <w:t xml:space="preserve"> -evidenciju sportskih objekata u v</w:t>
      </w:r>
      <w:r w:rsidR="00EA6AA5">
        <w:t>la</w:t>
      </w:r>
      <w:r w:rsidRPr="005D522B">
        <w:t>sništvu Glavnog grada,</w:t>
      </w:r>
    </w:p>
    <w:p w:rsidR="00464FBE" w:rsidRPr="005D522B" w:rsidRDefault="00464FBE" w:rsidP="00464FBE">
      <w:pPr>
        <w:pStyle w:val="T30X"/>
        <w:spacing w:before="0" w:after="0"/>
        <w:ind w:firstLine="0"/>
      </w:pPr>
      <w:r w:rsidRPr="005D522B">
        <w:t xml:space="preserve"> -</w:t>
      </w:r>
      <w:r w:rsidR="00EA6AA5">
        <w:t xml:space="preserve"> </w:t>
      </w:r>
      <w:proofErr w:type="gramStart"/>
      <w:r w:rsidRPr="005D522B">
        <w:t>evidenciju</w:t>
      </w:r>
      <w:proofErr w:type="gramEnd"/>
      <w:r w:rsidRPr="005D522B">
        <w:t xml:space="preserve"> sportskih klubova sa teritorije Glavnog grada shodno registru nadležnog organa državne uprave za poslove sport</w:t>
      </w:r>
      <w:r w:rsidR="00EA6AA5">
        <w:t>a</w:t>
      </w:r>
      <w:r w:rsidRPr="005D522B">
        <w:t>,</w:t>
      </w:r>
    </w:p>
    <w:p w:rsidR="00464FBE" w:rsidRPr="005D522B" w:rsidRDefault="00464FBE" w:rsidP="00464FBE">
      <w:pPr>
        <w:pStyle w:val="T30X"/>
        <w:spacing w:before="0" w:after="0"/>
        <w:ind w:firstLine="0"/>
      </w:pPr>
      <w:r w:rsidRPr="005D522B">
        <w:t>-</w:t>
      </w:r>
      <w:r w:rsidR="00EA6AA5">
        <w:t xml:space="preserve"> </w:t>
      </w:r>
      <w:proofErr w:type="gramStart"/>
      <w:r w:rsidRPr="005D522B">
        <w:t>evidenciju</w:t>
      </w:r>
      <w:proofErr w:type="gramEnd"/>
      <w:r w:rsidRPr="005D522B">
        <w:t xml:space="preserve"> nagrađenih sportskih rezultata od Glavnog grada,</w:t>
      </w:r>
    </w:p>
    <w:p w:rsidR="00464FBE" w:rsidRPr="005D522B" w:rsidRDefault="00464FBE" w:rsidP="00464FBE">
      <w:pPr>
        <w:pStyle w:val="T30X"/>
        <w:spacing w:before="0" w:after="0"/>
        <w:ind w:firstLine="0"/>
      </w:pPr>
      <w:r w:rsidRPr="005D522B">
        <w:t xml:space="preserve">- </w:t>
      </w:r>
      <w:proofErr w:type="gramStart"/>
      <w:r w:rsidRPr="005D522B">
        <w:t>evidenciju</w:t>
      </w:r>
      <w:proofErr w:type="gramEnd"/>
      <w:r w:rsidRPr="005D522B">
        <w:t xml:space="preserve"> nagrađenih najuspješnijih sportista od Glavnog grada,</w:t>
      </w:r>
    </w:p>
    <w:p w:rsidR="00464FBE" w:rsidRPr="005D522B" w:rsidRDefault="00464FBE" w:rsidP="00464FBE">
      <w:pPr>
        <w:pStyle w:val="T30X"/>
        <w:spacing w:before="0" w:after="0"/>
        <w:ind w:firstLine="0"/>
      </w:pPr>
      <w:r w:rsidRPr="005D522B">
        <w:t xml:space="preserve">- </w:t>
      </w:r>
      <w:proofErr w:type="gramStart"/>
      <w:r w:rsidRPr="005D522B">
        <w:t>evidenciju</w:t>
      </w:r>
      <w:proofErr w:type="gramEnd"/>
      <w:r w:rsidRPr="005D522B">
        <w:t xml:space="preserve"> školskih takmičenja koje organizuje nadležni organ,</w:t>
      </w:r>
    </w:p>
    <w:p w:rsidR="00464FBE" w:rsidRPr="005D522B" w:rsidRDefault="00464FBE" w:rsidP="00464FBE">
      <w:pPr>
        <w:pStyle w:val="T30X"/>
        <w:ind w:firstLine="0"/>
      </w:pPr>
      <w:r w:rsidRPr="005D522B">
        <w:t xml:space="preserve">- </w:t>
      </w:r>
      <w:proofErr w:type="gramStart"/>
      <w:r w:rsidRPr="005D522B">
        <w:t>naziv</w:t>
      </w:r>
      <w:proofErr w:type="gramEnd"/>
      <w:r w:rsidRPr="005D522B">
        <w:t xml:space="preserve"> osnovnih i srednjih škola koje su uključene u školski sport;</w:t>
      </w:r>
    </w:p>
    <w:p w:rsidR="00464FBE" w:rsidRPr="005D522B" w:rsidRDefault="00464FBE" w:rsidP="00464FBE">
      <w:pPr>
        <w:pStyle w:val="T30X"/>
        <w:ind w:firstLine="0"/>
      </w:pPr>
      <w:r w:rsidRPr="005D522B">
        <w:t xml:space="preserve">- </w:t>
      </w:r>
      <w:proofErr w:type="gramStart"/>
      <w:r w:rsidRPr="005D522B">
        <w:t>naziv</w:t>
      </w:r>
      <w:proofErr w:type="gramEnd"/>
      <w:r w:rsidRPr="005D522B">
        <w:t xml:space="preserve"> organizacija koje se bave </w:t>
      </w:r>
      <w:r w:rsidR="00EA6AA5">
        <w:t>rekreativnim i netakmičarskim sportom</w:t>
      </w:r>
      <w:r w:rsidRPr="005D522B">
        <w:t xml:space="preserve"> i</w:t>
      </w:r>
    </w:p>
    <w:p w:rsidR="00464FBE" w:rsidRPr="005D522B" w:rsidRDefault="00464FBE" w:rsidP="00464FBE">
      <w:pPr>
        <w:pStyle w:val="T30X"/>
        <w:ind w:firstLine="0"/>
      </w:pPr>
      <w:r w:rsidRPr="005D522B">
        <w:t xml:space="preserve">- </w:t>
      </w:r>
      <w:proofErr w:type="gramStart"/>
      <w:r w:rsidRPr="005D522B">
        <w:t>naziv</w:t>
      </w:r>
      <w:proofErr w:type="gramEnd"/>
      <w:r w:rsidRPr="005D522B">
        <w:t xml:space="preserve"> registrovanih sportskih klubova koje okupljaju osobe za invaliditetom.</w:t>
      </w:r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 xml:space="preserve">Član </w:t>
      </w:r>
      <w:r w:rsidR="002D61F6">
        <w:rPr>
          <w:sz w:val="22"/>
          <w:szCs w:val="22"/>
        </w:rPr>
        <w:t>30</w:t>
      </w:r>
    </w:p>
    <w:p w:rsidR="00286F99" w:rsidRPr="005D522B" w:rsidRDefault="00286F99">
      <w:pPr>
        <w:pStyle w:val="T30X"/>
      </w:pPr>
      <w:r w:rsidRPr="005D522B">
        <w:t xml:space="preserve">Nadležni organ </w:t>
      </w:r>
      <w:proofErr w:type="gramStart"/>
      <w:r w:rsidRPr="005D522B">
        <w:t>na</w:t>
      </w:r>
      <w:proofErr w:type="gramEnd"/>
      <w:r w:rsidRPr="005D522B">
        <w:t xml:space="preserve"> web stranici Glavnog grada objavljuje i ažurira sve informacije vezane za sportske organizacije (konkurs</w:t>
      </w:r>
      <w:r w:rsidR="00C0652F">
        <w:t>e</w:t>
      </w:r>
      <w:r w:rsidRPr="005D522B">
        <w:t>, odluku o sufinansiranju sportskih organizacija, nagrade za postignute rezultate u sportu i dr).</w:t>
      </w:r>
    </w:p>
    <w:p w:rsidR="00286F99" w:rsidRPr="005D522B" w:rsidRDefault="00286F99">
      <w:pPr>
        <w:pStyle w:val="N01X"/>
        <w:rPr>
          <w:sz w:val="22"/>
          <w:szCs w:val="22"/>
        </w:rPr>
      </w:pPr>
      <w:r w:rsidRPr="005D522B">
        <w:rPr>
          <w:sz w:val="22"/>
          <w:szCs w:val="22"/>
        </w:rPr>
        <w:t>VI. PRELAZNE I ZAVRŠNE ODREDBE</w:t>
      </w:r>
    </w:p>
    <w:p w:rsidR="00286F99" w:rsidRPr="005D522B" w:rsidRDefault="00286F99">
      <w:pPr>
        <w:pStyle w:val="C30X"/>
        <w:rPr>
          <w:sz w:val="22"/>
          <w:szCs w:val="22"/>
        </w:rPr>
      </w:pPr>
      <w:r w:rsidRPr="005D522B">
        <w:rPr>
          <w:sz w:val="22"/>
          <w:szCs w:val="22"/>
        </w:rPr>
        <w:t xml:space="preserve">Član </w:t>
      </w:r>
      <w:r w:rsidR="0079204F">
        <w:rPr>
          <w:sz w:val="22"/>
          <w:szCs w:val="22"/>
        </w:rPr>
        <w:t>31</w:t>
      </w:r>
    </w:p>
    <w:p w:rsidR="009A3C36" w:rsidRPr="005D522B" w:rsidRDefault="009A3C36" w:rsidP="009A3C36">
      <w:pPr>
        <w:pStyle w:val="C30X"/>
        <w:ind w:firstLine="720"/>
        <w:jc w:val="left"/>
        <w:rPr>
          <w:b w:val="0"/>
          <w:sz w:val="22"/>
          <w:szCs w:val="22"/>
        </w:rPr>
      </w:pPr>
      <w:proofErr w:type="gramStart"/>
      <w:r w:rsidRPr="005D522B">
        <w:rPr>
          <w:b w:val="0"/>
          <w:sz w:val="22"/>
          <w:szCs w:val="22"/>
        </w:rPr>
        <w:t>K</w:t>
      </w:r>
      <w:r w:rsidR="002C1DD4">
        <w:rPr>
          <w:b w:val="0"/>
          <w:sz w:val="22"/>
          <w:szCs w:val="22"/>
        </w:rPr>
        <w:t>omisije iz čl.</w:t>
      </w:r>
      <w:proofErr w:type="gramEnd"/>
      <w:r w:rsidRPr="005D522B">
        <w:rPr>
          <w:b w:val="0"/>
          <w:sz w:val="22"/>
          <w:szCs w:val="22"/>
        </w:rPr>
        <w:t xml:space="preserve"> 5</w:t>
      </w:r>
      <w:r w:rsidR="002C1DD4">
        <w:rPr>
          <w:b w:val="0"/>
          <w:sz w:val="22"/>
          <w:szCs w:val="22"/>
        </w:rPr>
        <w:t>, 12 i 1</w:t>
      </w:r>
      <w:r w:rsidR="0079204F">
        <w:rPr>
          <w:b w:val="0"/>
          <w:sz w:val="22"/>
          <w:szCs w:val="22"/>
        </w:rPr>
        <w:t>7</w:t>
      </w:r>
      <w:r w:rsidRPr="005D522B">
        <w:rPr>
          <w:b w:val="0"/>
          <w:sz w:val="22"/>
          <w:szCs w:val="22"/>
        </w:rPr>
        <w:t xml:space="preserve"> ove odluke imenovaće se u roku </w:t>
      </w:r>
      <w:proofErr w:type="gramStart"/>
      <w:r w:rsidRPr="005D522B">
        <w:rPr>
          <w:b w:val="0"/>
          <w:sz w:val="22"/>
          <w:szCs w:val="22"/>
        </w:rPr>
        <w:t>od</w:t>
      </w:r>
      <w:proofErr w:type="gramEnd"/>
      <w:r w:rsidRPr="005D522B">
        <w:rPr>
          <w:b w:val="0"/>
          <w:sz w:val="22"/>
          <w:szCs w:val="22"/>
        </w:rPr>
        <w:t xml:space="preserve"> tri mjeseca od dana stupanja na snagu ove odluke.</w:t>
      </w:r>
    </w:p>
    <w:p w:rsidR="009A3C36" w:rsidRDefault="009A3C36" w:rsidP="009A3C36">
      <w:pPr>
        <w:pStyle w:val="T30X"/>
        <w:ind w:firstLine="720"/>
      </w:pPr>
      <w:r w:rsidRPr="005D522B">
        <w:t xml:space="preserve">Do imenovanja Komisije iz stava 1 ovog člana poslove i zadatke propisane članom </w:t>
      </w:r>
      <w:r w:rsidR="005372FA">
        <w:t xml:space="preserve">11 </w:t>
      </w:r>
      <w:r w:rsidRPr="005D522B">
        <w:t xml:space="preserve">ove odluke obavljaće Komisija obrazovana u skladu </w:t>
      </w:r>
      <w:proofErr w:type="gramStart"/>
      <w:r w:rsidRPr="005D522B">
        <w:t>sa</w:t>
      </w:r>
      <w:proofErr w:type="gramEnd"/>
      <w:r w:rsidRPr="005D522B">
        <w:t xml:space="preserve"> Odlukom o finansiranju sporta u Glavnom gradu Podgorica ("Službeni list Crne Gore - opštinski propisi", broj 38/21).</w:t>
      </w:r>
    </w:p>
    <w:p w:rsidR="002C1DD4" w:rsidRDefault="002C1DD4" w:rsidP="009A3C36">
      <w:pPr>
        <w:pStyle w:val="T30X"/>
        <w:ind w:firstLine="720"/>
      </w:pPr>
    </w:p>
    <w:p w:rsidR="00B55442" w:rsidRPr="002C1DD4" w:rsidRDefault="002C1DD4" w:rsidP="002C1DD4">
      <w:pPr>
        <w:pStyle w:val="T30X"/>
        <w:ind w:firstLine="720"/>
        <w:rPr>
          <w:b/>
        </w:rPr>
      </w:pPr>
      <w:r>
        <w:rPr>
          <w:b/>
        </w:rPr>
        <w:t xml:space="preserve">                                         </w:t>
      </w:r>
      <w:r w:rsidRPr="002C1DD4">
        <w:rPr>
          <w:b/>
        </w:rPr>
        <w:t>Član 3</w:t>
      </w:r>
      <w:r w:rsidR="0079204F">
        <w:rPr>
          <w:b/>
        </w:rPr>
        <w:t>2</w:t>
      </w:r>
    </w:p>
    <w:p w:rsidR="00B55442" w:rsidRDefault="002C1DD4" w:rsidP="002C1DD4">
      <w:pPr>
        <w:pStyle w:val="C30X"/>
        <w:ind w:firstLine="283"/>
        <w:jc w:val="left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ab/>
      </w:r>
      <w:r w:rsidR="00B55442" w:rsidRPr="002C1DD4">
        <w:rPr>
          <w:b w:val="0"/>
          <w:color w:val="000000" w:themeColor="text1"/>
          <w:sz w:val="22"/>
          <w:szCs w:val="22"/>
        </w:rPr>
        <w:t>Odredba člana 11 ove odluke primjen</w:t>
      </w:r>
      <w:r w:rsidR="00C0652F">
        <w:rPr>
          <w:b w:val="0"/>
          <w:color w:val="000000" w:themeColor="text1"/>
          <w:sz w:val="22"/>
          <w:szCs w:val="22"/>
        </w:rPr>
        <w:t>j</w:t>
      </w:r>
      <w:r w:rsidR="00B55442" w:rsidRPr="002C1DD4">
        <w:rPr>
          <w:b w:val="0"/>
          <w:color w:val="000000" w:themeColor="text1"/>
          <w:sz w:val="22"/>
          <w:szCs w:val="22"/>
        </w:rPr>
        <w:t>ivaće</w:t>
      </w:r>
      <w:r>
        <w:rPr>
          <w:b w:val="0"/>
          <w:color w:val="000000" w:themeColor="text1"/>
          <w:sz w:val="22"/>
          <w:szCs w:val="22"/>
        </w:rPr>
        <w:t xml:space="preserve"> </w:t>
      </w:r>
      <w:r w:rsidR="00B55442" w:rsidRPr="002C1DD4">
        <w:rPr>
          <w:b w:val="0"/>
          <w:color w:val="000000" w:themeColor="text1"/>
          <w:sz w:val="22"/>
          <w:szCs w:val="22"/>
        </w:rPr>
        <w:t>se do</w:t>
      </w:r>
      <w:r w:rsidR="00C0652F">
        <w:rPr>
          <w:b w:val="0"/>
          <w:color w:val="000000" w:themeColor="text1"/>
          <w:sz w:val="22"/>
          <w:szCs w:val="22"/>
        </w:rPr>
        <w:t xml:space="preserve"> </w:t>
      </w:r>
      <w:r w:rsidR="00CA7231">
        <w:rPr>
          <w:b w:val="0"/>
          <w:color w:val="000000" w:themeColor="text1"/>
          <w:sz w:val="22"/>
          <w:szCs w:val="22"/>
        </w:rPr>
        <w:t xml:space="preserve">30. </w:t>
      </w:r>
      <w:proofErr w:type="gramStart"/>
      <w:r w:rsidR="00B55442" w:rsidRPr="002C1DD4">
        <w:rPr>
          <w:b w:val="0"/>
          <w:color w:val="000000" w:themeColor="text1"/>
          <w:sz w:val="22"/>
          <w:szCs w:val="22"/>
        </w:rPr>
        <w:t>juna</w:t>
      </w:r>
      <w:proofErr w:type="gramEnd"/>
      <w:r w:rsidR="00B55442" w:rsidRPr="002C1DD4">
        <w:rPr>
          <w:b w:val="0"/>
          <w:color w:val="000000" w:themeColor="text1"/>
          <w:sz w:val="22"/>
          <w:szCs w:val="22"/>
        </w:rPr>
        <w:t xml:space="preserve"> 2024. </w:t>
      </w:r>
      <w:proofErr w:type="gramStart"/>
      <w:r w:rsidR="00B55442" w:rsidRPr="002C1DD4">
        <w:rPr>
          <w:b w:val="0"/>
          <w:color w:val="000000" w:themeColor="text1"/>
          <w:sz w:val="22"/>
          <w:szCs w:val="22"/>
        </w:rPr>
        <w:t>godine</w:t>
      </w:r>
      <w:proofErr w:type="gramEnd"/>
      <w:r w:rsidR="00B55442" w:rsidRPr="002C1DD4">
        <w:rPr>
          <w:b w:val="0"/>
          <w:color w:val="000000" w:themeColor="text1"/>
          <w:sz w:val="22"/>
          <w:szCs w:val="22"/>
        </w:rPr>
        <w:t>.</w:t>
      </w:r>
    </w:p>
    <w:p w:rsidR="0079204F" w:rsidRPr="0079204F" w:rsidRDefault="0079204F" w:rsidP="002C1DD4">
      <w:pPr>
        <w:pStyle w:val="C30X"/>
        <w:ind w:firstLine="283"/>
        <w:jc w:val="left"/>
      </w:pPr>
      <w:r w:rsidRPr="0079204F">
        <w:tab/>
      </w:r>
      <w:r w:rsidRPr="0079204F">
        <w:tab/>
      </w:r>
      <w:r w:rsidRPr="0079204F">
        <w:tab/>
      </w:r>
      <w:r w:rsidRPr="0079204F">
        <w:tab/>
      </w:r>
      <w:r w:rsidRPr="0079204F">
        <w:tab/>
      </w:r>
      <w:r w:rsidRPr="0079204F">
        <w:tab/>
      </w:r>
      <w:r>
        <w:t xml:space="preserve">   </w:t>
      </w:r>
      <w:r w:rsidRPr="0079204F">
        <w:t>Član 33</w:t>
      </w:r>
    </w:p>
    <w:p w:rsidR="0079204F" w:rsidRPr="0079204F" w:rsidRDefault="0079204F" w:rsidP="002C1DD4">
      <w:pPr>
        <w:pStyle w:val="C30X"/>
        <w:ind w:firstLine="283"/>
        <w:jc w:val="left"/>
        <w:rPr>
          <w:b w:val="0"/>
          <w:color w:val="000000" w:themeColor="text1"/>
          <w:sz w:val="22"/>
          <w:szCs w:val="22"/>
        </w:rPr>
      </w:pPr>
      <w:r w:rsidRPr="0079204F">
        <w:rPr>
          <w:b w:val="0"/>
          <w:sz w:val="22"/>
          <w:szCs w:val="22"/>
        </w:rPr>
        <w:t xml:space="preserve">Akt iz </w:t>
      </w:r>
      <w:r>
        <w:rPr>
          <w:b w:val="0"/>
          <w:sz w:val="22"/>
          <w:szCs w:val="22"/>
        </w:rPr>
        <w:t>člana 28</w:t>
      </w:r>
      <w:r w:rsidRPr="0079204F">
        <w:rPr>
          <w:b w:val="0"/>
          <w:sz w:val="22"/>
          <w:szCs w:val="22"/>
        </w:rPr>
        <w:t xml:space="preserve"> donijeće se u roku </w:t>
      </w:r>
      <w:proofErr w:type="gramStart"/>
      <w:r w:rsidRPr="0079204F">
        <w:rPr>
          <w:b w:val="0"/>
          <w:sz w:val="22"/>
          <w:szCs w:val="22"/>
        </w:rPr>
        <w:t>od</w:t>
      </w:r>
      <w:proofErr w:type="gramEnd"/>
      <w:r w:rsidRPr="0079204F">
        <w:rPr>
          <w:b w:val="0"/>
          <w:sz w:val="22"/>
          <w:szCs w:val="22"/>
        </w:rPr>
        <w:t xml:space="preserve"> 8 dana od dana stupanja na snagu ove odluke</w:t>
      </w:r>
      <w:r>
        <w:rPr>
          <w:b w:val="0"/>
          <w:sz w:val="22"/>
          <w:szCs w:val="22"/>
        </w:rPr>
        <w:t>.</w:t>
      </w:r>
    </w:p>
    <w:p w:rsidR="00C0652F" w:rsidRDefault="00C0652F" w:rsidP="00C0652F">
      <w:pPr>
        <w:pStyle w:val="T30X"/>
        <w:rPr>
          <w:b/>
        </w:rPr>
      </w:pPr>
    </w:p>
    <w:p w:rsidR="00CA7231" w:rsidRDefault="00C0652F" w:rsidP="00C0652F">
      <w:pPr>
        <w:pStyle w:val="T30X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CA7231" w:rsidRPr="002C1DD4">
        <w:rPr>
          <w:b/>
        </w:rPr>
        <w:t>Član 3</w:t>
      </w:r>
      <w:r w:rsidR="0079204F">
        <w:rPr>
          <w:b/>
        </w:rPr>
        <w:t>4</w:t>
      </w:r>
    </w:p>
    <w:p w:rsidR="00CA7231" w:rsidRDefault="00CA7231" w:rsidP="00CA7231">
      <w:pPr>
        <w:pStyle w:val="T30X"/>
        <w:jc w:val="center"/>
        <w:rPr>
          <w:b/>
        </w:rPr>
      </w:pPr>
    </w:p>
    <w:p w:rsidR="009A3C36" w:rsidRPr="005D522B" w:rsidRDefault="009A3C36" w:rsidP="00C0652F">
      <w:pPr>
        <w:pStyle w:val="T30X"/>
      </w:pPr>
      <w:r w:rsidRPr="005D522B">
        <w:t xml:space="preserve">Danom stupanja </w:t>
      </w:r>
      <w:proofErr w:type="gramStart"/>
      <w:r w:rsidRPr="005D522B">
        <w:t>na</w:t>
      </w:r>
      <w:proofErr w:type="gramEnd"/>
      <w:r w:rsidRPr="005D522B">
        <w:t xml:space="preserve"> snagu ove odluke prestaje da važi Odluka o finansiranju sporta u Glavnom gradu Podgorica ("Službeni list Crne Gore - Opštinski propisi", broj 38/21).</w:t>
      </w:r>
    </w:p>
    <w:p w:rsidR="00CA7231" w:rsidRPr="005D522B" w:rsidRDefault="00CA7231" w:rsidP="0079204F">
      <w:pPr>
        <w:pStyle w:val="C30X"/>
        <w:rPr>
          <w:sz w:val="22"/>
          <w:szCs w:val="22"/>
        </w:rPr>
      </w:pPr>
      <w:r>
        <w:rPr>
          <w:sz w:val="22"/>
          <w:szCs w:val="22"/>
        </w:rPr>
        <w:t>Član 3</w:t>
      </w:r>
      <w:r w:rsidR="0079204F">
        <w:rPr>
          <w:sz w:val="22"/>
          <w:szCs w:val="22"/>
        </w:rPr>
        <w:t>5</w:t>
      </w:r>
    </w:p>
    <w:p w:rsidR="00286F99" w:rsidRPr="005D522B" w:rsidRDefault="00286F99">
      <w:pPr>
        <w:pStyle w:val="T30X"/>
      </w:pPr>
      <w:r w:rsidRPr="005D522B">
        <w:t xml:space="preserve">Ova odluka stupa </w:t>
      </w:r>
      <w:proofErr w:type="gramStart"/>
      <w:r w:rsidRPr="005D522B">
        <w:t>na</w:t>
      </w:r>
      <w:proofErr w:type="gramEnd"/>
      <w:r w:rsidRPr="005D522B">
        <w:t xml:space="preserve"> snagu osmog dana od dana objavljivanja u "Službenom listu Crne Gore - Opštinski propisi".</w:t>
      </w:r>
    </w:p>
    <w:p w:rsidR="00CA7231" w:rsidRDefault="00CA7231">
      <w:pPr>
        <w:pStyle w:val="N01Z"/>
        <w:rPr>
          <w:sz w:val="22"/>
          <w:szCs w:val="22"/>
        </w:rPr>
      </w:pPr>
    </w:p>
    <w:sectPr w:rsidR="00CA7231" w:rsidSect="00DF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850" w:header="567" w:footer="567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45E" w:rsidRDefault="0052745E">
      <w:r>
        <w:separator/>
      </w:r>
    </w:p>
  </w:endnote>
  <w:endnote w:type="continuationSeparator" w:id="0">
    <w:p w:rsidR="0052745E" w:rsidRDefault="0052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286F99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286F99" w:rsidRDefault="00286F99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286F99" w:rsidRDefault="00FF2762">
          <w:pPr>
            <w:pStyle w:val="Fotter"/>
            <w:jc w:val="right"/>
          </w:pPr>
          <w:fldSimple w:instr="PAGE">
            <w:r w:rsidR="00A22CF1">
              <w:rPr>
                <w:noProof/>
              </w:rPr>
              <w:t>2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286F99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286F99" w:rsidRDefault="00286F99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286F99" w:rsidRDefault="00FF2762">
          <w:pPr>
            <w:pStyle w:val="Fotter"/>
            <w:jc w:val="right"/>
          </w:pPr>
          <w:fldSimple w:instr="PAGE">
            <w:r w:rsidR="00CD2175">
              <w:rPr>
                <w:noProof/>
              </w:rPr>
              <w:t>1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93E" w:rsidRDefault="008C19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45E" w:rsidRDefault="0052745E">
      <w:r>
        <w:separator/>
      </w:r>
    </w:p>
  </w:footnote>
  <w:footnote w:type="continuationSeparator" w:id="0">
    <w:p w:rsidR="0052745E" w:rsidRDefault="00527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99" w:rsidRPr="00B163A8" w:rsidRDefault="00286F99" w:rsidP="00B163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99" w:rsidRPr="008C193E" w:rsidRDefault="00286F99" w:rsidP="008C19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93E" w:rsidRDefault="008C19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09D3"/>
    <w:multiLevelType w:val="hybridMultilevel"/>
    <w:tmpl w:val="3E5A6282"/>
    <w:lvl w:ilvl="0" w:tplc="FD6CB3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CD11872"/>
    <w:multiLevelType w:val="hybridMultilevel"/>
    <w:tmpl w:val="27A8D63C"/>
    <w:lvl w:ilvl="0" w:tplc="08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7ED0B85"/>
    <w:multiLevelType w:val="hybridMultilevel"/>
    <w:tmpl w:val="601C92E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hideSpellingErrors/>
  <w:proofState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F99"/>
    <w:rsid w:val="00013949"/>
    <w:rsid w:val="00033FD0"/>
    <w:rsid w:val="00090DF6"/>
    <w:rsid w:val="000D7FB2"/>
    <w:rsid w:val="00174E00"/>
    <w:rsid w:val="001B46E2"/>
    <w:rsid w:val="00206311"/>
    <w:rsid w:val="00286F99"/>
    <w:rsid w:val="00292745"/>
    <w:rsid w:val="002C1DD4"/>
    <w:rsid w:val="002D61F6"/>
    <w:rsid w:val="00375EB5"/>
    <w:rsid w:val="003B5880"/>
    <w:rsid w:val="003D684D"/>
    <w:rsid w:val="003E7135"/>
    <w:rsid w:val="003F15DE"/>
    <w:rsid w:val="003F5D34"/>
    <w:rsid w:val="00464FBE"/>
    <w:rsid w:val="00475638"/>
    <w:rsid w:val="0052745E"/>
    <w:rsid w:val="005372FA"/>
    <w:rsid w:val="00583AF3"/>
    <w:rsid w:val="005D522B"/>
    <w:rsid w:val="00607343"/>
    <w:rsid w:val="006844A3"/>
    <w:rsid w:val="006B6CFC"/>
    <w:rsid w:val="006C10CE"/>
    <w:rsid w:val="0079204F"/>
    <w:rsid w:val="007B2FCC"/>
    <w:rsid w:val="007E51C4"/>
    <w:rsid w:val="007E6770"/>
    <w:rsid w:val="008353A6"/>
    <w:rsid w:val="0085433B"/>
    <w:rsid w:val="008C193E"/>
    <w:rsid w:val="008C52FB"/>
    <w:rsid w:val="008E372D"/>
    <w:rsid w:val="009A3C36"/>
    <w:rsid w:val="009B5E90"/>
    <w:rsid w:val="00A168A8"/>
    <w:rsid w:val="00A22CF1"/>
    <w:rsid w:val="00A60A57"/>
    <w:rsid w:val="00A76BB6"/>
    <w:rsid w:val="00AA4A3D"/>
    <w:rsid w:val="00AC072C"/>
    <w:rsid w:val="00AE733B"/>
    <w:rsid w:val="00B050FD"/>
    <w:rsid w:val="00B1264D"/>
    <w:rsid w:val="00B163A8"/>
    <w:rsid w:val="00B35D4A"/>
    <w:rsid w:val="00B55442"/>
    <w:rsid w:val="00B6549D"/>
    <w:rsid w:val="00C0652F"/>
    <w:rsid w:val="00C950EF"/>
    <w:rsid w:val="00CA7231"/>
    <w:rsid w:val="00CC7BC5"/>
    <w:rsid w:val="00CD2175"/>
    <w:rsid w:val="00D05892"/>
    <w:rsid w:val="00D74E81"/>
    <w:rsid w:val="00DC42C9"/>
    <w:rsid w:val="00DC7130"/>
    <w:rsid w:val="00DF5E71"/>
    <w:rsid w:val="00DF6E34"/>
    <w:rsid w:val="00E206E3"/>
    <w:rsid w:val="00EA6AA5"/>
    <w:rsid w:val="00EC6550"/>
    <w:rsid w:val="00EE5FAF"/>
    <w:rsid w:val="00F07A02"/>
    <w:rsid w:val="00F32164"/>
    <w:rsid w:val="00F32915"/>
    <w:rsid w:val="00F86861"/>
    <w:rsid w:val="00F9510E"/>
    <w:rsid w:val="00FB7D18"/>
    <w:rsid w:val="00FF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E3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DF6E34"/>
  </w:style>
  <w:style w:type="paragraph" w:customStyle="1" w:styleId="Heading1">
    <w:name w:val="Heading1"/>
    <w:basedOn w:val="Normal"/>
    <w:uiPriority w:val="99"/>
    <w:rsid w:val="00DF6E34"/>
    <w:pPr>
      <w:outlineLvl w:val="0"/>
    </w:pPr>
  </w:style>
  <w:style w:type="paragraph" w:customStyle="1" w:styleId="Heading2">
    <w:name w:val="Heading2"/>
    <w:basedOn w:val="Heading1"/>
    <w:uiPriority w:val="99"/>
    <w:rsid w:val="00DF6E34"/>
    <w:pPr>
      <w:outlineLvl w:val="1"/>
    </w:pPr>
  </w:style>
  <w:style w:type="paragraph" w:customStyle="1" w:styleId="Heading3">
    <w:name w:val="Heading3"/>
    <w:basedOn w:val="Heading2"/>
    <w:uiPriority w:val="99"/>
    <w:rsid w:val="00DF6E34"/>
    <w:pPr>
      <w:outlineLvl w:val="2"/>
    </w:pPr>
  </w:style>
  <w:style w:type="paragraph" w:customStyle="1" w:styleId="Heading4">
    <w:name w:val="Heading4"/>
    <w:basedOn w:val="Heading3"/>
    <w:uiPriority w:val="99"/>
    <w:rsid w:val="00DF6E34"/>
    <w:pPr>
      <w:outlineLvl w:val="3"/>
    </w:pPr>
  </w:style>
  <w:style w:type="paragraph" w:customStyle="1" w:styleId="Heading5">
    <w:name w:val="Heading5"/>
    <w:basedOn w:val="Heading4"/>
    <w:uiPriority w:val="99"/>
    <w:rsid w:val="00DF6E34"/>
    <w:pPr>
      <w:outlineLvl w:val="4"/>
    </w:pPr>
  </w:style>
  <w:style w:type="paragraph" w:customStyle="1" w:styleId="Heading6">
    <w:name w:val="Heading6"/>
    <w:basedOn w:val="Heading5"/>
    <w:uiPriority w:val="99"/>
    <w:rsid w:val="00DF6E34"/>
    <w:pPr>
      <w:outlineLvl w:val="5"/>
    </w:pPr>
  </w:style>
  <w:style w:type="paragraph" w:customStyle="1" w:styleId="Heading7">
    <w:name w:val="Heading7"/>
    <w:basedOn w:val="Heading6"/>
    <w:uiPriority w:val="99"/>
    <w:rsid w:val="00DF6E34"/>
    <w:pPr>
      <w:outlineLvl w:val="6"/>
    </w:pPr>
  </w:style>
  <w:style w:type="paragraph" w:customStyle="1" w:styleId="Heading8">
    <w:name w:val="Heading8"/>
    <w:basedOn w:val="Heading7"/>
    <w:uiPriority w:val="99"/>
    <w:rsid w:val="00DF6E34"/>
    <w:pPr>
      <w:outlineLvl w:val="7"/>
    </w:pPr>
  </w:style>
  <w:style w:type="paragraph" w:customStyle="1" w:styleId="Heading9">
    <w:name w:val="Heading9"/>
    <w:basedOn w:val="Heading8"/>
    <w:uiPriority w:val="99"/>
    <w:rsid w:val="00DF6E34"/>
    <w:pPr>
      <w:outlineLvl w:val="8"/>
    </w:pPr>
  </w:style>
  <w:style w:type="paragraph" w:styleId="List">
    <w:name w:val="List"/>
    <w:basedOn w:val="Normal"/>
    <w:uiPriority w:val="99"/>
    <w:rsid w:val="00DF6E34"/>
  </w:style>
  <w:style w:type="paragraph" w:customStyle="1" w:styleId="Footnote">
    <w:name w:val="Footnote"/>
    <w:basedOn w:val="Normal"/>
    <w:uiPriority w:val="99"/>
    <w:rsid w:val="00DF6E34"/>
  </w:style>
  <w:style w:type="paragraph" w:styleId="Header">
    <w:name w:val="header"/>
    <w:basedOn w:val="Normal"/>
    <w:link w:val="HeaderChar"/>
    <w:uiPriority w:val="99"/>
    <w:rsid w:val="00DF6E34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E34"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DF6E34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E34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sid w:val="00DF6E34"/>
    <w:rPr>
      <w:rFonts w:cs="Times New Roman"/>
    </w:rPr>
  </w:style>
  <w:style w:type="paragraph" w:customStyle="1" w:styleId="InvalidStyleName">
    <w:name w:val="InvalidStyleName"/>
    <w:basedOn w:val="Normal"/>
    <w:uiPriority w:val="99"/>
    <w:rsid w:val="00DF6E34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DF6E34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DF6E34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DF6E34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DF6E34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DF6E34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DF6E34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DF6E34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DF6E34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DF6E34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DF6E34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DF6E34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DF6E34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DF6E34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DF6E34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DF6E34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DF6E34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DF6E34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DF6E34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DF6E34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DF6E34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DF6E34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DF6E34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DF6E34"/>
    <w:pPr>
      <w:spacing w:before="140" w:after="140"/>
      <w:jc w:val="both"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DC42C9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950EF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20835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lastModifiedBy>aabramovic</cp:lastModifiedBy>
  <cp:revision>38</cp:revision>
  <dcterms:created xsi:type="dcterms:W3CDTF">2024-03-03T20:34:00Z</dcterms:created>
  <dcterms:modified xsi:type="dcterms:W3CDTF">2024-03-04T18:34:00Z</dcterms:modified>
</cp:coreProperties>
</file>