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BF" w:rsidRPr="00A41C12" w:rsidRDefault="00A41C12" w:rsidP="00A41C12">
      <w:pPr>
        <w:pStyle w:val="N03Y"/>
        <w:spacing w:before="0" w:after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color w:val="auto"/>
        </w:rPr>
        <w:t xml:space="preserve">  </w:t>
      </w:r>
      <w:r w:rsidR="00D75C9F" w:rsidRPr="00AA1C6E">
        <w:rPr>
          <w:rFonts w:ascii="Arial" w:hAnsi="Arial" w:cs="Arial"/>
          <w:color w:val="auto"/>
        </w:rPr>
        <w:t xml:space="preserve">     </w:t>
      </w:r>
      <w:proofErr w:type="spellStart"/>
      <w:r w:rsidR="00AA1C6E">
        <w:rPr>
          <w:rFonts w:ascii="Arial" w:hAnsi="Arial" w:cs="Arial"/>
          <w:b w:val="0"/>
          <w:color w:val="auto"/>
        </w:rPr>
        <w:t>Gradonačelnica</w:t>
      </w:r>
      <w:proofErr w:type="spellEnd"/>
      <w:r w:rsidR="007467BF" w:rsidRPr="00AA1C6E">
        <w:rPr>
          <w:rFonts w:ascii="Arial" w:hAnsi="Arial" w:cs="Arial"/>
          <w:b w:val="0"/>
          <w:color w:val="auto"/>
        </w:rPr>
        <w:t xml:space="preserve"> </w:t>
      </w:r>
      <w:proofErr w:type="spellStart"/>
      <w:r w:rsidR="007467BF" w:rsidRPr="00AA1C6E">
        <w:rPr>
          <w:rFonts w:ascii="Arial" w:hAnsi="Arial" w:cs="Arial"/>
          <w:b w:val="0"/>
          <w:color w:val="auto"/>
        </w:rPr>
        <w:t>Glavnog</w:t>
      </w:r>
      <w:proofErr w:type="spellEnd"/>
      <w:r w:rsidR="007467BF" w:rsidRPr="00AA1C6E">
        <w:rPr>
          <w:rFonts w:ascii="Arial" w:hAnsi="Arial" w:cs="Arial"/>
          <w:b w:val="0"/>
          <w:color w:val="auto"/>
        </w:rPr>
        <w:t xml:space="preserve"> </w:t>
      </w:r>
      <w:proofErr w:type="spellStart"/>
      <w:r w:rsidR="007467BF" w:rsidRPr="00AA1C6E">
        <w:rPr>
          <w:rFonts w:ascii="Arial" w:hAnsi="Arial" w:cs="Arial"/>
          <w:b w:val="0"/>
          <w:color w:val="auto"/>
        </w:rPr>
        <w:t>g</w:t>
      </w:r>
      <w:r w:rsidR="00D657AD" w:rsidRPr="00AA1C6E">
        <w:rPr>
          <w:rFonts w:ascii="Arial" w:hAnsi="Arial" w:cs="Arial"/>
          <w:b w:val="0"/>
          <w:color w:val="auto"/>
        </w:rPr>
        <w:t>rada</w:t>
      </w:r>
      <w:proofErr w:type="spellEnd"/>
      <w:r w:rsidR="00D657AD" w:rsidRPr="00AA1C6E">
        <w:rPr>
          <w:rFonts w:ascii="Arial" w:hAnsi="Arial" w:cs="Arial"/>
          <w:b w:val="0"/>
          <w:color w:val="auto"/>
        </w:rPr>
        <w:t xml:space="preserve"> Podgorica</w:t>
      </w:r>
      <w:r w:rsidR="00A627D7" w:rsidRPr="00AA1C6E">
        <w:rPr>
          <w:rFonts w:ascii="Arial" w:hAnsi="Arial" w:cs="Arial"/>
          <w:b w:val="0"/>
          <w:color w:val="auto"/>
        </w:rPr>
        <w:t>,</w:t>
      </w:r>
      <w:r w:rsidR="00A627D7" w:rsidRPr="00AA1C6E">
        <w:rPr>
          <w:rFonts w:ascii="Arial" w:hAnsi="Arial" w:cs="Arial"/>
          <w:b w:val="0"/>
        </w:rPr>
        <w:t xml:space="preserve"> </w:t>
      </w:r>
      <w:proofErr w:type="spellStart"/>
      <w:r w:rsidR="002823A1" w:rsidRPr="00AA1C6E">
        <w:rPr>
          <w:rFonts w:ascii="Arial" w:hAnsi="Arial" w:cs="Arial"/>
          <w:b w:val="0"/>
          <w:color w:val="auto"/>
        </w:rPr>
        <w:t>Zaključkom</w:t>
      </w:r>
      <w:proofErr w:type="spellEnd"/>
      <w:r w:rsidR="002823A1" w:rsidRPr="00AA1C6E">
        <w:rPr>
          <w:rFonts w:ascii="Arial" w:hAnsi="Arial" w:cs="Arial"/>
          <w:b w:val="0"/>
          <w:color w:val="auto"/>
        </w:rPr>
        <w:t xml:space="preserve"> </w:t>
      </w:r>
      <w:proofErr w:type="spellStart"/>
      <w:r w:rsidR="002823A1" w:rsidRPr="00AA1C6E">
        <w:rPr>
          <w:rFonts w:ascii="Arial" w:hAnsi="Arial" w:cs="Arial"/>
          <w:b w:val="0"/>
          <w:color w:val="auto"/>
        </w:rPr>
        <w:t>broj</w:t>
      </w:r>
      <w:proofErr w:type="spellEnd"/>
      <w:r w:rsidR="002823A1" w:rsidRPr="00AA1C6E">
        <w:rPr>
          <w:rFonts w:ascii="Arial" w:hAnsi="Arial" w:cs="Arial"/>
          <w:b w:val="0"/>
          <w:color w:val="auto"/>
        </w:rPr>
        <w:t xml:space="preserve"> </w:t>
      </w:r>
      <w:r w:rsidR="00A23092">
        <w:rPr>
          <w:rFonts w:ascii="Arial" w:hAnsi="Arial" w:cs="Arial"/>
          <w:b w:val="0"/>
          <w:color w:val="auto"/>
        </w:rPr>
        <w:t>01-018/24</w:t>
      </w:r>
      <w:r w:rsidR="00AA1C6E">
        <w:rPr>
          <w:rFonts w:ascii="Arial" w:hAnsi="Arial" w:cs="Arial"/>
          <w:b w:val="0"/>
          <w:color w:val="auto"/>
        </w:rPr>
        <w:t>-</w:t>
      </w:r>
      <w:r w:rsidR="007E4E2B">
        <w:rPr>
          <w:rFonts w:ascii="Arial" w:hAnsi="Arial" w:cs="Arial"/>
          <w:b w:val="0"/>
          <w:color w:val="auto"/>
        </w:rPr>
        <w:t>1416</w:t>
      </w:r>
      <w:r w:rsidR="008E0582" w:rsidRPr="00AA1C6E">
        <w:rPr>
          <w:rFonts w:ascii="Arial" w:hAnsi="Arial" w:cs="Arial"/>
          <w:b w:val="0"/>
          <w:color w:val="auto"/>
        </w:rPr>
        <w:t xml:space="preserve"> </w:t>
      </w:r>
      <w:proofErr w:type="spellStart"/>
      <w:proofErr w:type="gramStart"/>
      <w:r w:rsidR="007467BF" w:rsidRPr="00AA1C6E">
        <w:rPr>
          <w:rFonts w:ascii="Arial" w:hAnsi="Arial" w:cs="Arial"/>
          <w:b w:val="0"/>
          <w:color w:val="auto"/>
        </w:rPr>
        <w:t>od</w:t>
      </w:r>
      <w:proofErr w:type="spellEnd"/>
      <w:proofErr w:type="gramEnd"/>
      <w:r w:rsidR="00A23092">
        <w:rPr>
          <w:rFonts w:ascii="Arial" w:hAnsi="Arial" w:cs="Arial"/>
          <w:b w:val="0"/>
        </w:rPr>
        <w:t xml:space="preserve"> </w:t>
      </w:r>
      <w:r w:rsidR="007E4E2B">
        <w:rPr>
          <w:rFonts w:ascii="Arial" w:hAnsi="Arial" w:cs="Arial"/>
          <w:b w:val="0"/>
        </w:rPr>
        <w:t>20.</w:t>
      </w:r>
      <w:r w:rsidR="00A23092">
        <w:rPr>
          <w:rFonts w:ascii="Arial" w:hAnsi="Arial" w:cs="Arial"/>
          <w:b w:val="0"/>
        </w:rPr>
        <w:t>02</w:t>
      </w:r>
      <w:r w:rsidR="003F144C" w:rsidRPr="00AA1C6E">
        <w:rPr>
          <w:rFonts w:ascii="Arial" w:hAnsi="Arial" w:cs="Arial"/>
          <w:b w:val="0"/>
        </w:rPr>
        <w:t>.</w:t>
      </w:r>
      <w:r w:rsidR="00A23092">
        <w:rPr>
          <w:rFonts w:ascii="Arial" w:hAnsi="Arial" w:cs="Arial"/>
          <w:b w:val="0"/>
          <w:color w:val="auto"/>
        </w:rPr>
        <w:t>2024</w:t>
      </w:r>
      <w:r w:rsidR="00CE1B44" w:rsidRPr="00AA1C6E">
        <w:rPr>
          <w:rFonts w:ascii="Arial" w:hAnsi="Arial" w:cs="Arial"/>
          <w:b w:val="0"/>
          <w:color w:val="auto"/>
        </w:rPr>
        <w:t>.</w:t>
      </w:r>
      <w:r w:rsidR="00365CDB" w:rsidRPr="00AA1C6E">
        <w:rPr>
          <w:rFonts w:ascii="Arial" w:hAnsi="Arial" w:cs="Arial"/>
          <w:b w:val="0"/>
          <w:color w:val="auto"/>
        </w:rPr>
        <w:t xml:space="preserve"> </w:t>
      </w:r>
      <w:proofErr w:type="spellStart"/>
      <w:proofErr w:type="gramStart"/>
      <w:r w:rsidR="007467BF" w:rsidRPr="00AA1C6E">
        <w:rPr>
          <w:rFonts w:ascii="Arial" w:hAnsi="Arial" w:cs="Arial"/>
          <w:b w:val="0"/>
          <w:color w:val="auto"/>
        </w:rPr>
        <w:t>godine</w:t>
      </w:r>
      <w:proofErr w:type="spellEnd"/>
      <w:proofErr w:type="gramEnd"/>
      <w:r w:rsidR="007467BF" w:rsidRPr="00AA1C6E">
        <w:rPr>
          <w:rFonts w:ascii="Arial" w:hAnsi="Arial" w:cs="Arial"/>
          <w:b w:val="0"/>
          <w:color w:val="auto"/>
        </w:rPr>
        <w:t>,</w:t>
      </w:r>
      <w:r w:rsidR="007467BF" w:rsidRPr="00AA1C6E">
        <w:rPr>
          <w:rFonts w:ascii="Arial" w:hAnsi="Arial" w:cs="Arial"/>
          <w:b w:val="0"/>
        </w:rPr>
        <w:t xml:space="preserve"> </w:t>
      </w:r>
      <w:proofErr w:type="spellStart"/>
      <w:r w:rsidR="007467BF" w:rsidRPr="00AA1C6E">
        <w:rPr>
          <w:rFonts w:ascii="Arial" w:hAnsi="Arial" w:cs="Arial"/>
          <w:b w:val="0"/>
          <w:color w:val="auto"/>
        </w:rPr>
        <w:t>utvrdio</w:t>
      </w:r>
      <w:proofErr w:type="spellEnd"/>
      <w:r w:rsidR="007467BF" w:rsidRPr="00AA1C6E">
        <w:rPr>
          <w:rFonts w:ascii="Arial" w:hAnsi="Arial" w:cs="Arial"/>
          <w:b w:val="0"/>
          <w:color w:val="auto"/>
        </w:rPr>
        <w:t xml:space="preserve"> je</w:t>
      </w:r>
      <w:r w:rsidR="007467BF" w:rsidRPr="00AA1C6E">
        <w:rPr>
          <w:rFonts w:ascii="Arial" w:hAnsi="Arial" w:cs="Arial"/>
          <w:b w:val="0"/>
        </w:rPr>
        <w:t xml:space="preserve"> </w:t>
      </w:r>
      <w:proofErr w:type="spellStart"/>
      <w:r w:rsidR="00CC76F9" w:rsidRPr="00AA1C6E">
        <w:rPr>
          <w:rFonts w:ascii="Arial" w:hAnsi="Arial" w:cs="Arial"/>
          <w:b w:val="0"/>
          <w:color w:val="auto"/>
        </w:rPr>
        <w:t>Nacrt</w:t>
      </w:r>
      <w:proofErr w:type="spellEnd"/>
      <w:r w:rsidR="00CC76F9" w:rsidRPr="00AA1C6E">
        <w:rPr>
          <w:rFonts w:ascii="Arial" w:hAnsi="Arial" w:cs="Arial"/>
          <w:b w:val="0"/>
          <w:color w:val="auto"/>
        </w:rPr>
        <w:t xml:space="preserve"> </w:t>
      </w:r>
      <w:proofErr w:type="spellStart"/>
      <w:r w:rsidR="0059600D" w:rsidRPr="00AA1C6E">
        <w:rPr>
          <w:rFonts w:ascii="Arial" w:hAnsi="Arial" w:cs="Arial"/>
          <w:b w:val="0"/>
        </w:rPr>
        <w:t>Odluke</w:t>
      </w:r>
      <w:proofErr w:type="spellEnd"/>
      <w:r w:rsidR="0059600D" w:rsidRPr="00AA1C6E">
        <w:rPr>
          <w:rFonts w:ascii="Arial" w:hAnsi="Arial" w:cs="Arial"/>
          <w:b w:val="0"/>
        </w:rPr>
        <w:t xml:space="preserve"> o </w:t>
      </w:r>
      <w:r w:rsidR="00AA1C6E">
        <w:rPr>
          <w:rFonts w:ascii="Arial" w:hAnsi="Arial" w:cs="Arial"/>
          <w:b w:val="0"/>
        </w:rPr>
        <w:t xml:space="preserve"> </w:t>
      </w:r>
      <w:proofErr w:type="spellStart"/>
      <w:r w:rsidR="00AA1C6E">
        <w:rPr>
          <w:rFonts w:ascii="Arial" w:hAnsi="Arial" w:cs="Arial"/>
          <w:b w:val="0"/>
        </w:rPr>
        <w:t>izmjenama</w:t>
      </w:r>
      <w:proofErr w:type="spellEnd"/>
      <w:r w:rsidR="00AA1C6E">
        <w:rPr>
          <w:rFonts w:ascii="Arial" w:hAnsi="Arial" w:cs="Arial"/>
          <w:b w:val="0"/>
        </w:rPr>
        <w:t xml:space="preserve"> </w:t>
      </w:r>
      <w:proofErr w:type="spellStart"/>
      <w:r w:rsidR="00AA1C6E">
        <w:rPr>
          <w:rFonts w:ascii="Arial" w:hAnsi="Arial" w:cs="Arial"/>
          <w:b w:val="0"/>
        </w:rPr>
        <w:t>i</w:t>
      </w:r>
      <w:proofErr w:type="spellEnd"/>
      <w:r w:rsidR="00AA1C6E">
        <w:rPr>
          <w:rFonts w:ascii="Arial" w:hAnsi="Arial" w:cs="Arial"/>
          <w:b w:val="0"/>
        </w:rPr>
        <w:t xml:space="preserve"> </w:t>
      </w:r>
      <w:proofErr w:type="spellStart"/>
      <w:r w:rsidR="00AA1C6E">
        <w:rPr>
          <w:rFonts w:ascii="Arial" w:hAnsi="Arial" w:cs="Arial"/>
          <w:b w:val="0"/>
        </w:rPr>
        <w:t>dopunama</w:t>
      </w:r>
      <w:proofErr w:type="spellEnd"/>
      <w:r w:rsidR="00AA1C6E">
        <w:rPr>
          <w:rFonts w:ascii="Arial" w:hAnsi="Arial" w:cs="Arial"/>
          <w:b w:val="0"/>
        </w:rPr>
        <w:t xml:space="preserve"> </w:t>
      </w:r>
      <w:proofErr w:type="spellStart"/>
      <w:r w:rsidR="00AA1C6E">
        <w:rPr>
          <w:rFonts w:ascii="Arial" w:hAnsi="Arial" w:cs="Arial"/>
          <w:b w:val="0"/>
        </w:rPr>
        <w:t>odluke</w:t>
      </w:r>
      <w:proofErr w:type="spellEnd"/>
      <w:r w:rsidR="00AA1C6E">
        <w:rPr>
          <w:rFonts w:ascii="Arial" w:hAnsi="Arial" w:cs="Arial"/>
          <w:b w:val="0"/>
        </w:rPr>
        <w:t xml:space="preserve"> o </w:t>
      </w:r>
      <w:proofErr w:type="spellStart"/>
      <w:r w:rsidR="0059600D" w:rsidRPr="00AA1C6E">
        <w:rPr>
          <w:rFonts w:ascii="Arial" w:hAnsi="Arial" w:cs="Arial"/>
          <w:b w:val="0"/>
        </w:rPr>
        <w:t>kriterijumima</w:t>
      </w:r>
      <w:proofErr w:type="spellEnd"/>
      <w:r w:rsidR="0059600D" w:rsidRPr="00AA1C6E">
        <w:rPr>
          <w:rFonts w:ascii="Arial" w:hAnsi="Arial" w:cs="Arial"/>
          <w:b w:val="0"/>
        </w:rPr>
        <w:t xml:space="preserve">, </w:t>
      </w:r>
      <w:proofErr w:type="spellStart"/>
      <w:r w:rsidR="0059600D" w:rsidRPr="00AA1C6E">
        <w:rPr>
          <w:rFonts w:ascii="Arial" w:hAnsi="Arial" w:cs="Arial"/>
          <w:b w:val="0"/>
        </w:rPr>
        <w:t>načinu</w:t>
      </w:r>
      <w:proofErr w:type="spellEnd"/>
      <w:r w:rsidR="0059600D" w:rsidRPr="00AA1C6E">
        <w:rPr>
          <w:rFonts w:ascii="Arial" w:hAnsi="Arial" w:cs="Arial"/>
          <w:b w:val="0"/>
        </w:rPr>
        <w:t xml:space="preserve"> </w:t>
      </w:r>
      <w:proofErr w:type="spellStart"/>
      <w:r w:rsidR="0059600D" w:rsidRPr="00AA1C6E">
        <w:rPr>
          <w:rFonts w:ascii="Arial" w:hAnsi="Arial" w:cs="Arial"/>
          <w:b w:val="0"/>
        </w:rPr>
        <w:t>i</w:t>
      </w:r>
      <w:proofErr w:type="spellEnd"/>
      <w:r w:rsidR="0059600D" w:rsidRPr="00AA1C6E">
        <w:rPr>
          <w:rFonts w:ascii="Arial" w:hAnsi="Arial" w:cs="Arial"/>
          <w:b w:val="0"/>
        </w:rPr>
        <w:t xml:space="preserve"> </w:t>
      </w:r>
      <w:proofErr w:type="spellStart"/>
      <w:r w:rsidR="0059600D" w:rsidRPr="00AA1C6E">
        <w:rPr>
          <w:rFonts w:ascii="Arial" w:hAnsi="Arial" w:cs="Arial"/>
          <w:b w:val="0"/>
        </w:rPr>
        <w:t>postupku</w:t>
      </w:r>
      <w:proofErr w:type="spellEnd"/>
      <w:r w:rsidR="0059600D" w:rsidRPr="00AA1C6E">
        <w:rPr>
          <w:rFonts w:ascii="Arial" w:hAnsi="Arial" w:cs="Arial"/>
          <w:b w:val="0"/>
        </w:rPr>
        <w:t xml:space="preserve"> </w:t>
      </w:r>
      <w:proofErr w:type="spellStart"/>
      <w:r w:rsidR="0059600D" w:rsidRPr="00AA1C6E">
        <w:rPr>
          <w:rFonts w:ascii="Arial" w:hAnsi="Arial" w:cs="Arial"/>
          <w:b w:val="0"/>
        </w:rPr>
        <w:t>raspodjele</w:t>
      </w:r>
      <w:proofErr w:type="spellEnd"/>
      <w:r w:rsidR="0059600D" w:rsidRPr="00AA1C6E">
        <w:rPr>
          <w:rFonts w:ascii="Arial" w:hAnsi="Arial" w:cs="Arial"/>
          <w:b w:val="0"/>
        </w:rPr>
        <w:t xml:space="preserve"> </w:t>
      </w:r>
      <w:proofErr w:type="spellStart"/>
      <w:r w:rsidR="0059600D" w:rsidRPr="00AA1C6E">
        <w:rPr>
          <w:rFonts w:ascii="Arial" w:hAnsi="Arial" w:cs="Arial"/>
          <w:b w:val="0"/>
        </w:rPr>
        <w:t>sredstava</w:t>
      </w:r>
      <w:proofErr w:type="spellEnd"/>
      <w:r w:rsidR="0059600D" w:rsidRPr="00AA1C6E">
        <w:rPr>
          <w:rFonts w:ascii="Arial" w:hAnsi="Arial" w:cs="Arial"/>
          <w:b w:val="0"/>
        </w:rPr>
        <w:t xml:space="preserve"> za podršku </w:t>
      </w:r>
      <w:proofErr w:type="spellStart"/>
      <w:r w:rsidR="0059600D" w:rsidRPr="00AA1C6E">
        <w:rPr>
          <w:rFonts w:ascii="Arial" w:hAnsi="Arial" w:cs="Arial"/>
          <w:b w:val="0"/>
        </w:rPr>
        <w:t>preduzetništvu</w:t>
      </w:r>
      <w:proofErr w:type="spellEnd"/>
      <w:r w:rsidR="0059600D" w:rsidRPr="00AA1C6E">
        <w:rPr>
          <w:rFonts w:ascii="Arial" w:hAnsi="Arial" w:cs="Arial"/>
          <w:b w:val="0"/>
        </w:rPr>
        <w:t>.</w:t>
      </w:r>
      <w:r w:rsidR="007467BF" w:rsidRPr="00AA1C6E">
        <w:rPr>
          <w:rFonts w:ascii="Arial" w:hAnsi="Arial" w:cs="Arial"/>
        </w:rPr>
        <w:t xml:space="preserve">                                                                 </w:t>
      </w:r>
    </w:p>
    <w:p w:rsidR="007467BF" w:rsidRPr="00AA1C6E" w:rsidRDefault="00D75C9F" w:rsidP="007467BF">
      <w:pPr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AA1C6E">
        <w:rPr>
          <w:rFonts w:ascii="Arial" w:hAnsi="Arial" w:cs="Arial"/>
          <w:sz w:val="28"/>
          <w:szCs w:val="28"/>
        </w:rPr>
        <w:t xml:space="preserve">         </w:t>
      </w:r>
      <w:proofErr w:type="spellStart"/>
      <w:r w:rsidR="007467BF" w:rsidRPr="00AA1C6E">
        <w:rPr>
          <w:rFonts w:ascii="Arial" w:hAnsi="Arial" w:cs="Arial"/>
          <w:sz w:val="28"/>
          <w:szCs w:val="28"/>
        </w:rPr>
        <w:t>Nacrt</w:t>
      </w:r>
      <w:proofErr w:type="spellEnd"/>
      <w:r w:rsidR="00E11382"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382" w:rsidRPr="00AA1C6E">
        <w:rPr>
          <w:rFonts w:ascii="Arial" w:hAnsi="Arial" w:cs="Arial"/>
          <w:sz w:val="28"/>
          <w:szCs w:val="28"/>
        </w:rPr>
        <w:t>odluke</w:t>
      </w:r>
      <w:proofErr w:type="spellEnd"/>
      <w:r w:rsidR="007467BF"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67BF" w:rsidRPr="00AA1C6E">
        <w:rPr>
          <w:rFonts w:ascii="Arial" w:hAnsi="Arial" w:cs="Arial"/>
          <w:sz w:val="28"/>
          <w:szCs w:val="28"/>
        </w:rPr>
        <w:t>stavlja</w:t>
      </w:r>
      <w:proofErr w:type="spellEnd"/>
      <w:r w:rsidR="007467BF" w:rsidRPr="00AA1C6E">
        <w:rPr>
          <w:rFonts w:ascii="Arial" w:hAnsi="Arial" w:cs="Arial"/>
          <w:sz w:val="28"/>
          <w:szCs w:val="28"/>
        </w:rPr>
        <w:t xml:space="preserve"> se </w:t>
      </w:r>
      <w:proofErr w:type="spellStart"/>
      <w:r w:rsidR="007467BF" w:rsidRPr="00AA1C6E">
        <w:rPr>
          <w:rFonts w:ascii="Arial" w:hAnsi="Arial" w:cs="Arial"/>
          <w:sz w:val="28"/>
          <w:szCs w:val="28"/>
        </w:rPr>
        <w:t>na</w:t>
      </w:r>
      <w:proofErr w:type="spellEnd"/>
      <w:r w:rsidR="007467BF"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67BF" w:rsidRPr="00AA1C6E">
        <w:rPr>
          <w:rFonts w:ascii="Arial" w:hAnsi="Arial" w:cs="Arial"/>
          <w:sz w:val="28"/>
          <w:szCs w:val="28"/>
        </w:rPr>
        <w:t>javnu</w:t>
      </w:r>
      <w:proofErr w:type="spellEnd"/>
      <w:r w:rsidR="007467BF"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67BF" w:rsidRPr="00AA1C6E">
        <w:rPr>
          <w:rFonts w:ascii="Arial" w:hAnsi="Arial" w:cs="Arial"/>
          <w:sz w:val="28"/>
          <w:szCs w:val="28"/>
        </w:rPr>
        <w:t>raspravu</w:t>
      </w:r>
      <w:proofErr w:type="spellEnd"/>
      <w:r w:rsidR="007467BF" w:rsidRPr="00AA1C6E">
        <w:rPr>
          <w:rFonts w:ascii="Arial" w:hAnsi="Arial" w:cs="Arial"/>
          <w:sz w:val="28"/>
          <w:szCs w:val="28"/>
        </w:rPr>
        <w:t xml:space="preserve"> </w:t>
      </w:r>
      <w:r w:rsidR="007467BF" w:rsidRPr="00AA1C6E">
        <w:rPr>
          <w:rFonts w:ascii="Arial" w:hAnsi="Arial" w:cs="Arial"/>
          <w:sz w:val="28"/>
          <w:szCs w:val="28"/>
          <w:lang w:val="sl-SI"/>
        </w:rPr>
        <w:t xml:space="preserve">u trajanju od 15 dana, počev </w:t>
      </w:r>
      <w:proofErr w:type="gramStart"/>
      <w:r w:rsidR="007467BF" w:rsidRPr="00AA1C6E">
        <w:rPr>
          <w:rFonts w:ascii="Arial" w:hAnsi="Arial" w:cs="Arial"/>
          <w:sz w:val="28"/>
          <w:szCs w:val="28"/>
          <w:lang w:val="sl-SI"/>
        </w:rPr>
        <w:t xml:space="preserve">od  </w:t>
      </w:r>
      <w:r w:rsidR="007E4E2B">
        <w:rPr>
          <w:rFonts w:ascii="Arial" w:hAnsi="Arial" w:cs="Arial"/>
          <w:sz w:val="28"/>
          <w:szCs w:val="28"/>
          <w:lang w:val="sl-SI"/>
        </w:rPr>
        <w:t>22.02.</w:t>
      </w:r>
      <w:r w:rsidR="00A23092">
        <w:rPr>
          <w:rFonts w:ascii="Arial" w:hAnsi="Arial" w:cs="Arial"/>
          <w:iCs/>
          <w:sz w:val="28"/>
          <w:szCs w:val="28"/>
        </w:rPr>
        <w:t>2024</w:t>
      </w:r>
      <w:proofErr w:type="gramEnd"/>
      <w:r w:rsidR="007467BF" w:rsidRPr="00AA1C6E">
        <w:rPr>
          <w:rFonts w:ascii="Arial" w:hAnsi="Arial" w:cs="Arial"/>
          <w:iCs/>
          <w:sz w:val="28"/>
          <w:szCs w:val="28"/>
        </w:rPr>
        <w:t xml:space="preserve">. </w:t>
      </w:r>
      <w:proofErr w:type="spellStart"/>
      <w:proofErr w:type="gramStart"/>
      <w:r w:rsidR="007467BF" w:rsidRPr="00AA1C6E">
        <w:rPr>
          <w:rFonts w:ascii="Arial" w:hAnsi="Arial" w:cs="Arial"/>
          <w:iCs/>
          <w:sz w:val="28"/>
          <w:szCs w:val="28"/>
        </w:rPr>
        <w:t>godine</w:t>
      </w:r>
      <w:proofErr w:type="spellEnd"/>
      <w:proofErr w:type="gramEnd"/>
      <w:r w:rsidR="007467BF" w:rsidRPr="00AA1C6E">
        <w:rPr>
          <w:rFonts w:ascii="Arial" w:hAnsi="Arial" w:cs="Arial"/>
          <w:iCs/>
          <w:sz w:val="28"/>
          <w:szCs w:val="28"/>
        </w:rPr>
        <w:t>,</w:t>
      </w:r>
      <w:r w:rsidR="007467BF" w:rsidRPr="00AA1C6E">
        <w:rPr>
          <w:rFonts w:ascii="Arial" w:hAnsi="Arial" w:cs="Arial"/>
          <w:iCs/>
          <w:color w:val="FF0000"/>
          <w:sz w:val="28"/>
          <w:szCs w:val="28"/>
        </w:rPr>
        <w:t xml:space="preserve">  </w:t>
      </w:r>
      <w:proofErr w:type="spellStart"/>
      <w:r w:rsidR="007467BF" w:rsidRPr="00AA1C6E">
        <w:rPr>
          <w:rFonts w:ascii="Arial" w:hAnsi="Arial" w:cs="Arial"/>
          <w:iCs/>
          <w:sz w:val="28"/>
          <w:szCs w:val="28"/>
        </w:rPr>
        <w:t>zaključno</w:t>
      </w:r>
      <w:proofErr w:type="spellEnd"/>
      <w:r w:rsidR="007467BF" w:rsidRPr="00AA1C6E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7467BF" w:rsidRPr="00AA1C6E">
        <w:rPr>
          <w:rFonts w:ascii="Arial" w:hAnsi="Arial" w:cs="Arial"/>
          <w:iCs/>
          <w:sz w:val="28"/>
          <w:szCs w:val="28"/>
        </w:rPr>
        <w:t>sa</w:t>
      </w:r>
      <w:proofErr w:type="spellEnd"/>
      <w:r w:rsidR="007E4E2B">
        <w:rPr>
          <w:rFonts w:ascii="Arial" w:hAnsi="Arial" w:cs="Arial"/>
          <w:iCs/>
          <w:sz w:val="28"/>
          <w:szCs w:val="28"/>
        </w:rPr>
        <w:t xml:space="preserve"> 7.03.</w:t>
      </w:r>
      <w:r w:rsidR="00A23092">
        <w:rPr>
          <w:rFonts w:ascii="Arial" w:hAnsi="Arial" w:cs="Arial"/>
          <w:iCs/>
          <w:sz w:val="28"/>
          <w:szCs w:val="28"/>
        </w:rPr>
        <w:t>2024</w:t>
      </w:r>
      <w:r w:rsidR="007467BF" w:rsidRPr="00AA1C6E">
        <w:rPr>
          <w:rFonts w:ascii="Arial" w:hAnsi="Arial" w:cs="Arial"/>
          <w:iCs/>
          <w:sz w:val="28"/>
          <w:szCs w:val="28"/>
        </w:rPr>
        <w:t xml:space="preserve">. </w:t>
      </w:r>
      <w:proofErr w:type="spellStart"/>
      <w:proofErr w:type="gramStart"/>
      <w:r w:rsidR="007467BF" w:rsidRPr="00AA1C6E">
        <w:rPr>
          <w:rFonts w:ascii="Arial" w:hAnsi="Arial" w:cs="Arial"/>
          <w:iCs/>
          <w:sz w:val="28"/>
          <w:szCs w:val="28"/>
        </w:rPr>
        <w:t>godine</w:t>
      </w:r>
      <w:proofErr w:type="spellEnd"/>
      <w:proofErr w:type="gramEnd"/>
      <w:r w:rsidR="007467BF" w:rsidRPr="00AA1C6E">
        <w:rPr>
          <w:rFonts w:ascii="Arial" w:hAnsi="Arial" w:cs="Arial"/>
          <w:iCs/>
          <w:sz w:val="28"/>
          <w:szCs w:val="28"/>
        </w:rPr>
        <w:t>.</w:t>
      </w:r>
      <w:r w:rsidR="007467BF" w:rsidRPr="00AA1C6E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:rsidR="00537C98" w:rsidRPr="00AA1C6E" w:rsidRDefault="00537C98" w:rsidP="007467BF">
      <w:pPr>
        <w:jc w:val="both"/>
        <w:rPr>
          <w:rFonts w:ascii="Arial" w:hAnsi="Arial" w:cs="Arial"/>
          <w:b/>
          <w:color w:val="000000"/>
          <w:sz w:val="28"/>
          <w:szCs w:val="28"/>
          <w:lang w:val="sl-SI"/>
        </w:rPr>
      </w:pPr>
    </w:p>
    <w:p w:rsidR="007467BF" w:rsidRPr="00AA1C6E" w:rsidRDefault="007467BF" w:rsidP="00A211A1">
      <w:pPr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AA1C6E">
        <w:rPr>
          <w:rFonts w:ascii="Arial" w:hAnsi="Arial" w:cs="Arial"/>
          <w:b/>
          <w:bCs/>
          <w:sz w:val="28"/>
          <w:szCs w:val="28"/>
          <w:lang w:val="sl-SI"/>
        </w:rPr>
        <w:t>PROGRAM JAVNE RASPRAVE</w:t>
      </w:r>
    </w:p>
    <w:p w:rsidR="007467BF" w:rsidRPr="00AA1C6E" w:rsidRDefault="007467BF" w:rsidP="007467BF">
      <w:pPr>
        <w:jc w:val="both"/>
        <w:rPr>
          <w:rFonts w:ascii="Arial" w:hAnsi="Arial" w:cs="Arial"/>
          <w:bCs/>
          <w:sz w:val="28"/>
          <w:szCs w:val="28"/>
          <w:lang w:val="sl-SI"/>
        </w:rPr>
      </w:pPr>
      <w:r w:rsidRPr="00AA1C6E">
        <w:rPr>
          <w:rFonts w:ascii="Arial" w:hAnsi="Arial" w:cs="Arial"/>
          <w:b/>
          <w:sz w:val="28"/>
          <w:szCs w:val="28"/>
          <w:lang w:val="sl-SI"/>
        </w:rPr>
        <w:t xml:space="preserve">     </w:t>
      </w:r>
      <w:r w:rsidRPr="00AA1C6E">
        <w:rPr>
          <w:rFonts w:ascii="Arial" w:hAnsi="Arial" w:cs="Arial"/>
          <w:sz w:val="28"/>
          <w:szCs w:val="28"/>
          <w:lang w:val="sl-SI"/>
        </w:rPr>
        <w:t>Nacrt</w:t>
      </w:r>
      <w:r w:rsidR="00E11382" w:rsidRPr="00AA1C6E">
        <w:rPr>
          <w:rFonts w:ascii="Arial" w:hAnsi="Arial" w:cs="Arial"/>
          <w:sz w:val="28"/>
          <w:szCs w:val="28"/>
          <w:lang w:val="sl-SI"/>
        </w:rPr>
        <w:t xml:space="preserve"> odluke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objaviće se:</w:t>
      </w:r>
    </w:p>
    <w:p w:rsidR="007467BF" w:rsidRPr="00AA1C6E" w:rsidRDefault="007467BF" w:rsidP="007467BF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kao podlistak </w:t>
      </w:r>
      <w:r w:rsidR="00FC66D5" w:rsidRPr="00AA1C6E">
        <w:rPr>
          <w:rFonts w:ascii="Arial" w:hAnsi="Arial" w:cs="Arial"/>
          <w:sz w:val="28"/>
          <w:szCs w:val="28"/>
          <w:lang w:val="sl-SI"/>
        </w:rPr>
        <w:t xml:space="preserve">u </w:t>
      </w:r>
      <w:r w:rsidR="00E11382" w:rsidRPr="00AA1C6E">
        <w:rPr>
          <w:rFonts w:ascii="Arial" w:hAnsi="Arial" w:cs="Arial"/>
          <w:sz w:val="28"/>
          <w:szCs w:val="28"/>
          <w:lang w:val="sl-SI"/>
        </w:rPr>
        <w:t>d</w:t>
      </w:r>
      <w:r w:rsidR="006F12FA" w:rsidRPr="00AA1C6E">
        <w:rPr>
          <w:rFonts w:ascii="Arial" w:hAnsi="Arial" w:cs="Arial"/>
          <w:sz w:val="28"/>
          <w:szCs w:val="28"/>
          <w:lang w:val="sl-SI"/>
        </w:rPr>
        <w:t>nevnom listu »Pobjeda</w:t>
      </w:r>
      <w:r w:rsidR="00FC66D5" w:rsidRPr="00AA1C6E">
        <w:rPr>
          <w:rFonts w:ascii="Arial" w:hAnsi="Arial" w:cs="Arial"/>
          <w:sz w:val="28"/>
          <w:szCs w:val="28"/>
          <w:lang w:val="sl-SI"/>
        </w:rPr>
        <w:t>«;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</w:t>
      </w:r>
    </w:p>
    <w:p w:rsidR="006F12FA" w:rsidRPr="00AA1C6E" w:rsidRDefault="00707A72" w:rsidP="0059600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>na internet sajtu</w:t>
      </w:r>
      <w:r w:rsidR="007467BF" w:rsidRPr="00AA1C6E">
        <w:rPr>
          <w:rFonts w:ascii="Arial" w:hAnsi="Arial" w:cs="Arial"/>
          <w:sz w:val="28"/>
          <w:szCs w:val="28"/>
          <w:lang w:val="sl-SI"/>
        </w:rPr>
        <w:t xml:space="preserve"> Glavnog grada Podgorica </w:t>
      </w:r>
      <w:r w:rsidR="00071176" w:rsidRPr="00AA1C6E">
        <w:rPr>
          <w:rFonts w:ascii="Arial" w:hAnsi="Arial" w:cs="Arial"/>
          <w:sz w:val="28"/>
          <w:szCs w:val="28"/>
        </w:rPr>
        <w:fldChar w:fldCharType="begin"/>
      </w:r>
      <w:r w:rsidR="006339FA" w:rsidRPr="00AA1C6E">
        <w:rPr>
          <w:rFonts w:ascii="Arial" w:hAnsi="Arial" w:cs="Arial"/>
          <w:sz w:val="28"/>
          <w:szCs w:val="28"/>
        </w:rPr>
        <w:instrText>HYPERLINK "http://www.podgorica.me/"</w:instrText>
      </w:r>
      <w:r w:rsidR="00071176" w:rsidRPr="00AA1C6E">
        <w:rPr>
          <w:rFonts w:ascii="Arial" w:hAnsi="Arial" w:cs="Arial"/>
          <w:sz w:val="28"/>
          <w:szCs w:val="28"/>
        </w:rPr>
        <w:fldChar w:fldCharType="separate"/>
      </w:r>
      <w:r w:rsidR="007467BF" w:rsidRPr="00AA1C6E">
        <w:rPr>
          <w:rStyle w:val="Hyperlink"/>
          <w:rFonts w:ascii="Arial" w:hAnsi="Arial" w:cs="Arial"/>
          <w:color w:val="auto"/>
          <w:sz w:val="28"/>
          <w:szCs w:val="28"/>
          <w:lang w:val="sl-SI"/>
        </w:rPr>
        <w:t>www.podgorica.me</w:t>
      </w:r>
      <w:r w:rsidR="00071176" w:rsidRPr="00AA1C6E">
        <w:rPr>
          <w:rFonts w:ascii="Arial" w:hAnsi="Arial" w:cs="Arial"/>
          <w:sz w:val="28"/>
          <w:szCs w:val="28"/>
        </w:rPr>
        <w:fldChar w:fldCharType="end"/>
      </w:r>
    </w:p>
    <w:p w:rsidR="00707A72" w:rsidRPr="00AA1C6E" w:rsidRDefault="00707A72" w:rsidP="00707A72">
      <w:pPr>
        <w:ind w:left="360"/>
        <w:jc w:val="both"/>
        <w:rPr>
          <w:rFonts w:ascii="Arial" w:hAnsi="Arial" w:cs="Arial"/>
          <w:sz w:val="28"/>
          <w:szCs w:val="28"/>
          <w:lang w:val="sl-SI"/>
        </w:rPr>
      </w:pPr>
    </w:p>
    <w:p w:rsidR="006D0BF0" w:rsidRPr="006D0BF0" w:rsidRDefault="007467BF" w:rsidP="007467BF">
      <w:pPr>
        <w:jc w:val="both"/>
        <w:rPr>
          <w:rFonts w:ascii="Tahoma" w:hAnsi="Tahoma" w:cs="Tahoma"/>
          <w:lang w:val="en-GB"/>
        </w:rPr>
      </w:pPr>
      <w:r w:rsidRPr="00AA1C6E">
        <w:rPr>
          <w:rFonts w:ascii="Arial" w:hAnsi="Arial" w:cs="Arial"/>
          <w:color w:val="FF0000"/>
          <w:sz w:val="28"/>
          <w:szCs w:val="28"/>
          <w:lang w:val="sl-SI"/>
        </w:rPr>
        <w:t xml:space="preserve">    </w:t>
      </w:r>
      <w:r w:rsidR="006A65A6" w:rsidRPr="00AA1C6E">
        <w:rPr>
          <w:rFonts w:ascii="Arial" w:hAnsi="Arial" w:cs="Arial"/>
          <w:color w:val="FF0000"/>
          <w:sz w:val="28"/>
          <w:szCs w:val="28"/>
          <w:lang w:val="sl-SI"/>
        </w:rPr>
        <w:t xml:space="preserve">  </w:t>
      </w:r>
      <w:r w:rsidRPr="00AA1C6E">
        <w:rPr>
          <w:rFonts w:ascii="Arial" w:hAnsi="Arial" w:cs="Arial"/>
          <w:sz w:val="28"/>
          <w:szCs w:val="28"/>
          <w:lang w:val="sl-SI"/>
        </w:rPr>
        <w:t>Nacrt odluke dostaviće se:</w:t>
      </w:r>
      <w:r w:rsidR="006D0BF0" w:rsidRPr="006D0BF0">
        <w:rPr>
          <w:rFonts w:ascii="Tahoma" w:hAnsi="Tahoma" w:cs="Tahoma"/>
          <w:lang w:val="en-GB"/>
        </w:rPr>
        <w:t xml:space="preserve"> </w:t>
      </w:r>
    </w:p>
    <w:p w:rsidR="007467BF" w:rsidRPr="00AA1C6E" w:rsidRDefault="007467BF" w:rsidP="007467BF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>odbornicima Sk</w:t>
      </w:r>
      <w:r w:rsidR="00FC66D5" w:rsidRPr="00AA1C6E">
        <w:rPr>
          <w:rFonts w:ascii="Arial" w:hAnsi="Arial" w:cs="Arial"/>
          <w:sz w:val="28"/>
          <w:szCs w:val="28"/>
          <w:lang w:val="sl-SI"/>
        </w:rPr>
        <w:t>upštine Glavnog grada;</w:t>
      </w:r>
    </w:p>
    <w:p w:rsidR="00304BA4" w:rsidRPr="00AA1C6E" w:rsidRDefault="00E11382" w:rsidP="0059600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l-SI"/>
        </w:rPr>
      </w:pPr>
      <w:proofErr w:type="spellStart"/>
      <w:r w:rsidRPr="00AA1C6E">
        <w:rPr>
          <w:rFonts w:ascii="Arial" w:hAnsi="Arial" w:cs="Arial"/>
          <w:sz w:val="28"/>
          <w:szCs w:val="28"/>
        </w:rPr>
        <w:t>mjesnim</w:t>
      </w:r>
      <w:proofErr w:type="spellEnd"/>
      <w:r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C6E">
        <w:rPr>
          <w:rFonts w:ascii="Arial" w:hAnsi="Arial" w:cs="Arial"/>
          <w:sz w:val="28"/>
          <w:szCs w:val="28"/>
        </w:rPr>
        <w:t>zajednicama</w:t>
      </w:r>
      <w:proofErr w:type="spellEnd"/>
      <w:r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C6E">
        <w:rPr>
          <w:rFonts w:ascii="Arial" w:hAnsi="Arial" w:cs="Arial"/>
          <w:sz w:val="28"/>
          <w:szCs w:val="28"/>
        </w:rPr>
        <w:t>Glavnog</w:t>
      </w:r>
      <w:proofErr w:type="spellEnd"/>
      <w:r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C6E">
        <w:rPr>
          <w:rFonts w:ascii="Arial" w:hAnsi="Arial" w:cs="Arial"/>
          <w:sz w:val="28"/>
          <w:szCs w:val="28"/>
        </w:rPr>
        <w:t>grada</w:t>
      </w:r>
      <w:proofErr w:type="spellEnd"/>
      <w:r w:rsidR="0059600D" w:rsidRPr="00AA1C6E">
        <w:rPr>
          <w:rFonts w:ascii="Arial" w:hAnsi="Arial" w:cs="Arial"/>
          <w:sz w:val="28"/>
          <w:szCs w:val="28"/>
        </w:rPr>
        <w:t>;</w:t>
      </w:r>
    </w:p>
    <w:p w:rsidR="00A575A0" w:rsidRPr="00AA1C6E" w:rsidRDefault="007467BF" w:rsidP="007467BF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l-SI"/>
        </w:rPr>
      </w:pPr>
      <w:proofErr w:type="spellStart"/>
      <w:proofErr w:type="gramStart"/>
      <w:r w:rsidRPr="00AA1C6E">
        <w:rPr>
          <w:rFonts w:ascii="Arial" w:hAnsi="Arial" w:cs="Arial"/>
          <w:sz w:val="28"/>
          <w:szCs w:val="28"/>
        </w:rPr>
        <w:t>nevladinom</w:t>
      </w:r>
      <w:proofErr w:type="spellEnd"/>
      <w:proofErr w:type="gramEnd"/>
      <w:r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C6E">
        <w:rPr>
          <w:rFonts w:ascii="Arial" w:hAnsi="Arial" w:cs="Arial"/>
          <w:sz w:val="28"/>
          <w:szCs w:val="28"/>
        </w:rPr>
        <w:t>sektoru</w:t>
      </w:r>
      <w:proofErr w:type="spellEnd"/>
      <w:r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C6E">
        <w:rPr>
          <w:rFonts w:ascii="Arial" w:hAnsi="Arial" w:cs="Arial"/>
          <w:sz w:val="28"/>
          <w:szCs w:val="28"/>
        </w:rPr>
        <w:t>preko</w:t>
      </w:r>
      <w:proofErr w:type="spellEnd"/>
      <w:r w:rsidRPr="00AA1C6E">
        <w:rPr>
          <w:rFonts w:ascii="Arial" w:hAnsi="Arial" w:cs="Arial"/>
          <w:sz w:val="28"/>
          <w:szCs w:val="28"/>
        </w:rPr>
        <w:t xml:space="preserve"> CRNVO</w:t>
      </w:r>
      <w:r w:rsidR="00A50A64" w:rsidRPr="00AA1C6E">
        <w:rPr>
          <w:rFonts w:ascii="Arial" w:hAnsi="Arial" w:cs="Arial"/>
          <w:sz w:val="28"/>
          <w:szCs w:val="28"/>
        </w:rPr>
        <w:t>.</w:t>
      </w:r>
    </w:p>
    <w:p w:rsidR="007467BF" w:rsidRPr="00AA1C6E" w:rsidRDefault="007467BF" w:rsidP="007467BF">
      <w:pPr>
        <w:jc w:val="both"/>
        <w:rPr>
          <w:rFonts w:ascii="Arial" w:hAnsi="Arial" w:cs="Arial"/>
          <w:color w:val="000000"/>
          <w:sz w:val="28"/>
          <w:szCs w:val="28"/>
          <w:lang w:val="sl-SI"/>
        </w:rPr>
      </w:pPr>
      <w:r w:rsidRPr="00AA1C6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467BF" w:rsidRPr="00AA1C6E" w:rsidRDefault="009C7241" w:rsidP="007467BF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       Javna rasprava </w:t>
      </w:r>
      <w:r w:rsidR="007467BF" w:rsidRPr="00AA1C6E">
        <w:rPr>
          <w:rFonts w:ascii="Arial" w:hAnsi="Arial" w:cs="Arial"/>
          <w:sz w:val="28"/>
          <w:szCs w:val="28"/>
          <w:lang w:val="sl-SI"/>
        </w:rPr>
        <w:t xml:space="preserve">održaće se u elektronskoj, pisanoj i usmenoj formi. </w:t>
      </w:r>
    </w:p>
    <w:p w:rsidR="007467BF" w:rsidRPr="00AA1C6E" w:rsidRDefault="007467BF" w:rsidP="007467BF">
      <w:pPr>
        <w:jc w:val="both"/>
        <w:rPr>
          <w:rFonts w:ascii="Arial" w:hAnsi="Arial" w:cs="Arial"/>
          <w:sz w:val="28"/>
          <w:szCs w:val="28"/>
          <w:lang w:val="sl-SI"/>
        </w:rPr>
      </w:pPr>
    </w:p>
    <w:p w:rsidR="007467BF" w:rsidRPr="00A41C12" w:rsidRDefault="007467BF" w:rsidP="007467BF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color w:val="FF0000"/>
          <w:sz w:val="28"/>
          <w:szCs w:val="28"/>
          <w:lang w:val="sl-SI"/>
        </w:rPr>
        <w:t xml:space="preserve">       </w:t>
      </w:r>
      <w:r w:rsidRPr="00AA1C6E">
        <w:rPr>
          <w:rFonts w:ascii="Arial" w:hAnsi="Arial" w:cs="Arial"/>
          <w:sz w:val="28"/>
          <w:szCs w:val="28"/>
          <w:lang w:val="sl-SI"/>
        </w:rPr>
        <w:t>Javna rasprava u elektronskoj formi organizuje se putem dostavljanja elektronskih primjedbi, prijedloga i sugestija građana i drugih učesnika na e-mail</w:t>
      </w:r>
      <w:r w:rsidR="00A211A1" w:rsidRPr="00AA1C6E">
        <w:rPr>
          <w:rFonts w:ascii="Arial" w:hAnsi="Arial" w:cs="Arial"/>
          <w:sz w:val="28"/>
          <w:szCs w:val="28"/>
          <w:lang w:val="sl-SI"/>
        </w:rPr>
        <w:t>: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</w:t>
      </w:r>
      <w:r w:rsidR="0059600D" w:rsidRPr="00AA1C6E">
        <w:rPr>
          <w:rFonts w:ascii="Arial" w:hAnsi="Arial" w:cs="Arial"/>
          <w:sz w:val="28"/>
          <w:szCs w:val="28"/>
          <w:u w:val="single"/>
          <w:lang w:val="sl-SI"/>
        </w:rPr>
        <w:t>preduzetnistvo</w:t>
      </w:r>
      <w:r w:rsidR="008B3EB3" w:rsidRPr="00AA1C6E">
        <w:rPr>
          <w:rFonts w:ascii="Arial" w:hAnsi="Arial" w:cs="Arial"/>
          <w:sz w:val="28"/>
          <w:szCs w:val="28"/>
          <w:u w:val="single"/>
          <w:lang w:val="sl-SI"/>
        </w:rPr>
        <w:t>@podgorica.me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u toku cjelokupnog perioda predviđenog za javnu raspravu. </w:t>
      </w:r>
    </w:p>
    <w:p w:rsidR="00361B0C" w:rsidRDefault="007467BF" w:rsidP="007467BF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       Javna rasprava u pisanoj formi organizuje se putem dostavljanja pisanih primjedbi, prijedloga i sugestija građana i drugih učesn</w:t>
      </w:r>
      <w:r w:rsidR="008B3EB3" w:rsidRPr="00AA1C6E">
        <w:rPr>
          <w:rFonts w:ascii="Arial" w:hAnsi="Arial" w:cs="Arial"/>
          <w:sz w:val="28"/>
          <w:szCs w:val="28"/>
          <w:lang w:val="sl-SI"/>
        </w:rPr>
        <w:t>ika na adresu: Se</w:t>
      </w:r>
      <w:r w:rsidR="0059600D" w:rsidRPr="00AA1C6E">
        <w:rPr>
          <w:rFonts w:ascii="Arial" w:hAnsi="Arial" w:cs="Arial"/>
          <w:sz w:val="28"/>
          <w:szCs w:val="28"/>
          <w:lang w:val="sl-SI"/>
        </w:rPr>
        <w:t>kretarijat za preduzetništvo</w:t>
      </w:r>
      <w:r w:rsidR="00B00BC5">
        <w:rPr>
          <w:rFonts w:ascii="Arial" w:hAnsi="Arial" w:cs="Arial"/>
          <w:sz w:val="28"/>
          <w:szCs w:val="28"/>
          <w:lang w:val="sl-SI"/>
        </w:rPr>
        <w:t xml:space="preserve"> i investicije,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Ulica </w:t>
      </w:r>
      <w:r w:rsidR="008646AF" w:rsidRPr="00AA1C6E">
        <w:rPr>
          <w:rFonts w:ascii="Arial" w:hAnsi="Arial" w:cs="Arial"/>
          <w:sz w:val="28"/>
          <w:szCs w:val="28"/>
          <w:lang w:val="sl-SI"/>
        </w:rPr>
        <w:t>Vuka Karadžića 41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, zaključno sa danom okončanja javne rasprave. </w:t>
      </w:r>
    </w:p>
    <w:p w:rsidR="007E4E2B" w:rsidRPr="00AA1C6E" w:rsidRDefault="007E4E2B" w:rsidP="007467BF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       Centralna javna rasprava u usmenoj formi održaće se u zgradi Skupštine Glavnog grada – Podgorica – </w:t>
      </w:r>
      <w:r>
        <w:rPr>
          <w:rFonts w:ascii="Arial" w:hAnsi="Arial" w:cs="Arial"/>
          <w:sz w:val="28"/>
          <w:szCs w:val="28"/>
          <w:lang w:val="sl-SI"/>
        </w:rPr>
        <w:t xml:space="preserve">multi medijalna </w:t>
      </w:r>
      <w:r w:rsidRPr="00AA1C6E">
        <w:rPr>
          <w:rFonts w:ascii="Arial" w:hAnsi="Arial" w:cs="Arial"/>
          <w:sz w:val="28"/>
          <w:szCs w:val="28"/>
          <w:lang w:val="sl-SI"/>
        </w:rPr>
        <w:t>sala na I</w:t>
      </w:r>
      <w:r>
        <w:rPr>
          <w:rFonts w:ascii="Arial" w:hAnsi="Arial" w:cs="Arial"/>
          <w:sz w:val="28"/>
          <w:szCs w:val="28"/>
          <w:lang w:val="sl-SI"/>
        </w:rPr>
        <w:t>I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spratu, Ul. Njegoševa br.20, dana</w:t>
      </w:r>
      <w:r>
        <w:rPr>
          <w:rFonts w:ascii="Arial" w:hAnsi="Arial" w:cs="Arial"/>
          <w:sz w:val="28"/>
          <w:szCs w:val="28"/>
          <w:lang w:val="sl-SI"/>
        </w:rPr>
        <w:t xml:space="preserve"> 1.03.2024</w:t>
      </w:r>
      <w:r w:rsidRPr="00AA1C6E">
        <w:rPr>
          <w:rFonts w:ascii="Arial" w:hAnsi="Arial" w:cs="Arial"/>
          <w:sz w:val="28"/>
          <w:szCs w:val="28"/>
          <w:lang w:val="sl-SI"/>
        </w:rPr>
        <w:t>. godine,</w:t>
      </w:r>
      <w:r>
        <w:rPr>
          <w:rFonts w:ascii="Arial" w:hAnsi="Arial" w:cs="Arial"/>
          <w:sz w:val="28"/>
          <w:szCs w:val="28"/>
          <w:lang w:val="sl-SI"/>
        </w:rPr>
        <w:t xml:space="preserve"> sa početkom u 11:00 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časova.  </w:t>
      </w:r>
    </w:p>
    <w:p w:rsidR="007467BF" w:rsidRPr="00A41C12" w:rsidRDefault="00361B0C" w:rsidP="00A41C12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       Ocjenjivanj</w:t>
      </w:r>
      <w:r w:rsidR="002419B3" w:rsidRPr="00AA1C6E">
        <w:rPr>
          <w:rFonts w:ascii="Arial" w:hAnsi="Arial" w:cs="Arial"/>
          <w:sz w:val="28"/>
          <w:szCs w:val="28"/>
          <w:lang w:val="sl-SI"/>
        </w:rPr>
        <w:t>e uspješnosti i kvaliteta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</w:t>
      </w:r>
      <w:r w:rsidR="002419B3" w:rsidRPr="00AA1C6E">
        <w:rPr>
          <w:rFonts w:ascii="Arial" w:hAnsi="Arial" w:cs="Arial"/>
          <w:sz w:val="28"/>
          <w:szCs w:val="28"/>
          <w:lang w:val="sl-SI"/>
        </w:rPr>
        <w:t xml:space="preserve">usmene </w:t>
      </w:r>
      <w:r w:rsidRPr="00AA1C6E">
        <w:rPr>
          <w:rFonts w:ascii="Arial" w:hAnsi="Arial" w:cs="Arial"/>
          <w:sz w:val="28"/>
          <w:szCs w:val="28"/>
          <w:lang w:val="sl-SI"/>
        </w:rPr>
        <w:t>javne rasprave izvršiće se na evaluacionim listićima koji će učesnicima biti podijeljeni na licu mjesta.</w:t>
      </w:r>
    </w:p>
    <w:p w:rsidR="00AD17B4" w:rsidRPr="00AA1C6E" w:rsidRDefault="007467BF" w:rsidP="001C02BE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       </w:t>
      </w:r>
      <w:r w:rsidR="00D75C9F" w:rsidRPr="00AA1C6E">
        <w:rPr>
          <w:rFonts w:ascii="Arial" w:hAnsi="Arial" w:cs="Arial"/>
          <w:sz w:val="28"/>
          <w:szCs w:val="28"/>
          <w:lang w:val="sl-SI"/>
        </w:rPr>
        <w:t xml:space="preserve">  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Javnu raspravu sprovešće Sekretarijat za </w:t>
      </w:r>
      <w:r w:rsidR="0059600D" w:rsidRPr="00AA1C6E">
        <w:rPr>
          <w:rFonts w:ascii="Arial" w:hAnsi="Arial" w:cs="Arial"/>
          <w:sz w:val="28"/>
          <w:szCs w:val="28"/>
          <w:lang w:val="sl-SI"/>
        </w:rPr>
        <w:t>preduzetništvo</w:t>
      </w:r>
      <w:r w:rsidR="004F5F2B">
        <w:rPr>
          <w:rFonts w:ascii="Arial" w:hAnsi="Arial" w:cs="Arial"/>
          <w:sz w:val="28"/>
          <w:szCs w:val="28"/>
          <w:lang w:val="sl-SI"/>
        </w:rPr>
        <w:t xml:space="preserve"> i investicije</w:t>
      </w:r>
      <w:r w:rsidR="00AD17B4" w:rsidRPr="00AA1C6E">
        <w:rPr>
          <w:rFonts w:ascii="Arial" w:hAnsi="Arial" w:cs="Arial"/>
          <w:sz w:val="28"/>
          <w:szCs w:val="28"/>
          <w:lang w:val="sl-SI"/>
        </w:rPr>
        <w:t xml:space="preserve"> koji će po okončanju </w:t>
      </w:r>
      <w:r w:rsidRPr="00AA1C6E">
        <w:rPr>
          <w:rFonts w:ascii="Arial" w:hAnsi="Arial" w:cs="Arial"/>
          <w:sz w:val="28"/>
          <w:szCs w:val="28"/>
          <w:lang w:val="sl-SI"/>
        </w:rPr>
        <w:t>iste, sačiniti izvještaj o sprovedenoj javnoj raspravi sa primjedbama, prijedlozima i sugestijama učesnika u svim fazama donošenja akta, razlozima njihovog eventualnog neprihvatanja i isti objaviti na web sajtu Glavnog grada u roku od tri dana od dana izrade.</w:t>
      </w:r>
    </w:p>
    <w:p w:rsidR="00D5722B" w:rsidRPr="00AA1C6E" w:rsidRDefault="00D5722B" w:rsidP="00876B3F">
      <w:pPr>
        <w:jc w:val="both"/>
        <w:rPr>
          <w:rFonts w:ascii="Arial" w:hAnsi="Arial" w:cs="Arial"/>
          <w:sz w:val="28"/>
          <w:szCs w:val="28"/>
        </w:rPr>
      </w:pPr>
    </w:p>
    <w:p w:rsidR="00D5722B" w:rsidRDefault="00A41C12" w:rsidP="00D572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GLAVNI GRAD PODGORICA</w:t>
      </w:r>
    </w:p>
    <w:p w:rsidR="00A41C12" w:rsidRPr="00AA1C6E" w:rsidRDefault="00A41C12" w:rsidP="00D572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SEKRETARIJAT ZA PREDUZETNIŠTVO I INVESTICIJE</w:t>
      </w:r>
    </w:p>
    <w:sectPr w:rsidR="00A41C12" w:rsidRPr="00AA1C6E" w:rsidSect="002B5CB7">
      <w:footerReference w:type="default" r:id="rId8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CD" w:rsidRDefault="001C37CD" w:rsidP="000176C6">
      <w:r>
        <w:separator/>
      </w:r>
    </w:p>
  </w:endnote>
  <w:endnote w:type="continuationSeparator" w:id="0">
    <w:p w:rsidR="001C37CD" w:rsidRDefault="001C37CD" w:rsidP="00017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564251"/>
      <w:docPartObj>
        <w:docPartGallery w:val="Page Numbers (Bottom of Page)"/>
        <w:docPartUnique/>
      </w:docPartObj>
    </w:sdtPr>
    <w:sdtContent>
      <w:p w:rsidR="007F0178" w:rsidRDefault="007F0178">
        <w:pPr>
          <w:pStyle w:val="Footer"/>
          <w:jc w:val="center"/>
        </w:pPr>
        <w:r>
          <w:t>3</w:t>
        </w:r>
      </w:p>
    </w:sdtContent>
  </w:sdt>
  <w:p w:rsidR="007F0178" w:rsidRDefault="007F01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CD" w:rsidRDefault="001C37CD" w:rsidP="000176C6">
      <w:r>
        <w:separator/>
      </w:r>
    </w:p>
  </w:footnote>
  <w:footnote w:type="continuationSeparator" w:id="0">
    <w:p w:rsidR="001C37CD" w:rsidRDefault="001C37CD" w:rsidP="00017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482"/>
    <w:rsid w:val="000176C6"/>
    <w:rsid w:val="000312A4"/>
    <w:rsid w:val="00052128"/>
    <w:rsid w:val="00060C71"/>
    <w:rsid w:val="00065DD0"/>
    <w:rsid w:val="000670CD"/>
    <w:rsid w:val="00071176"/>
    <w:rsid w:val="00073C51"/>
    <w:rsid w:val="000A20C1"/>
    <w:rsid w:val="000C64B9"/>
    <w:rsid w:val="000D0C3A"/>
    <w:rsid w:val="00104689"/>
    <w:rsid w:val="00121BA2"/>
    <w:rsid w:val="0015269E"/>
    <w:rsid w:val="0018171D"/>
    <w:rsid w:val="0018596D"/>
    <w:rsid w:val="00186B7C"/>
    <w:rsid w:val="001B43ED"/>
    <w:rsid w:val="001B67F2"/>
    <w:rsid w:val="001C02BE"/>
    <w:rsid w:val="001C37CD"/>
    <w:rsid w:val="001D08E7"/>
    <w:rsid w:val="001D38CC"/>
    <w:rsid w:val="001F61C1"/>
    <w:rsid w:val="00220E31"/>
    <w:rsid w:val="00230973"/>
    <w:rsid w:val="002411D6"/>
    <w:rsid w:val="002419B3"/>
    <w:rsid w:val="00264EB1"/>
    <w:rsid w:val="00270CA7"/>
    <w:rsid w:val="0027331B"/>
    <w:rsid w:val="00276DB5"/>
    <w:rsid w:val="002823A1"/>
    <w:rsid w:val="00290EA3"/>
    <w:rsid w:val="00292E70"/>
    <w:rsid w:val="002976FD"/>
    <w:rsid w:val="002B5CB7"/>
    <w:rsid w:val="00304BA4"/>
    <w:rsid w:val="003053FD"/>
    <w:rsid w:val="00326B68"/>
    <w:rsid w:val="00342338"/>
    <w:rsid w:val="00343C90"/>
    <w:rsid w:val="00361B0C"/>
    <w:rsid w:val="00365CDB"/>
    <w:rsid w:val="003666DA"/>
    <w:rsid w:val="0037601D"/>
    <w:rsid w:val="003C3A5C"/>
    <w:rsid w:val="003D2304"/>
    <w:rsid w:val="003D2434"/>
    <w:rsid w:val="003E3678"/>
    <w:rsid w:val="003F144C"/>
    <w:rsid w:val="00410E6D"/>
    <w:rsid w:val="00427BCA"/>
    <w:rsid w:val="00433064"/>
    <w:rsid w:val="00433296"/>
    <w:rsid w:val="00464CA0"/>
    <w:rsid w:val="00486E2E"/>
    <w:rsid w:val="004A21C1"/>
    <w:rsid w:val="004B0FEA"/>
    <w:rsid w:val="004C0799"/>
    <w:rsid w:val="004C174F"/>
    <w:rsid w:val="004E03AB"/>
    <w:rsid w:val="004E249B"/>
    <w:rsid w:val="004F038A"/>
    <w:rsid w:val="004F4CCB"/>
    <w:rsid w:val="004F5F2B"/>
    <w:rsid w:val="00504A49"/>
    <w:rsid w:val="00537C98"/>
    <w:rsid w:val="00541AF4"/>
    <w:rsid w:val="005618DC"/>
    <w:rsid w:val="00570692"/>
    <w:rsid w:val="00573ACA"/>
    <w:rsid w:val="0059600D"/>
    <w:rsid w:val="005A394E"/>
    <w:rsid w:val="005B66D6"/>
    <w:rsid w:val="005C0957"/>
    <w:rsid w:val="005E50EC"/>
    <w:rsid w:val="005E57C3"/>
    <w:rsid w:val="006054AF"/>
    <w:rsid w:val="006339FA"/>
    <w:rsid w:val="00642A6B"/>
    <w:rsid w:val="00643FA3"/>
    <w:rsid w:val="00647573"/>
    <w:rsid w:val="00692181"/>
    <w:rsid w:val="00693AC1"/>
    <w:rsid w:val="006A65A6"/>
    <w:rsid w:val="006A739C"/>
    <w:rsid w:val="006B18EF"/>
    <w:rsid w:val="006B5A59"/>
    <w:rsid w:val="006D0BF0"/>
    <w:rsid w:val="006D27FB"/>
    <w:rsid w:val="006F12FA"/>
    <w:rsid w:val="006F3C22"/>
    <w:rsid w:val="00702645"/>
    <w:rsid w:val="00707A72"/>
    <w:rsid w:val="0071749D"/>
    <w:rsid w:val="00726947"/>
    <w:rsid w:val="007403EB"/>
    <w:rsid w:val="00740EFA"/>
    <w:rsid w:val="007467BF"/>
    <w:rsid w:val="00763482"/>
    <w:rsid w:val="007771FF"/>
    <w:rsid w:val="007945E3"/>
    <w:rsid w:val="007B43B9"/>
    <w:rsid w:val="007E4E2B"/>
    <w:rsid w:val="007E7B51"/>
    <w:rsid w:val="007F0178"/>
    <w:rsid w:val="0080694E"/>
    <w:rsid w:val="008176DA"/>
    <w:rsid w:val="00820457"/>
    <w:rsid w:val="00824A01"/>
    <w:rsid w:val="008434AD"/>
    <w:rsid w:val="00857F7B"/>
    <w:rsid w:val="008646AF"/>
    <w:rsid w:val="00870CAA"/>
    <w:rsid w:val="00871DBE"/>
    <w:rsid w:val="00876B3F"/>
    <w:rsid w:val="00883E13"/>
    <w:rsid w:val="008B3EB3"/>
    <w:rsid w:val="008B4162"/>
    <w:rsid w:val="008B7631"/>
    <w:rsid w:val="008D4F2B"/>
    <w:rsid w:val="008E0582"/>
    <w:rsid w:val="008E6CB4"/>
    <w:rsid w:val="009065B6"/>
    <w:rsid w:val="00911837"/>
    <w:rsid w:val="00945EA3"/>
    <w:rsid w:val="0095437B"/>
    <w:rsid w:val="009B7C7C"/>
    <w:rsid w:val="009C2E1F"/>
    <w:rsid w:val="009C7241"/>
    <w:rsid w:val="009D3B94"/>
    <w:rsid w:val="009E7FE8"/>
    <w:rsid w:val="009F0D02"/>
    <w:rsid w:val="009F7272"/>
    <w:rsid w:val="00A04891"/>
    <w:rsid w:val="00A07AC0"/>
    <w:rsid w:val="00A211A1"/>
    <w:rsid w:val="00A23092"/>
    <w:rsid w:val="00A34BEB"/>
    <w:rsid w:val="00A41C12"/>
    <w:rsid w:val="00A50A64"/>
    <w:rsid w:val="00A575A0"/>
    <w:rsid w:val="00A60496"/>
    <w:rsid w:val="00A627D7"/>
    <w:rsid w:val="00A62A7F"/>
    <w:rsid w:val="00A65887"/>
    <w:rsid w:val="00A6747D"/>
    <w:rsid w:val="00A732C2"/>
    <w:rsid w:val="00A80C4B"/>
    <w:rsid w:val="00A82A2E"/>
    <w:rsid w:val="00A83BC1"/>
    <w:rsid w:val="00A97637"/>
    <w:rsid w:val="00AA1C6E"/>
    <w:rsid w:val="00AB0ADE"/>
    <w:rsid w:val="00AB570B"/>
    <w:rsid w:val="00AD17B4"/>
    <w:rsid w:val="00AE41B9"/>
    <w:rsid w:val="00AF28B1"/>
    <w:rsid w:val="00B00BC5"/>
    <w:rsid w:val="00B20763"/>
    <w:rsid w:val="00B42D39"/>
    <w:rsid w:val="00B641DC"/>
    <w:rsid w:val="00B65C65"/>
    <w:rsid w:val="00B71E49"/>
    <w:rsid w:val="00BB5A87"/>
    <w:rsid w:val="00BD2A01"/>
    <w:rsid w:val="00BD44C7"/>
    <w:rsid w:val="00BD498C"/>
    <w:rsid w:val="00BD5D60"/>
    <w:rsid w:val="00BE2522"/>
    <w:rsid w:val="00BF3845"/>
    <w:rsid w:val="00C12AAD"/>
    <w:rsid w:val="00C57AD4"/>
    <w:rsid w:val="00C814AD"/>
    <w:rsid w:val="00CC52CE"/>
    <w:rsid w:val="00CC76F9"/>
    <w:rsid w:val="00CE0C86"/>
    <w:rsid w:val="00CE1B44"/>
    <w:rsid w:val="00CF1932"/>
    <w:rsid w:val="00D04927"/>
    <w:rsid w:val="00D0581C"/>
    <w:rsid w:val="00D05828"/>
    <w:rsid w:val="00D078AA"/>
    <w:rsid w:val="00D27BE9"/>
    <w:rsid w:val="00D34ED0"/>
    <w:rsid w:val="00D56BBA"/>
    <w:rsid w:val="00D5722B"/>
    <w:rsid w:val="00D600C6"/>
    <w:rsid w:val="00D657AD"/>
    <w:rsid w:val="00D714D3"/>
    <w:rsid w:val="00D75C9F"/>
    <w:rsid w:val="00DA4F6D"/>
    <w:rsid w:val="00DA66FC"/>
    <w:rsid w:val="00DB3939"/>
    <w:rsid w:val="00DD643E"/>
    <w:rsid w:val="00E0688D"/>
    <w:rsid w:val="00E11382"/>
    <w:rsid w:val="00E16A3A"/>
    <w:rsid w:val="00E30B57"/>
    <w:rsid w:val="00E31FF1"/>
    <w:rsid w:val="00E75C91"/>
    <w:rsid w:val="00E76909"/>
    <w:rsid w:val="00E81C78"/>
    <w:rsid w:val="00E8295D"/>
    <w:rsid w:val="00EA691A"/>
    <w:rsid w:val="00EB46E8"/>
    <w:rsid w:val="00EC1A4F"/>
    <w:rsid w:val="00EC4A42"/>
    <w:rsid w:val="00EE200B"/>
    <w:rsid w:val="00EE5D13"/>
    <w:rsid w:val="00EF32DA"/>
    <w:rsid w:val="00F17AC9"/>
    <w:rsid w:val="00F25DD9"/>
    <w:rsid w:val="00FA0FF9"/>
    <w:rsid w:val="00FB462E"/>
    <w:rsid w:val="00FC0526"/>
    <w:rsid w:val="00FC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467BF"/>
    <w:rPr>
      <w:color w:val="0000FF"/>
      <w:u w:val="single"/>
    </w:rPr>
  </w:style>
  <w:style w:type="paragraph" w:customStyle="1" w:styleId="N02Y">
    <w:name w:val="N02Y"/>
    <w:basedOn w:val="Normal"/>
    <w:rsid w:val="007467BF"/>
    <w:pPr>
      <w:autoSpaceDE w:val="0"/>
      <w:autoSpaceDN w:val="0"/>
      <w:adjustRightInd w:val="0"/>
      <w:spacing w:before="120" w:after="60"/>
      <w:ind w:firstLine="283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91"/>
    <w:rPr>
      <w:rFonts w:ascii="Tahoma" w:eastAsia="Times New Roman" w:hAnsi="Tahoma" w:cs="Tahoma"/>
      <w:sz w:val="16"/>
      <w:szCs w:val="16"/>
      <w:lang w:val="en-US"/>
    </w:rPr>
  </w:style>
  <w:style w:type="paragraph" w:customStyle="1" w:styleId="N03Y">
    <w:name w:val="N03Y"/>
    <w:basedOn w:val="Normal"/>
    <w:uiPriority w:val="99"/>
    <w:rsid w:val="0059600D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17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6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7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6C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867E0-E574-42DB-B4BE-2A0C6D7B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milena.tosic</dc:creator>
  <cp:lastModifiedBy>bojana.kalezić</cp:lastModifiedBy>
  <cp:revision>36</cp:revision>
  <cp:lastPrinted>2024-02-20T14:26:00Z</cp:lastPrinted>
  <dcterms:created xsi:type="dcterms:W3CDTF">2021-03-04T13:05:00Z</dcterms:created>
  <dcterms:modified xsi:type="dcterms:W3CDTF">2024-02-21T08:09:00Z</dcterms:modified>
</cp:coreProperties>
</file>